
<file path=[Content_Types].xml><?xml version="1.0" encoding="utf-8"?>
<Types xmlns="http://schemas.openxmlformats.org/package/2006/content-types">
  <Default Extension="doc" ContentType="application/msword"/>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0.xml" ContentType="application/vnd.openxmlformats-officedocument.wordprocessingml.foot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CB448FA" w14:textId="3631C4F5" w:rsidR="007F20D3" w:rsidRDefault="007F20D3" w:rsidP="00F010CE">
      <w:pPr>
        <w:pStyle w:val="Heading1"/>
      </w:pPr>
    </w:p>
    <w:p w14:paraId="2E5DB050" w14:textId="5B41C793" w:rsidR="00537126" w:rsidRDefault="00537126"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center"/>
        <w:rPr>
          <w:rFonts w:ascii="Arial Black" w:hAnsi="Arial Black"/>
          <w:sz w:val="16"/>
          <w:szCs w:val="16"/>
        </w:rPr>
      </w:pPr>
    </w:p>
    <w:p w14:paraId="05923C6E" w14:textId="5624FC43" w:rsidR="00537126" w:rsidRDefault="00537126"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center"/>
        <w:rPr>
          <w:rFonts w:ascii="Arial Black" w:hAnsi="Arial Black"/>
          <w:sz w:val="16"/>
          <w:szCs w:val="16"/>
        </w:rPr>
      </w:pPr>
    </w:p>
    <w:p w14:paraId="63EE67EF" w14:textId="4C16349C" w:rsidR="00537126" w:rsidRDefault="00537126"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center"/>
        <w:rPr>
          <w:rFonts w:ascii="Arial Black" w:hAnsi="Arial Black"/>
          <w:sz w:val="16"/>
          <w:szCs w:val="16"/>
        </w:rPr>
      </w:pPr>
    </w:p>
    <w:p w14:paraId="0AED1706" w14:textId="4498E632" w:rsidR="00537126" w:rsidRDefault="00537126"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center"/>
        <w:rPr>
          <w:rFonts w:ascii="Arial Black" w:hAnsi="Arial Black"/>
          <w:sz w:val="16"/>
          <w:szCs w:val="16"/>
        </w:rPr>
      </w:pPr>
    </w:p>
    <w:p w14:paraId="38C3DBAA" w14:textId="4CCED7E2" w:rsidR="00537126" w:rsidRDefault="00537126"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center"/>
        <w:rPr>
          <w:rFonts w:ascii="Arial Black" w:hAnsi="Arial Black"/>
          <w:sz w:val="16"/>
          <w:szCs w:val="16"/>
        </w:rPr>
      </w:pPr>
    </w:p>
    <w:p w14:paraId="363CCBC0" w14:textId="556145A3" w:rsidR="00537126" w:rsidRDefault="00537126"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center"/>
        <w:rPr>
          <w:rFonts w:ascii="Arial Black" w:hAnsi="Arial Black"/>
          <w:sz w:val="16"/>
          <w:szCs w:val="16"/>
        </w:rPr>
      </w:pPr>
    </w:p>
    <w:p w14:paraId="0FB96399" w14:textId="77777777" w:rsidR="00537126" w:rsidRPr="00BB6C0D" w:rsidRDefault="00537126"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center"/>
        <w:rPr>
          <w:rFonts w:ascii="Arial Black" w:hAnsi="Arial Black"/>
          <w:sz w:val="16"/>
          <w:szCs w:val="16"/>
        </w:rPr>
      </w:pPr>
    </w:p>
    <w:p w14:paraId="7B6057D6" w14:textId="77777777" w:rsidR="007F20D3" w:rsidRDefault="007F20D3"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center"/>
        <w:rPr>
          <w:rFonts w:ascii="Arial Black" w:hAnsi="Arial Black"/>
          <w:sz w:val="40"/>
          <w:szCs w:val="40"/>
        </w:rPr>
      </w:pPr>
      <w:r w:rsidRPr="00FA6B7A">
        <w:rPr>
          <w:rFonts w:ascii="Arial Black" w:hAnsi="Arial Black"/>
          <w:sz w:val="56"/>
          <w:szCs w:val="56"/>
        </w:rPr>
        <w:t>I</w:t>
      </w:r>
      <w:r w:rsidRPr="00FA6B7A">
        <w:rPr>
          <w:rFonts w:ascii="Arial Black" w:hAnsi="Arial Black"/>
          <w:sz w:val="40"/>
          <w:szCs w:val="40"/>
        </w:rPr>
        <w:t xml:space="preserve">nfrastructure </w:t>
      </w:r>
      <w:r w:rsidRPr="00FA6B7A">
        <w:rPr>
          <w:rFonts w:ascii="Arial Black" w:hAnsi="Arial Black"/>
          <w:sz w:val="56"/>
          <w:szCs w:val="56"/>
        </w:rPr>
        <w:t>D</w:t>
      </w:r>
      <w:r w:rsidRPr="00FA6B7A">
        <w:rPr>
          <w:rFonts w:ascii="Arial Black" w:hAnsi="Arial Black"/>
          <w:sz w:val="40"/>
          <w:szCs w:val="40"/>
        </w:rPr>
        <w:t xml:space="preserve">evelopment </w:t>
      </w:r>
      <w:r w:rsidRPr="00FA6B7A">
        <w:rPr>
          <w:rFonts w:ascii="Arial Black" w:hAnsi="Arial Black"/>
          <w:sz w:val="56"/>
          <w:szCs w:val="56"/>
        </w:rPr>
        <w:t>P</w:t>
      </w:r>
      <w:r>
        <w:rPr>
          <w:rFonts w:ascii="Arial Black" w:hAnsi="Arial Black"/>
          <w:sz w:val="40"/>
          <w:szCs w:val="40"/>
        </w:rPr>
        <w:t>rocess</w:t>
      </w:r>
    </w:p>
    <w:p w14:paraId="3A16B5B6" w14:textId="77777777" w:rsidR="007F20D3" w:rsidRPr="00FA6B7A" w:rsidRDefault="007F20D3"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center"/>
        <w:rPr>
          <w:rFonts w:ascii="Arial Black" w:hAnsi="Arial Black"/>
          <w:sz w:val="40"/>
          <w:szCs w:val="40"/>
        </w:rPr>
      </w:pPr>
      <w:r w:rsidRPr="00FA6B7A">
        <w:rPr>
          <w:rFonts w:ascii="Arial Black" w:hAnsi="Arial Black"/>
          <w:sz w:val="56"/>
          <w:szCs w:val="56"/>
        </w:rPr>
        <w:t>M</w:t>
      </w:r>
      <w:r w:rsidRPr="00FA6B7A">
        <w:rPr>
          <w:rFonts w:ascii="Arial Black" w:hAnsi="Arial Black"/>
          <w:sz w:val="40"/>
          <w:szCs w:val="40"/>
        </w:rPr>
        <w:t>anual</w:t>
      </w:r>
    </w:p>
    <w:p w14:paraId="1445E275" w14:textId="77777777" w:rsidR="007F20D3" w:rsidRDefault="007F20D3"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center"/>
        <w:rPr>
          <w:i/>
          <w:sz w:val="36"/>
          <w:szCs w:val="36"/>
        </w:rPr>
      </w:pPr>
      <w:r w:rsidRPr="00FA6B7A">
        <w:rPr>
          <w:i/>
          <w:sz w:val="36"/>
          <w:szCs w:val="36"/>
        </w:rPr>
        <w:t>(Privately Developed Public Infrastructure)</w:t>
      </w:r>
    </w:p>
    <w:p w14:paraId="580D6617" w14:textId="77777777" w:rsidR="007F20D3" w:rsidRDefault="007F20D3"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center"/>
        <w:rPr>
          <w:i/>
          <w:sz w:val="36"/>
          <w:szCs w:val="36"/>
        </w:rPr>
      </w:pPr>
    </w:p>
    <w:p w14:paraId="1512540E" w14:textId="77777777" w:rsidR="007F20D3" w:rsidRDefault="007F20D3"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center"/>
        <w:rPr>
          <w:b/>
          <w:sz w:val="32"/>
          <w:szCs w:val="32"/>
        </w:rPr>
      </w:pPr>
      <w:r w:rsidRPr="00FA6B7A">
        <w:rPr>
          <w:b/>
          <w:sz w:val="32"/>
          <w:szCs w:val="32"/>
        </w:rPr>
        <w:t>City of Tulsa, Oklahoma</w:t>
      </w:r>
    </w:p>
    <w:p w14:paraId="7B2F4C70" w14:textId="77777777" w:rsidR="007F20D3" w:rsidRDefault="007F20D3"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center"/>
        <w:rPr>
          <w:b/>
          <w:sz w:val="32"/>
          <w:szCs w:val="32"/>
        </w:rPr>
      </w:pPr>
    </w:p>
    <w:p w14:paraId="60945D18" w14:textId="77777777" w:rsidR="007F20D3" w:rsidRDefault="007F20D3"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center"/>
        <w:rPr>
          <w:b/>
          <w:sz w:val="32"/>
          <w:szCs w:val="32"/>
        </w:rPr>
      </w:pPr>
    </w:p>
    <w:p w14:paraId="36C45E07" w14:textId="77777777" w:rsidR="007F20D3" w:rsidRPr="00FA6B7A" w:rsidRDefault="007F20D3"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center"/>
        <w:rPr>
          <w:b/>
          <w:sz w:val="32"/>
          <w:szCs w:val="32"/>
        </w:rPr>
      </w:pPr>
    </w:p>
    <w:p w14:paraId="2657F322" w14:textId="3F9000E6" w:rsidR="007F20D3" w:rsidRPr="00FA6B7A" w:rsidRDefault="007F20D3"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center"/>
        <w:rPr>
          <w:rFonts w:ascii="Adobe Hebrew" w:hAnsi="Adobe Hebrew" w:cs="Adobe Hebrew"/>
          <w:b/>
          <w:i/>
          <w:sz w:val="52"/>
          <w:szCs w:val="52"/>
        </w:rPr>
      </w:pPr>
    </w:p>
    <w:p w14:paraId="171728DC" w14:textId="77777777" w:rsidR="007F20D3" w:rsidRDefault="007F20D3"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center"/>
        <w:rPr>
          <w:sz w:val="32"/>
          <w:szCs w:val="32"/>
        </w:rPr>
      </w:pPr>
      <w:r>
        <w:rPr>
          <w:sz w:val="32"/>
          <w:szCs w:val="32"/>
        </w:rPr>
        <w:t>6/16</w:t>
      </w:r>
      <w:r w:rsidRPr="00FA6B7A">
        <w:rPr>
          <w:sz w:val="32"/>
          <w:szCs w:val="32"/>
        </w:rPr>
        <w:t>/</w:t>
      </w:r>
      <w:r>
        <w:rPr>
          <w:sz w:val="32"/>
          <w:szCs w:val="32"/>
        </w:rPr>
        <w:t>20</w:t>
      </w:r>
    </w:p>
    <w:p w14:paraId="6E873AAA" w14:textId="36B2049D" w:rsidR="007F20D3" w:rsidRDefault="00964A68"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center"/>
        <w:rPr>
          <w:sz w:val="32"/>
          <w:szCs w:val="32"/>
        </w:rPr>
      </w:pPr>
      <w:r>
        <w:rPr>
          <w:sz w:val="32"/>
          <w:szCs w:val="32"/>
        </w:rPr>
        <w:t>Checklist Removed</w:t>
      </w:r>
    </w:p>
    <w:p w14:paraId="54E2752E" w14:textId="77777777" w:rsidR="007F20D3" w:rsidRDefault="007F20D3"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center"/>
        <w:rPr>
          <w:sz w:val="32"/>
          <w:szCs w:val="32"/>
        </w:rPr>
      </w:pPr>
    </w:p>
    <w:p w14:paraId="0EB6556F" w14:textId="77777777" w:rsidR="007F20D3" w:rsidRPr="00FA6B7A" w:rsidRDefault="007F20D3"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center"/>
        <w:rPr>
          <w:sz w:val="32"/>
          <w:szCs w:val="32"/>
        </w:rPr>
      </w:pPr>
    </w:p>
    <w:p w14:paraId="03F83023" w14:textId="77777777" w:rsidR="007F20D3" w:rsidRPr="006749D5" w:rsidRDefault="007F20D3"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center"/>
        <w:rPr>
          <w:rFonts w:ascii="Arial" w:hAnsi="Arial" w:cs="Arial"/>
          <w:sz w:val="44"/>
          <w:szCs w:val="44"/>
        </w:rPr>
      </w:pPr>
      <w:r w:rsidRPr="006749D5">
        <w:rPr>
          <w:rFonts w:ascii="Arial" w:hAnsi="Arial" w:cs="Arial"/>
          <w:sz w:val="44"/>
          <w:szCs w:val="44"/>
        </w:rPr>
        <w:t>2</w:t>
      </w:r>
      <w:r>
        <w:rPr>
          <w:rFonts w:ascii="Arial" w:hAnsi="Arial" w:cs="Arial"/>
          <w:sz w:val="44"/>
          <w:szCs w:val="44"/>
        </w:rPr>
        <w:t>020</w:t>
      </w:r>
    </w:p>
    <w:p w14:paraId="635B53A7" w14:textId="77777777" w:rsidR="007F20D3" w:rsidRDefault="007F20D3"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center"/>
      </w:pPr>
      <w:r>
        <w:t xml:space="preserve">“Our focus is to help you complete the Permitting Process </w:t>
      </w:r>
      <w:r>
        <w:br/>
        <w:t>as quickly and easily as possible without compromising the City Ordinances.”</w:t>
      </w:r>
    </w:p>
    <w:p w14:paraId="41A51C90" w14:textId="77777777" w:rsidR="007F20D3" w:rsidRDefault="007F20D3"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center"/>
      </w:pPr>
    </w:p>
    <w:p w14:paraId="7645938E" w14:textId="77777777" w:rsidR="007F20D3" w:rsidRDefault="007F20D3"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center"/>
      </w:pPr>
    </w:p>
    <w:p w14:paraId="663AA738" w14:textId="77777777" w:rsidR="007F20D3" w:rsidRDefault="007F20D3"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center"/>
      </w:pPr>
    </w:p>
    <w:p w14:paraId="732DFA43" w14:textId="77777777" w:rsidR="007F20D3" w:rsidRDefault="007F20D3"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right"/>
      </w:pPr>
      <w:r>
        <w:t>Development Services</w:t>
      </w:r>
    </w:p>
    <w:p w14:paraId="45E6E442" w14:textId="77777777" w:rsidR="007F20D3" w:rsidRDefault="007F20D3"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right"/>
      </w:pPr>
      <w:r>
        <w:t>175 E 2</w:t>
      </w:r>
      <w:r w:rsidRPr="00FA6B7A">
        <w:rPr>
          <w:vertAlign w:val="superscript"/>
        </w:rPr>
        <w:t>nd</w:t>
      </w:r>
      <w:r>
        <w:t xml:space="preserve"> Street, Suite 450</w:t>
      </w:r>
    </w:p>
    <w:p w14:paraId="45CFA4FF" w14:textId="77777777" w:rsidR="007F20D3" w:rsidRDefault="007F20D3"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right"/>
      </w:pPr>
      <w:r>
        <w:t>Tulsa, Oklahoma 74103</w:t>
      </w:r>
    </w:p>
    <w:p w14:paraId="49F9AF7D" w14:textId="77777777" w:rsidR="007F20D3" w:rsidRDefault="007F20D3" w:rsidP="007F20D3">
      <w:pPr>
        <w:pBdr>
          <w:top w:val="single" w:sz="12" w:space="1" w:color="C0504D" w:themeColor="accent2"/>
          <w:left w:val="single" w:sz="12" w:space="4" w:color="C0504D" w:themeColor="accent2"/>
          <w:bottom w:val="single" w:sz="12" w:space="1" w:color="C0504D" w:themeColor="accent2"/>
          <w:right w:val="single" w:sz="12" w:space="4" w:color="C0504D" w:themeColor="accent2"/>
        </w:pBdr>
        <w:jc w:val="right"/>
      </w:pPr>
    </w:p>
    <w:p w14:paraId="260AF060" w14:textId="77777777" w:rsidR="007F20D3" w:rsidRDefault="007F20D3">
      <w:pPr>
        <w:spacing w:after="200"/>
      </w:pPr>
    </w:p>
    <w:p w14:paraId="2602721F" w14:textId="562E8ED7" w:rsidR="00537126" w:rsidRDefault="00537126">
      <w:pPr>
        <w:spacing w:after="200"/>
      </w:pPr>
      <w:r>
        <w:br w:type="page"/>
      </w:r>
    </w:p>
    <w:p w14:paraId="532AB907" w14:textId="77777777" w:rsidR="007F20D3" w:rsidRDefault="007F20D3" w:rsidP="00537126"/>
    <w:p w14:paraId="42C3742A" w14:textId="0EF9F396" w:rsidR="00F81207" w:rsidRDefault="000B42CF" w:rsidP="00283473">
      <w:pPr>
        <w:ind w:left="6480"/>
      </w:pPr>
      <w:r>
        <w:rPr>
          <w:noProof/>
        </w:rPr>
        <w:drawing>
          <wp:anchor distT="0" distB="0" distL="114300" distR="114300" simplePos="0" relativeHeight="251658240" behindDoc="1" locked="0" layoutInCell="1" allowOverlap="1" wp14:anchorId="211599A9" wp14:editId="07777777">
            <wp:simplePos x="0" y="0"/>
            <wp:positionH relativeFrom="column">
              <wp:posOffset>-228600</wp:posOffset>
            </wp:positionH>
            <wp:positionV relativeFrom="paragraph">
              <wp:posOffset>-114300</wp:posOffset>
            </wp:positionV>
            <wp:extent cx="1524000" cy="547370"/>
            <wp:effectExtent l="0" t="0" r="0" b="5080"/>
            <wp:wrapNone/>
            <wp:docPr id="479" name="Picture 2" descr="CityofTul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ofTuls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547370"/>
                    </a:xfrm>
                    <a:prstGeom prst="rect">
                      <a:avLst/>
                    </a:prstGeom>
                    <a:noFill/>
                  </pic:spPr>
                </pic:pic>
              </a:graphicData>
            </a:graphic>
            <wp14:sizeRelH relativeFrom="page">
              <wp14:pctWidth>0</wp14:pctWidth>
            </wp14:sizeRelH>
            <wp14:sizeRelV relativeFrom="page">
              <wp14:pctHeight>0</wp14:pctHeight>
            </wp14:sizeRelV>
          </wp:anchor>
        </w:drawing>
      </w:r>
      <w:r w:rsidR="00F81207">
        <w:t>DEVELOPMENT SERVICES</w:t>
      </w:r>
    </w:p>
    <w:p w14:paraId="672A6659" w14:textId="77777777" w:rsidR="00F81207" w:rsidRDefault="00F81207" w:rsidP="00942E17"/>
    <w:p w14:paraId="0A37501D" w14:textId="77777777" w:rsidR="00F81207" w:rsidRDefault="00F81207" w:rsidP="00942E17"/>
    <w:p w14:paraId="71035D4B" w14:textId="7B11D453" w:rsidR="00F81207" w:rsidRPr="00443027" w:rsidRDefault="00F81207" w:rsidP="006E7F67">
      <w:pPr>
        <w:jc w:val="center"/>
        <w:rPr>
          <w:b/>
          <w:bCs/>
          <w:sz w:val="24"/>
        </w:rPr>
      </w:pPr>
      <w:r w:rsidRPr="00443027">
        <w:rPr>
          <w:b/>
          <w:bCs/>
          <w:sz w:val="24"/>
        </w:rPr>
        <w:t xml:space="preserve">INFRASTRUCTURE DEVELOPMENT </w:t>
      </w:r>
      <w:r w:rsidR="001D2F47">
        <w:rPr>
          <w:b/>
          <w:bCs/>
          <w:sz w:val="24"/>
        </w:rPr>
        <w:t xml:space="preserve">PROCESS </w:t>
      </w:r>
      <w:r w:rsidRPr="00443027">
        <w:rPr>
          <w:b/>
          <w:bCs/>
          <w:sz w:val="24"/>
        </w:rPr>
        <w:t>MANUAL</w:t>
      </w:r>
    </w:p>
    <w:p w14:paraId="14230B7E" w14:textId="77777777" w:rsidR="00F81207" w:rsidRPr="00443027" w:rsidRDefault="00F81207" w:rsidP="006E7F67">
      <w:pPr>
        <w:jc w:val="center"/>
        <w:rPr>
          <w:b/>
          <w:bCs/>
          <w:sz w:val="24"/>
        </w:rPr>
      </w:pPr>
      <w:r w:rsidRPr="00443027">
        <w:rPr>
          <w:b/>
          <w:bCs/>
          <w:sz w:val="24"/>
        </w:rPr>
        <w:t>City of Tulsa</w:t>
      </w:r>
    </w:p>
    <w:p w14:paraId="043B1AA1" w14:textId="77777777" w:rsidR="00F81207" w:rsidRDefault="007E4FA1" w:rsidP="0038202A">
      <w:pPr>
        <w:pStyle w:val="Heading2"/>
        <w:spacing w:after="0"/>
      </w:pPr>
      <w:r>
        <w:t xml:space="preserve"> </w:t>
      </w:r>
      <w:r w:rsidR="00F81207">
        <w:t xml:space="preserve"> TABLE OF CONTENTS</w:t>
      </w:r>
    </w:p>
    <w:p w14:paraId="44EAFD9C" w14:textId="77777777" w:rsidR="00F81207" w:rsidRPr="006231D4" w:rsidRDefault="00F81207" w:rsidP="0038202A">
      <w:pPr>
        <w:jc w:val="center"/>
        <w:rPr>
          <w:sz w:val="20"/>
          <w:szCs w:val="20"/>
        </w:rPr>
      </w:pPr>
    </w:p>
    <w:p w14:paraId="6ECB70CC" w14:textId="77777777" w:rsidR="00F81207" w:rsidRDefault="00F81207" w:rsidP="21F9BD25">
      <w:pPr>
        <w:pStyle w:val="Heading1"/>
        <w:ind w:left="2880"/>
      </w:pPr>
      <w:r>
        <w:tab/>
      </w:r>
      <w:r>
        <w:tab/>
      </w:r>
      <w:r>
        <w:tab/>
      </w:r>
      <w:r w:rsidR="007E4FA1">
        <w:t xml:space="preserve"> </w:t>
      </w:r>
      <w:r w:rsidR="00B805C8">
        <w:tab/>
      </w:r>
      <w:r>
        <w:t>PAGE</w:t>
      </w:r>
    </w:p>
    <w:p w14:paraId="32B9F772" w14:textId="3D12AAF2" w:rsidR="00F81207" w:rsidRPr="006231D4" w:rsidRDefault="00F81207" w:rsidP="00626B27">
      <w:pPr>
        <w:pStyle w:val="Heading1"/>
      </w:pPr>
      <w:r w:rsidRPr="006231D4">
        <w:t>PROCESS SUMMARY</w:t>
      </w:r>
      <w:r w:rsidRPr="006231D4">
        <w:tab/>
      </w:r>
      <w:r w:rsidR="00626B27">
        <w:tab/>
      </w:r>
    </w:p>
    <w:p w14:paraId="4B94D5A5" w14:textId="77777777" w:rsidR="00F81207" w:rsidRPr="006231D4" w:rsidRDefault="00F81207" w:rsidP="0038202A"/>
    <w:p w14:paraId="63B784E6" w14:textId="77777777" w:rsidR="00F81207" w:rsidRPr="006231D4" w:rsidRDefault="00F81207" w:rsidP="00626B27">
      <w:pPr>
        <w:pStyle w:val="Heading1"/>
      </w:pPr>
      <w:bookmarkStart w:id="0" w:name="OLE_LINK9"/>
      <w:bookmarkStart w:id="1" w:name="OLE_LINK10"/>
      <w:r w:rsidRPr="006231D4">
        <w:t>CHAPTER</w:t>
      </w:r>
      <w:bookmarkEnd w:id="0"/>
      <w:bookmarkEnd w:id="1"/>
      <w:r w:rsidRPr="006231D4">
        <w:t xml:space="preserve"> 100</w:t>
      </w:r>
      <w:r w:rsidR="007E4FA1">
        <w:t xml:space="preserve">      </w:t>
      </w:r>
      <w:r w:rsidRPr="006231D4">
        <w:t>INTRODUCTION</w:t>
      </w:r>
      <w:r w:rsidR="007E4FA1">
        <w:t xml:space="preserve">                        </w:t>
      </w:r>
      <w:r w:rsidRPr="006231D4">
        <w:t xml:space="preserve"> </w:t>
      </w:r>
      <w:r w:rsidRPr="006231D4">
        <w:tab/>
      </w:r>
      <w:r w:rsidR="00CE666E">
        <w:tab/>
      </w:r>
      <w:r w:rsidRPr="006231D4">
        <w:t>101</w:t>
      </w:r>
    </w:p>
    <w:p w14:paraId="3DEEC669" w14:textId="77777777" w:rsidR="00F81207" w:rsidRPr="003D1127" w:rsidRDefault="00F81207" w:rsidP="0038202A"/>
    <w:p w14:paraId="39B1D240" w14:textId="77777777" w:rsidR="00F81207" w:rsidRDefault="00736E9A" w:rsidP="0038202A">
      <w:pPr>
        <w:pStyle w:val="Footer"/>
        <w:tabs>
          <w:tab w:val="clear" w:pos="4320"/>
          <w:tab w:val="clear" w:pos="8640"/>
          <w:tab w:val="left" w:pos="2340"/>
        </w:tabs>
        <w:ind w:left="2340"/>
      </w:pPr>
      <w:r w:rsidRPr="003D1127">
        <w:t>101</w:t>
      </w:r>
      <w:r>
        <w:t xml:space="preserve"> General</w:t>
      </w:r>
    </w:p>
    <w:p w14:paraId="4728022D" w14:textId="77777777" w:rsidR="00F81207" w:rsidRPr="003D1127" w:rsidRDefault="00736E9A" w:rsidP="0038202A">
      <w:pPr>
        <w:pStyle w:val="Footer"/>
        <w:tabs>
          <w:tab w:val="clear" w:pos="4320"/>
          <w:tab w:val="clear" w:pos="8640"/>
          <w:tab w:val="left" w:pos="2340"/>
        </w:tabs>
        <w:ind w:left="2347"/>
      </w:pPr>
      <w:r>
        <w:t xml:space="preserve">102 </w:t>
      </w:r>
      <w:r w:rsidRPr="003D1127">
        <w:t>Purpose</w:t>
      </w:r>
      <w:r w:rsidR="00F81207" w:rsidRPr="003D1127">
        <w:t xml:space="preserve"> of Manual </w:t>
      </w:r>
    </w:p>
    <w:p w14:paraId="4E7AC289" w14:textId="77777777" w:rsidR="00F81207" w:rsidRDefault="00736E9A" w:rsidP="0038202A">
      <w:pPr>
        <w:ind w:left="2347"/>
      </w:pPr>
      <w:r>
        <w:t xml:space="preserve">103 </w:t>
      </w:r>
      <w:r w:rsidRPr="003D1127">
        <w:t>Intended</w:t>
      </w:r>
      <w:r w:rsidR="00F81207" w:rsidRPr="003D1127">
        <w:t xml:space="preserve"> Audience</w:t>
      </w:r>
    </w:p>
    <w:p w14:paraId="3DF859D7" w14:textId="77777777" w:rsidR="00F81207" w:rsidRDefault="00F81207" w:rsidP="0038202A">
      <w:pPr>
        <w:ind w:left="2347"/>
      </w:pPr>
      <w:r>
        <w:tab/>
        <w:t>103.1 City of Tulsa Employees</w:t>
      </w:r>
    </w:p>
    <w:p w14:paraId="57D8E122" w14:textId="77777777" w:rsidR="00F81207" w:rsidRPr="003D1127" w:rsidRDefault="00F81207" w:rsidP="0038202A">
      <w:pPr>
        <w:ind w:left="2347"/>
      </w:pPr>
      <w:r>
        <w:tab/>
        <w:t>103.2 Citizens</w:t>
      </w:r>
    </w:p>
    <w:p w14:paraId="22B96205" w14:textId="77777777" w:rsidR="00F81207" w:rsidRDefault="00736E9A" w:rsidP="0038202A">
      <w:pPr>
        <w:ind w:left="2347"/>
      </w:pPr>
      <w:r>
        <w:t xml:space="preserve">104 </w:t>
      </w:r>
      <w:r w:rsidRPr="003D1127">
        <w:t>Goals</w:t>
      </w:r>
      <w:r w:rsidR="00F81207">
        <w:t xml:space="preserve"> of the Infrastructure Development Permit Program</w:t>
      </w:r>
    </w:p>
    <w:p w14:paraId="364DB7A9" w14:textId="77777777" w:rsidR="00F81207" w:rsidRDefault="00F81207" w:rsidP="0038202A">
      <w:pPr>
        <w:ind w:left="2347"/>
      </w:pPr>
      <w:r>
        <w:tab/>
        <w:t>104.1 Public Safety and Welfare</w:t>
      </w:r>
    </w:p>
    <w:p w14:paraId="51CCF0A0" w14:textId="77777777" w:rsidR="00F81207" w:rsidRDefault="00F81207" w:rsidP="0038202A">
      <w:pPr>
        <w:ind w:left="2347"/>
      </w:pPr>
      <w:r>
        <w:tab/>
        <w:t>104.2 Durable Construction</w:t>
      </w:r>
    </w:p>
    <w:p w14:paraId="68C8E245" w14:textId="77777777" w:rsidR="00F81207" w:rsidRDefault="00F81207" w:rsidP="0038202A">
      <w:pPr>
        <w:ind w:left="2347"/>
      </w:pPr>
      <w:r>
        <w:tab/>
        <w:t>104.3 Dependable Construction</w:t>
      </w:r>
    </w:p>
    <w:p w14:paraId="3E7097DC" w14:textId="77777777" w:rsidR="00F81207" w:rsidRDefault="00F81207" w:rsidP="0038202A">
      <w:pPr>
        <w:ind w:left="2347"/>
      </w:pPr>
      <w:r>
        <w:tab/>
        <w:t>104.4 Efficient Permit Processing</w:t>
      </w:r>
    </w:p>
    <w:p w14:paraId="44870BF9" w14:textId="77777777" w:rsidR="00F81207" w:rsidRDefault="00F81207" w:rsidP="0038202A">
      <w:pPr>
        <w:ind w:left="2347"/>
      </w:pPr>
      <w:r>
        <w:tab/>
        <w:t>104.5 Stormwater Drainage</w:t>
      </w:r>
    </w:p>
    <w:p w14:paraId="1DE96760" w14:textId="77777777" w:rsidR="00F81207" w:rsidRDefault="00736E9A" w:rsidP="0038202A">
      <w:pPr>
        <w:ind w:left="2347"/>
      </w:pPr>
      <w:r>
        <w:t xml:space="preserve">105 </w:t>
      </w:r>
      <w:r w:rsidRPr="003D1127">
        <w:t>Update</w:t>
      </w:r>
      <w:r w:rsidR="00F81207" w:rsidRPr="003D1127">
        <w:t xml:space="preserve"> Process</w:t>
      </w:r>
    </w:p>
    <w:p w14:paraId="07FC4ED6" w14:textId="77777777" w:rsidR="00F81207" w:rsidRDefault="00F81207" w:rsidP="0038202A">
      <w:pPr>
        <w:ind w:left="2347"/>
      </w:pPr>
      <w:r>
        <w:tab/>
        <w:t>105.1 Change is Necessary</w:t>
      </w:r>
    </w:p>
    <w:p w14:paraId="378A50E4" w14:textId="77777777" w:rsidR="00F81207" w:rsidRDefault="21F9BD25" w:rsidP="21F9BD25">
      <w:pPr>
        <w:ind w:left="2347" w:firstLine="713"/>
      </w:pPr>
      <w:r>
        <w:t>105.2 Regular Updates</w:t>
      </w:r>
    </w:p>
    <w:p w14:paraId="3656B9AB" w14:textId="77777777" w:rsidR="00F81207" w:rsidRPr="003D1127" w:rsidRDefault="00F81207" w:rsidP="0038202A">
      <w:pPr>
        <w:ind w:left="2340"/>
      </w:pPr>
      <w:r>
        <w:tab/>
      </w:r>
    </w:p>
    <w:p w14:paraId="1E7BCFB2" w14:textId="77777777" w:rsidR="00F81207" w:rsidRPr="006231D4" w:rsidRDefault="00F81207" w:rsidP="00626B27">
      <w:pPr>
        <w:pStyle w:val="Heading1"/>
      </w:pPr>
      <w:r w:rsidRPr="006231D4">
        <w:t>CHAPTER 200</w:t>
      </w:r>
      <w:r w:rsidR="007E4FA1">
        <w:t xml:space="preserve">      </w:t>
      </w:r>
      <w:r w:rsidRPr="006231D4">
        <w:t>DEFINITIONS</w:t>
      </w:r>
      <w:r w:rsidR="007E4FA1">
        <w:t xml:space="preserve">                               </w:t>
      </w:r>
      <w:r w:rsidRPr="006231D4">
        <w:t xml:space="preserve"> </w:t>
      </w:r>
      <w:r w:rsidRPr="006231D4">
        <w:tab/>
      </w:r>
      <w:r w:rsidR="000C59EA">
        <w:tab/>
      </w:r>
      <w:r w:rsidRPr="006231D4">
        <w:t>201</w:t>
      </w:r>
    </w:p>
    <w:p w14:paraId="45FB0818" w14:textId="77777777" w:rsidR="00F81207" w:rsidRPr="006231D4" w:rsidRDefault="00F81207" w:rsidP="0038202A"/>
    <w:p w14:paraId="41C34345" w14:textId="77777777" w:rsidR="00F81207" w:rsidRPr="006231D4" w:rsidRDefault="00F81207" w:rsidP="00626B27">
      <w:pPr>
        <w:pStyle w:val="Heading1"/>
        <w:rPr>
          <w:b/>
        </w:rPr>
      </w:pPr>
      <w:r w:rsidRPr="006231D4">
        <w:t>CHAPTER 300</w:t>
      </w:r>
      <w:r w:rsidR="007E4FA1">
        <w:t xml:space="preserve">      </w:t>
      </w:r>
      <w:r w:rsidRPr="006231D4">
        <w:t>DOING BUSINESS WITH THE CITY OF TULSA</w:t>
      </w:r>
      <w:r w:rsidR="00CE666E">
        <w:tab/>
      </w:r>
      <w:r w:rsidR="000C59EA">
        <w:tab/>
      </w:r>
      <w:r w:rsidR="00CE666E">
        <w:t>3</w:t>
      </w:r>
      <w:r w:rsidRPr="006231D4">
        <w:t>01</w:t>
      </w:r>
    </w:p>
    <w:p w14:paraId="236B45BA" w14:textId="77777777" w:rsidR="00F81207" w:rsidRPr="003D1127" w:rsidRDefault="007E4FA1" w:rsidP="0038202A">
      <w:pPr>
        <w:rPr>
          <w:bCs/>
        </w:rPr>
      </w:pPr>
      <w:r>
        <w:t xml:space="preserve">                    </w:t>
      </w:r>
    </w:p>
    <w:p w14:paraId="566CACFC" w14:textId="77777777" w:rsidR="00F81207" w:rsidRDefault="00F81207" w:rsidP="0038202A">
      <w:pPr>
        <w:ind w:left="2275"/>
      </w:pPr>
      <w:r>
        <w:t>301 Objective</w:t>
      </w:r>
      <w:r w:rsidR="00417FA0">
        <w:t>s</w:t>
      </w:r>
    </w:p>
    <w:p w14:paraId="6EFDA19B" w14:textId="77777777" w:rsidR="00F81207" w:rsidRPr="003D1127" w:rsidRDefault="00F81207" w:rsidP="0038202A">
      <w:pPr>
        <w:ind w:left="2275"/>
      </w:pPr>
      <w:r>
        <w:t>302 Process</w:t>
      </w:r>
    </w:p>
    <w:p w14:paraId="78F8943C" w14:textId="7D7125C4" w:rsidR="00F81207" w:rsidRPr="003D1127" w:rsidRDefault="00F81207" w:rsidP="0038202A">
      <w:pPr>
        <w:ind w:left="2275"/>
      </w:pPr>
      <w:r w:rsidRPr="51A5C3A7">
        <w:t xml:space="preserve">303 </w:t>
      </w:r>
      <w:r w:rsidR="00417FA0" w:rsidRPr="51A5C3A7">
        <w:t>T</w:t>
      </w:r>
      <w:r w:rsidRPr="51A5C3A7">
        <w:t>echnical Guidance</w:t>
      </w:r>
    </w:p>
    <w:p w14:paraId="50BEA740" w14:textId="77777777" w:rsidR="00F81207" w:rsidRDefault="00F81207" w:rsidP="0038202A">
      <w:pPr>
        <w:ind w:left="2275" w:firstLine="600"/>
      </w:pPr>
      <w:r>
        <w:t>303</w:t>
      </w:r>
      <w:r w:rsidRPr="003D1127">
        <w:t>.1 General</w:t>
      </w:r>
    </w:p>
    <w:p w14:paraId="284CEC82" w14:textId="77777777" w:rsidR="00500C90" w:rsidRPr="00500C90" w:rsidRDefault="00500C90" w:rsidP="0038202A">
      <w:pPr>
        <w:ind w:left="2275" w:firstLine="600"/>
      </w:pPr>
      <w:r w:rsidRPr="00500C90">
        <w:rPr>
          <w:bCs/>
        </w:rPr>
        <w:t>303.2 Stormwater Management</w:t>
      </w:r>
    </w:p>
    <w:p w14:paraId="51311BFA" w14:textId="77777777" w:rsidR="00F81207" w:rsidRDefault="00F81207" w:rsidP="0038202A">
      <w:pPr>
        <w:ind w:left="2275" w:firstLine="600"/>
      </w:pPr>
      <w:r>
        <w:t>303</w:t>
      </w:r>
      <w:r w:rsidRPr="003D1127">
        <w:t>.</w:t>
      </w:r>
      <w:r w:rsidR="00500C90">
        <w:t>3</w:t>
      </w:r>
      <w:r w:rsidRPr="003D1127">
        <w:t xml:space="preserve"> Stormwater Management Criteria Manual</w:t>
      </w:r>
    </w:p>
    <w:p w14:paraId="37597195" w14:textId="77777777" w:rsidR="00F81207" w:rsidRDefault="00F81207" w:rsidP="0038202A">
      <w:pPr>
        <w:ind w:left="2275" w:firstLine="600"/>
      </w:pPr>
      <w:r>
        <w:t>303</w:t>
      </w:r>
      <w:r w:rsidRPr="003D1127">
        <w:t>.</w:t>
      </w:r>
      <w:r w:rsidR="00500C90">
        <w:t>4</w:t>
      </w:r>
      <w:r w:rsidRPr="003D1127">
        <w:t xml:space="preserve"> Regulatory Floodplain Map Atlas</w:t>
      </w:r>
    </w:p>
    <w:p w14:paraId="140BB177" w14:textId="77777777" w:rsidR="001F7D1F" w:rsidRDefault="001F7D1F" w:rsidP="00F010CE">
      <w:pPr>
        <w:ind w:left="2875" w:firstLine="600"/>
      </w:pPr>
      <w:r>
        <w:t>303.4.1 FEMA Floodplain</w:t>
      </w:r>
    </w:p>
    <w:p w14:paraId="604AFF92" w14:textId="77777777" w:rsidR="001F7D1F" w:rsidRPr="003D1127" w:rsidRDefault="001F7D1F" w:rsidP="00F010CE">
      <w:pPr>
        <w:ind w:left="2875" w:firstLine="600"/>
      </w:pPr>
      <w:r>
        <w:t>303.4.2 City of Tulsa Floodplain</w:t>
      </w:r>
    </w:p>
    <w:p w14:paraId="030E6F81" w14:textId="77777777" w:rsidR="00F81207" w:rsidRDefault="00F81207" w:rsidP="0038202A">
      <w:pPr>
        <w:ind w:left="2275" w:firstLine="600"/>
      </w:pPr>
      <w:r>
        <w:t>303</w:t>
      </w:r>
      <w:r w:rsidRPr="003D1127">
        <w:t>.</w:t>
      </w:r>
      <w:r w:rsidR="00500C90">
        <w:t>5</w:t>
      </w:r>
      <w:r w:rsidRPr="003D1127">
        <w:t xml:space="preserve"> Standard Specifications, Details, and Drawings</w:t>
      </w:r>
    </w:p>
    <w:p w14:paraId="44E23499" w14:textId="77777777" w:rsidR="00F81207" w:rsidRDefault="57EEA029" w:rsidP="0038202A">
      <w:pPr>
        <w:ind w:left="2275" w:firstLine="600"/>
      </w:pPr>
      <w:r>
        <w:t>303.6 Drafting Guidelines</w:t>
      </w:r>
    </w:p>
    <w:p w14:paraId="7577AC64" w14:textId="1797E136" w:rsidR="57EEA029" w:rsidRDefault="57EEA029">
      <w:r>
        <w:br w:type="page"/>
      </w:r>
    </w:p>
    <w:p w14:paraId="049F31CB" w14:textId="77777777" w:rsidR="00193922" w:rsidRDefault="00193922" w:rsidP="0038202A">
      <w:pPr>
        <w:ind w:left="2275" w:firstLine="600"/>
      </w:pPr>
    </w:p>
    <w:p w14:paraId="39EC1CFC" w14:textId="53B68D9A" w:rsidR="00F81207" w:rsidRDefault="00F81207" w:rsidP="001F1279">
      <w:pPr>
        <w:pStyle w:val="Footer"/>
        <w:tabs>
          <w:tab w:val="clear" w:pos="4320"/>
          <w:tab w:val="clear" w:pos="8640"/>
          <w:tab w:val="left" w:pos="7560"/>
          <w:tab w:val="left" w:pos="7920"/>
          <w:tab w:val="left" w:pos="8280"/>
        </w:tabs>
        <w:rPr>
          <w:bCs/>
        </w:rPr>
      </w:pPr>
      <w:r w:rsidRPr="0036305E">
        <w:t>CHAPTER</w:t>
      </w:r>
      <w:r>
        <w:rPr>
          <w:bCs/>
        </w:rPr>
        <w:t xml:space="preserve"> 4</w:t>
      </w:r>
      <w:r w:rsidRPr="003D1127">
        <w:rPr>
          <w:bCs/>
        </w:rPr>
        <w:t>00</w:t>
      </w:r>
      <w:r w:rsidR="007E4FA1">
        <w:rPr>
          <w:bCs/>
        </w:rPr>
        <w:t xml:space="preserve">     </w:t>
      </w:r>
      <w:r>
        <w:rPr>
          <w:bCs/>
        </w:rPr>
        <w:t xml:space="preserve"> </w:t>
      </w:r>
      <w:r w:rsidRPr="003D1127">
        <w:rPr>
          <w:bCs/>
        </w:rPr>
        <w:t>PERMITS</w:t>
      </w:r>
      <w:r>
        <w:rPr>
          <w:bCs/>
        </w:rPr>
        <w:tab/>
      </w:r>
      <w:r w:rsidR="001F1279">
        <w:rPr>
          <w:bCs/>
        </w:rPr>
        <w:tab/>
        <w:t>4</w:t>
      </w:r>
      <w:r>
        <w:rPr>
          <w:bCs/>
        </w:rPr>
        <w:t>01</w:t>
      </w:r>
    </w:p>
    <w:p w14:paraId="53128261" w14:textId="77777777" w:rsidR="00C372F3" w:rsidRPr="003D1127" w:rsidRDefault="00C372F3" w:rsidP="0038202A">
      <w:pPr>
        <w:pStyle w:val="Footer"/>
        <w:tabs>
          <w:tab w:val="clear" w:pos="4320"/>
          <w:tab w:val="clear" w:pos="8640"/>
          <w:tab w:val="left" w:pos="7560"/>
          <w:tab w:val="left" w:pos="8280"/>
        </w:tabs>
        <w:rPr>
          <w:bCs/>
        </w:rPr>
      </w:pPr>
    </w:p>
    <w:p w14:paraId="674C7537" w14:textId="78C2C277" w:rsidR="00F81207" w:rsidRDefault="00F81207" w:rsidP="0038202A">
      <w:pPr>
        <w:tabs>
          <w:tab w:val="left" w:pos="2880"/>
        </w:tabs>
        <w:ind w:left="2347"/>
      </w:pPr>
      <w:r>
        <w:t>401 Right-of-Way Permit</w:t>
      </w:r>
      <w:r w:rsidR="00657F29">
        <w:t xml:space="preserve"> Categories</w:t>
      </w:r>
    </w:p>
    <w:p w14:paraId="303F5150" w14:textId="77777777" w:rsidR="00F81207" w:rsidRPr="00F010CE" w:rsidRDefault="00D97C5C" w:rsidP="0038202A">
      <w:pPr>
        <w:tabs>
          <w:tab w:val="left" w:pos="2880"/>
        </w:tabs>
        <w:ind w:left="2340"/>
      </w:pPr>
      <w:r w:rsidRPr="00F010CE">
        <w:t>401.1 IDP Major Construction</w:t>
      </w:r>
    </w:p>
    <w:p w14:paraId="68067607" w14:textId="77777777" w:rsidR="00D97C5C" w:rsidRPr="00F010CE" w:rsidRDefault="00D97C5C" w:rsidP="0038202A">
      <w:pPr>
        <w:tabs>
          <w:tab w:val="left" w:pos="2880"/>
        </w:tabs>
        <w:ind w:left="2340"/>
      </w:pPr>
      <w:r w:rsidRPr="00F010CE">
        <w:tab/>
        <w:t>401.2 Right-of-Way Minor Construction</w:t>
      </w:r>
    </w:p>
    <w:p w14:paraId="63A6654D" w14:textId="77777777" w:rsidR="00D97C5C" w:rsidRPr="00F010CE" w:rsidRDefault="00D97C5C" w:rsidP="0038202A">
      <w:pPr>
        <w:tabs>
          <w:tab w:val="left" w:pos="2880"/>
        </w:tabs>
        <w:ind w:left="2340"/>
      </w:pPr>
      <w:r>
        <w:rPr>
          <w:sz w:val="24"/>
        </w:rPr>
        <w:tab/>
      </w:r>
      <w:r w:rsidRPr="00F010CE">
        <w:t>401.3 Right-of-Way Temporary Use of Streets</w:t>
      </w:r>
    </w:p>
    <w:p w14:paraId="62486C05" w14:textId="77777777" w:rsidR="00D97C5C" w:rsidRPr="00D97C5C" w:rsidRDefault="00D97C5C" w:rsidP="0038202A">
      <w:pPr>
        <w:tabs>
          <w:tab w:val="left" w:pos="2880"/>
        </w:tabs>
        <w:ind w:left="2340"/>
      </w:pPr>
    </w:p>
    <w:p w14:paraId="68B3A165" w14:textId="77777777" w:rsidR="00626B27" w:rsidRPr="00626B27" w:rsidRDefault="00F81207" w:rsidP="00626B27">
      <w:pPr>
        <w:tabs>
          <w:tab w:val="left" w:pos="7560"/>
        </w:tabs>
        <w:ind w:left="2340" w:hanging="2340"/>
        <w:rPr>
          <w:sz w:val="24"/>
          <w:szCs w:val="24"/>
        </w:rPr>
      </w:pPr>
      <w:r w:rsidRPr="00626B27">
        <w:rPr>
          <w:sz w:val="24"/>
          <w:szCs w:val="24"/>
        </w:rPr>
        <w:t>CHAPTER 500</w:t>
      </w:r>
      <w:r w:rsidR="007E4FA1">
        <w:t xml:space="preserve">     </w:t>
      </w:r>
      <w:r w:rsidRPr="00626B27">
        <w:rPr>
          <w:sz w:val="24"/>
          <w:szCs w:val="24"/>
        </w:rPr>
        <w:t>SIGNIFICANT ACTIVITIES IN THE</w:t>
      </w:r>
      <w:r w:rsidR="00626B27" w:rsidRPr="00626B27">
        <w:rPr>
          <w:sz w:val="24"/>
          <w:szCs w:val="24"/>
        </w:rPr>
        <w:tab/>
      </w:r>
      <w:r w:rsidR="00626B27" w:rsidRPr="00626B27">
        <w:rPr>
          <w:sz w:val="24"/>
          <w:szCs w:val="24"/>
        </w:rPr>
        <w:tab/>
        <w:t>501</w:t>
      </w:r>
    </w:p>
    <w:p w14:paraId="4C4DF033" w14:textId="77777777" w:rsidR="00F81207" w:rsidRPr="00626B27" w:rsidRDefault="00626B27" w:rsidP="00626B27">
      <w:pPr>
        <w:tabs>
          <w:tab w:val="left" w:pos="7560"/>
        </w:tabs>
        <w:ind w:left="1800" w:hanging="2340"/>
        <w:rPr>
          <w:sz w:val="24"/>
          <w:szCs w:val="24"/>
        </w:rPr>
      </w:pPr>
      <w:r w:rsidRPr="00626B27">
        <w:rPr>
          <w:sz w:val="24"/>
          <w:szCs w:val="24"/>
        </w:rPr>
        <w:tab/>
      </w:r>
      <w:r w:rsidR="00F81207" w:rsidRPr="00626B27">
        <w:rPr>
          <w:sz w:val="24"/>
          <w:szCs w:val="24"/>
        </w:rPr>
        <w:t>INFRASTRUCTURE DEVELOPMENT PROCESS</w:t>
      </w:r>
    </w:p>
    <w:p w14:paraId="4101652C" w14:textId="77777777" w:rsidR="001F1279" w:rsidRPr="003D1127" w:rsidRDefault="001F1279" w:rsidP="0038202A">
      <w:pPr>
        <w:tabs>
          <w:tab w:val="left" w:pos="1710"/>
        </w:tabs>
        <w:ind w:left="2340" w:hanging="900"/>
        <w:rPr>
          <w:bCs/>
        </w:rPr>
      </w:pPr>
    </w:p>
    <w:p w14:paraId="387B49F5" w14:textId="77777777" w:rsidR="00F81207" w:rsidRPr="003D1127" w:rsidRDefault="00F81207" w:rsidP="0038202A">
      <w:pPr>
        <w:ind w:left="2275"/>
      </w:pPr>
      <w:r>
        <w:t>5</w:t>
      </w:r>
      <w:r w:rsidRPr="003D1127">
        <w:t xml:space="preserve">01 </w:t>
      </w:r>
      <w:r>
        <w:t>Privately</w:t>
      </w:r>
      <w:r w:rsidRPr="003D1127">
        <w:t xml:space="preserve"> Developed Public Infrastructure</w:t>
      </w:r>
    </w:p>
    <w:p w14:paraId="58A00169" w14:textId="77777777" w:rsidR="00F81207" w:rsidRDefault="00F81207" w:rsidP="0038202A">
      <w:pPr>
        <w:ind w:left="2275"/>
      </w:pPr>
      <w:r>
        <w:t>5</w:t>
      </w:r>
      <w:r w:rsidRPr="003D1127">
        <w:t>02 Infrastructure Development Process</w:t>
      </w:r>
    </w:p>
    <w:p w14:paraId="0952058D" w14:textId="77777777" w:rsidR="00F81207" w:rsidRDefault="00F81207" w:rsidP="0038202A">
      <w:pPr>
        <w:ind w:left="2275"/>
      </w:pPr>
      <w:r>
        <w:tab/>
        <w:t>502.1</w:t>
      </w:r>
      <w:r w:rsidR="007E4FA1">
        <w:t xml:space="preserve"> </w:t>
      </w:r>
      <w:r>
        <w:t>Pre-development Conference</w:t>
      </w:r>
    </w:p>
    <w:p w14:paraId="32E27A0A" w14:textId="77777777" w:rsidR="00F81207" w:rsidRDefault="00F81207" w:rsidP="0038202A">
      <w:pPr>
        <w:ind w:left="2275"/>
      </w:pPr>
      <w:r>
        <w:tab/>
        <w:t>502.2</w:t>
      </w:r>
      <w:r w:rsidR="007E4FA1">
        <w:t xml:space="preserve"> </w:t>
      </w:r>
      <w:r>
        <w:t>Zoning and Platting Activities</w:t>
      </w:r>
    </w:p>
    <w:p w14:paraId="60C5D8CB" w14:textId="77777777" w:rsidR="00F81207" w:rsidRDefault="00F81207" w:rsidP="0038202A">
      <w:pPr>
        <w:ind w:left="2275"/>
      </w:pPr>
      <w:r>
        <w:tab/>
        <w:t>502.3</w:t>
      </w:r>
      <w:r w:rsidR="007E4FA1">
        <w:t xml:space="preserve"> </w:t>
      </w:r>
      <w:r>
        <w:t>Developer’s Contract</w:t>
      </w:r>
    </w:p>
    <w:p w14:paraId="169B5D87" w14:textId="77777777" w:rsidR="00F81207" w:rsidRDefault="00F81207" w:rsidP="0038202A">
      <w:pPr>
        <w:ind w:left="2275"/>
      </w:pPr>
      <w:r>
        <w:tab/>
        <w:t>502.4</w:t>
      </w:r>
      <w:r w:rsidR="007E4FA1">
        <w:t xml:space="preserve"> </w:t>
      </w:r>
      <w:r>
        <w:t>Project Design</w:t>
      </w:r>
    </w:p>
    <w:p w14:paraId="12969404" w14:textId="77777777" w:rsidR="00F81207" w:rsidRDefault="00F81207" w:rsidP="0038202A">
      <w:pPr>
        <w:ind w:left="2275"/>
      </w:pPr>
      <w:r>
        <w:tab/>
        <w:t>502.5</w:t>
      </w:r>
      <w:r w:rsidR="007E4FA1">
        <w:t xml:space="preserve"> </w:t>
      </w:r>
      <w:r>
        <w:t xml:space="preserve">Plan Review </w:t>
      </w:r>
    </w:p>
    <w:p w14:paraId="4ADDB61D" w14:textId="60882BAA" w:rsidR="00F81207" w:rsidRDefault="57EEA029" w:rsidP="0038202A">
      <w:pPr>
        <w:ind w:left="2275" w:firstLine="600"/>
      </w:pPr>
      <w:r>
        <w:t>502.6 Supporting Documents</w:t>
      </w:r>
    </w:p>
    <w:p w14:paraId="0E27CCF5" w14:textId="77777777" w:rsidR="00F81207" w:rsidRDefault="00F81207" w:rsidP="0038202A">
      <w:pPr>
        <w:ind w:left="2275"/>
      </w:pPr>
      <w:r>
        <w:tab/>
        <w:t>502.7</w:t>
      </w:r>
      <w:r w:rsidR="007E4FA1">
        <w:t xml:space="preserve"> </w:t>
      </w:r>
      <w:r>
        <w:t>Platting</w:t>
      </w:r>
    </w:p>
    <w:p w14:paraId="0B2D607C" w14:textId="77777777" w:rsidR="00F81207" w:rsidRDefault="00F81207" w:rsidP="0038202A">
      <w:pPr>
        <w:ind w:left="2275"/>
      </w:pPr>
      <w:r>
        <w:tab/>
        <w:t>502.8</w:t>
      </w:r>
      <w:r w:rsidR="007E4FA1">
        <w:t xml:space="preserve"> </w:t>
      </w:r>
      <w:r>
        <w:t>Permits for Construction</w:t>
      </w:r>
    </w:p>
    <w:p w14:paraId="3BB089D1" w14:textId="77777777" w:rsidR="001F7D1F" w:rsidRDefault="001F7D1F" w:rsidP="00F010CE">
      <w:pPr>
        <w:ind w:left="3600"/>
      </w:pPr>
      <w:r>
        <w:t>502.8.1</w:t>
      </w:r>
      <w:r w:rsidR="00F74507">
        <w:t xml:space="preserve"> Site</w:t>
      </w:r>
      <w:r>
        <w:t xml:space="preserve"> Development Permits</w:t>
      </w:r>
    </w:p>
    <w:p w14:paraId="72B65466" w14:textId="77777777" w:rsidR="001F7D1F" w:rsidRDefault="001F7D1F" w:rsidP="00F010CE">
      <w:pPr>
        <w:ind w:left="3600"/>
      </w:pPr>
      <w:r>
        <w:t>502.8.2 Building Permits</w:t>
      </w:r>
    </w:p>
    <w:p w14:paraId="1659BCDF" w14:textId="77777777" w:rsidR="00F81207" w:rsidRDefault="00F81207" w:rsidP="0038202A">
      <w:pPr>
        <w:ind w:left="2275"/>
      </w:pPr>
      <w:r>
        <w:tab/>
        <w:t>502.9</w:t>
      </w:r>
      <w:r w:rsidR="007E4FA1">
        <w:t xml:space="preserve"> </w:t>
      </w:r>
      <w:r>
        <w:t>Pre-work Conference</w:t>
      </w:r>
    </w:p>
    <w:p w14:paraId="505D3E25" w14:textId="77777777" w:rsidR="00F81207" w:rsidRPr="003D1127" w:rsidRDefault="00F81207" w:rsidP="0038202A">
      <w:pPr>
        <w:ind w:left="2275"/>
      </w:pPr>
      <w:r>
        <w:tab/>
        <w:t>502.10 Construction</w:t>
      </w:r>
    </w:p>
    <w:p w14:paraId="0BDB62F4" w14:textId="77777777" w:rsidR="00F81207" w:rsidRDefault="00F81207" w:rsidP="0038202A">
      <w:pPr>
        <w:ind w:left="2275"/>
      </w:pPr>
      <w:r>
        <w:t>5</w:t>
      </w:r>
      <w:r w:rsidRPr="003D1127">
        <w:t>03 Inspection and Testing</w:t>
      </w:r>
    </w:p>
    <w:p w14:paraId="0719303B" w14:textId="3E15C9A4" w:rsidR="00F81207" w:rsidRDefault="00F81207" w:rsidP="00E524B4">
      <w:pPr>
        <w:ind w:left="2275"/>
      </w:pPr>
      <w:r>
        <w:tab/>
        <w:t>503.1 Inspection and Testing</w:t>
      </w:r>
    </w:p>
    <w:p w14:paraId="669A3230" w14:textId="071D829E" w:rsidR="00F81207" w:rsidRDefault="00F81207" w:rsidP="0038202A">
      <w:pPr>
        <w:ind w:left="2275"/>
      </w:pPr>
      <w:r>
        <w:tab/>
        <w:t>503.</w:t>
      </w:r>
      <w:r w:rsidR="00E524B4">
        <w:t>2</w:t>
      </w:r>
      <w:r>
        <w:t xml:space="preserve"> Maintenance Period</w:t>
      </w:r>
    </w:p>
    <w:p w14:paraId="50E4CA3C" w14:textId="01381DE7" w:rsidR="00E524B4" w:rsidRPr="003D1127" w:rsidRDefault="00E524B4" w:rsidP="0038202A">
      <w:pPr>
        <w:ind w:left="2275"/>
      </w:pPr>
      <w:r>
        <w:t>504 Formal Acceptance</w:t>
      </w:r>
    </w:p>
    <w:p w14:paraId="4B99056E" w14:textId="77777777" w:rsidR="00F81207" w:rsidRPr="003D1127" w:rsidRDefault="00F81207" w:rsidP="0038202A">
      <w:pPr>
        <w:ind w:left="2340"/>
      </w:pPr>
    </w:p>
    <w:p w14:paraId="3E88CBC1" w14:textId="77777777" w:rsidR="00F81207" w:rsidRPr="00626B27" w:rsidRDefault="00F81207" w:rsidP="00626B27">
      <w:pPr>
        <w:tabs>
          <w:tab w:val="left" w:pos="1890"/>
          <w:tab w:val="left" w:pos="7920"/>
        </w:tabs>
        <w:rPr>
          <w:sz w:val="24"/>
          <w:szCs w:val="24"/>
        </w:rPr>
      </w:pPr>
      <w:r w:rsidRPr="00626B27">
        <w:rPr>
          <w:sz w:val="24"/>
          <w:szCs w:val="24"/>
        </w:rPr>
        <w:t>CHAPTER 600</w:t>
      </w:r>
      <w:r w:rsidR="007E4FA1" w:rsidRPr="00626B27">
        <w:rPr>
          <w:sz w:val="24"/>
          <w:szCs w:val="24"/>
        </w:rPr>
        <w:t xml:space="preserve">     </w:t>
      </w:r>
      <w:r w:rsidRPr="00626B27">
        <w:rPr>
          <w:sz w:val="24"/>
          <w:szCs w:val="24"/>
        </w:rPr>
        <w:t xml:space="preserve"> CONTRACTS, BONDING, </w:t>
      </w:r>
      <w:r w:rsidRPr="00626B27">
        <w:rPr>
          <w:bCs/>
          <w:sz w:val="24"/>
          <w:szCs w:val="24"/>
        </w:rPr>
        <w:t>AND INSURANCE</w:t>
      </w:r>
      <w:r w:rsidR="000C59EA" w:rsidRPr="00626B27">
        <w:rPr>
          <w:bCs/>
          <w:sz w:val="24"/>
          <w:szCs w:val="24"/>
        </w:rPr>
        <w:tab/>
      </w:r>
      <w:r w:rsidRPr="00626B27">
        <w:rPr>
          <w:sz w:val="24"/>
          <w:szCs w:val="24"/>
        </w:rPr>
        <w:t>601</w:t>
      </w:r>
    </w:p>
    <w:p w14:paraId="1299C43A" w14:textId="77777777" w:rsidR="00F81207" w:rsidRPr="003D1127" w:rsidRDefault="00F81207" w:rsidP="0038202A">
      <w:pPr>
        <w:rPr>
          <w:bCs/>
        </w:rPr>
      </w:pPr>
    </w:p>
    <w:p w14:paraId="18B074B6" w14:textId="77777777" w:rsidR="00F81207" w:rsidRDefault="00F81207" w:rsidP="0038202A">
      <w:pPr>
        <w:ind w:left="2275"/>
      </w:pPr>
      <w:r>
        <w:t>6</w:t>
      </w:r>
      <w:r w:rsidRPr="003D1127">
        <w:t>01 Contracts</w:t>
      </w:r>
    </w:p>
    <w:p w14:paraId="520EA2FF" w14:textId="77777777" w:rsidR="00F81207" w:rsidRDefault="00F81207" w:rsidP="0038202A">
      <w:pPr>
        <w:ind w:left="2275"/>
      </w:pPr>
      <w:r>
        <w:tab/>
        <w:t>601.1 Annual Contract for Engineering Services</w:t>
      </w:r>
    </w:p>
    <w:p w14:paraId="7067026C" w14:textId="77777777" w:rsidR="00F81207" w:rsidRDefault="00F81207" w:rsidP="0038202A">
      <w:pPr>
        <w:ind w:left="2275"/>
      </w:pPr>
      <w:r>
        <w:tab/>
        <w:t>601.2 Contractor’s Annual Contract</w:t>
      </w:r>
    </w:p>
    <w:p w14:paraId="17B9A4D7" w14:textId="77777777" w:rsidR="00F81207" w:rsidRDefault="00F81207" w:rsidP="0038202A">
      <w:pPr>
        <w:ind w:left="2275"/>
      </w:pPr>
      <w:r>
        <w:tab/>
        <w:t>601.3 Developer’s Contract</w:t>
      </w:r>
    </w:p>
    <w:p w14:paraId="4D0CD803" w14:textId="77777777" w:rsidR="000B4648" w:rsidRPr="003D1127" w:rsidRDefault="000B4648" w:rsidP="0038202A">
      <w:pPr>
        <w:ind w:left="2275"/>
      </w:pPr>
      <w:r>
        <w:tab/>
        <w:t xml:space="preserve">601.4 </w:t>
      </w:r>
      <w:r w:rsidR="00BC69E5">
        <w:t xml:space="preserve">Signature </w:t>
      </w:r>
      <w:r>
        <w:t>Authorization</w:t>
      </w:r>
    </w:p>
    <w:p w14:paraId="5B9D635A" w14:textId="77777777" w:rsidR="00F81207" w:rsidRDefault="00F81207" w:rsidP="0038202A">
      <w:pPr>
        <w:ind w:left="2275"/>
      </w:pPr>
      <w:r>
        <w:t>6</w:t>
      </w:r>
      <w:r w:rsidRPr="003D1127">
        <w:t>02 Bonding</w:t>
      </w:r>
    </w:p>
    <w:p w14:paraId="04F0D7A3" w14:textId="6118E6D0" w:rsidR="00F81207" w:rsidRPr="006C2E1B" w:rsidRDefault="00F81207" w:rsidP="0038202A">
      <w:pPr>
        <w:ind w:left="2275"/>
      </w:pPr>
      <w:r>
        <w:tab/>
        <w:t xml:space="preserve">602.1 Annual Right-of-Way </w:t>
      </w:r>
      <w:r w:rsidRPr="006C2E1B">
        <w:t xml:space="preserve">Bond </w:t>
      </w:r>
    </w:p>
    <w:p w14:paraId="56F4B3E4" w14:textId="135B91AE" w:rsidR="00F81207" w:rsidRPr="006C2E1B" w:rsidRDefault="00F81207" w:rsidP="0038202A">
      <w:pPr>
        <w:ind w:left="2275"/>
      </w:pPr>
      <w:r>
        <w:tab/>
        <w:t>6</w:t>
      </w:r>
      <w:r w:rsidRPr="006C2E1B">
        <w:t xml:space="preserve">02.2 Maintenance Bond </w:t>
      </w:r>
    </w:p>
    <w:p w14:paraId="59D1BA9E" w14:textId="77777777" w:rsidR="00F81207" w:rsidRDefault="00F81207" w:rsidP="0038202A">
      <w:pPr>
        <w:ind w:left="2275"/>
      </w:pPr>
      <w:r>
        <w:t>6</w:t>
      </w:r>
      <w:r w:rsidRPr="003D1127">
        <w:t xml:space="preserve">03 Insurance and Indemnity </w:t>
      </w:r>
    </w:p>
    <w:p w14:paraId="1ED18541" w14:textId="77777777" w:rsidR="00F81207" w:rsidRDefault="00F81207" w:rsidP="0038202A">
      <w:pPr>
        <w:ind w:left="2275"/>
      </w:pPr>
      <w:r>
        <w:tab/>
        <w:t>603.1 Engineer Professional Insurance and Indemnity</w:t>
      </w:r>
    </w:p>
    <w:p w14:paraId="7E896D27" w14:textId="77777777" w:rsidR="00F81207" w:rsidRPr="003D1127" w:rsidRDefault="00F81207" w:rsidP="0038202A">
      <w:pPr>
        <w:ind w:left="2275"/>
      </w:pPr>
      <w:r>
        <w:tab/>
        <w:t>603.2 Contractor’s Insurance</w:t>
      </w:r>
      <w:r w:rsidR="007E4FA1">
        <w:t xml:space="preserve">  </w:t>
      </w:r>
    </w:p>
    <w:p w14:paraId="6D5BFD35" w14:textId="438A1DEF" w:rsidR="57EEA029" w:rsidRDefault="57EEA029">
      <w:r>
        <w:br w:type="page"/>
      </w:r>
    </w:p>
    <w:p w14:paraId="4DDBEF00" w14:textId="77777777" w:rsidR="00F81207" w:rsidRPr="003D1127" w:rsidRDefault="00F81207" w:rsidP="0038202A"/>
    <w:p w14:paraId="07AB217B" w14:textId="77777777" w:rsidR="00F81207" w:rsidRPr="003D1127" w:rsidRDefault="00F81207" w:rsidP="0038202A">
      <w:pPr>
        <w:pStyle w:val="Footer"/>
        <w:tabs>
          <w:tab w:val="clear" w:pos="4320"/>
          <w:tab w:val="clear" w:pos="8640"/>
          <w:tab w:val="left" w:pos="7560"/>
        </w:tabs>
        <w:ind w:right="540"/>
        <w:rPr>
          <w:bCs/>
        </w:rPr>
      </w:pPr>
      <w:r>
        <w:rPr>
          <w:bCs/>
        </w:rPr>
        <w:t>CHAPTER 7</w:t>
      </w:r>
      <w:r w:rsidRPr="003D1127">
        <w:rPr>
          <w:bCs/>
        </w:rPr>
        <w:t>00</w:t>
      </w:r>
      <w:r w:rsidR="007E4FA1">
        <w:rPr>
          <w:bCs/>
        </w:rPr>
        <w:t xml:space="preserve">      </w:t>
      </w:r>
      <w:r>
        <w:rPr>
          <w:bCs/>
        </w:rPr>
        <w:t>RESERVED</w:t>
      </w:r>
      <w:r w:rsidR="00CE666E">
        <w:rPr>
          <w:bCs/>
        </w:rPr>
        <w:tab/>
      </w:r>
      <w:r w:rsidR="001F1279">
        <w:rPr>
          <w:bCs/>
        </w:rPr>
        <w:tab/>
      </w:r>
      <w:r w:rsidR="00CE666E">
        <w:rPr>
          <w:bCs/>
        </w:rPr>
        <w:t>7</w:t>
      </w:r>
      <w:r>
        <w:rPr>
          <w:bCs/>
        </w:rPr>
        <w:t>01</w:t>
      </w:r>
    </w:p>
    <w:p w14:paraId="3461D779" w14:textId="77777777" w:rsidR="00F81207" w:rsidRPr="003D1127" w:rsidRDefault="00F81207" w:rsidP="0038202A">
      <w:pPr>
        <w:rPr>
          <w:bCs/>
        </w:rPr>
      </w:pPr>
    </w:p>
    <w:p w14:paraId="344EC60F" w14:textId="77777777" w:rsidR="00F81207" w:rsidRPr="006231D4" w:rsidRDefault="00F81207" w:rsidP="009B2C3E">
      <w:pPr>
        <w:pStyle w:val="Heading1"/>
        <w:spacing w:after="120"/>
      </w:pPr>
      <w:r w:rsidRPr="006231D4">
        <w:t>CHAPTER 800</w:t>
      </w:r>
      <w:r w:rsidR="00626B27">
        <w:t xml:space="preserve">    </w:t>
      </w:r>
      <w:r w:rsidR="00626B27">
        <w:tab/>
      </w:r>
      <w:r w:rsidRPr="006231D4">
        <w:t>EASEMENTS</w:t>
      </w:r>
      <w:r>
        <w:t>, RIGHT-OF-WAY, &amp; AGREEMENTS</w:t>
      </w:r>
      <w:r w:rsidR="00CE666E">
        <w:tab/>
      </w:r>
      <w:r w:rsidR="000C59EA">
        <w:tab/>
      </w:r>
      <w:r w:rsidRPr="006231D4">
        <w:t>801</w:t>
      </w:r>
    </w:p>
    <w:p w14:paraId="567CF055" w14:textId="77777777" w:rsidR="00F81207" w:rsidRDefault="00F81207" w:rsidP="0038202A">
      <w:pPr>
        <w:tabs>
          <w:tab w:val="left" w:pos="2880"/>
        </w:tabs>
        <w:ind w:left="2347"/>
      </w:pPr>
      <w:r>
        <w:t>8</w:t>
      </w:r>
      <w:r w:rsidRPr="003D1127">
        <w:t>01 City of Tulsa Easements</w:t>
      </w:r>
    </w:p>
    <w:p w14:paraId="472461BA" w14:textId="77777777" w:rsidR="00F81207" w:rsidRDefault="00F81207" w:rsidP="57EEA029">
      <w:pPr>
        <w:tabs>
          <w:tab w:val="left" w:pos="2880"/>
        </w:tabs>
        <w:ind w:left="2347" w:firstLine="533"/>
      </w:pPr>
      <w:r>
        <w:t>801.1 Utility Easements</w:t>
      </w:r>
    </w:p>
    <w:p w14:paraId="191182F9" w14:textId="51BCE248" w:rsidR="001F7D1F" w:rsidRDefault="001F7D1F" w:rsidP="00F010CE">
      <w:pPr>
        <w:tabs>
          <w:tab w:val="left" w:pos="2880"/>
        </w:tabs>
        <w:ind w:left="2880"/>
      </w:pPr>
      <w:r>
        <w:t>801.</w:t>
      </w:r>
      <w:r w:rsidR="00CB02EB">
        <w:t>2</w:t>
      </w:r>
      <w:r>
        <w:t xml:space="preserve"> Water Mains</w:t>
      </w:r>
    </w:p>
    <w:p w14:paraId="10C6C079" w14:textId="0BC89513" w:rsidR="001F7D1F" w:rsidRDefault="001F7D1F" w:rsidP="00F010CE">
      <w:pPr>
        <w:tabs>
          <w:tab w:val="left" w:pos="2880"/>
        </w:tabs>
        <w:ind w:left="2880"/>
      </w:pPr>
      <w:r>
        <w:t>80</w:t>
      </w:r>
      <w:r w:rsidR="00CB02EB">
        <w:t>1.3</w:t>
      </w:r>
      <w:r>
        <w:t xml:space="preserve"> Sanitary Sewers</w:t>
      </w:r>
    </w:p>
    <w:p w14:paraId="3A23F701" w14:textId="45BAFE32" w:rsidR="00F81207" w:rsidRPr="00CB02EB" w:rsidRDefault="00F81207" w:rsidP="57EEA029">
      <w:pPr>
        <w:tabs>
          <w:tab w:val="left" w:pos="2880"/>
        </w:tabs>
        <w:ind w:left="2347" w:firstLine="533"/>
      </w:pPr>
      <w:r w:rsidRPr="00CB02EB">
        <w:t>801.</w:t>
      </w:r>
      <w:r w:rsidR="00CB02EB" w:rsidRPr="00CB02EB">
        <w:t>4</w:t>
      </w:r>
      <w:r w:rsidRPr="00CB02EB">
        <w:t xml:space="preserve"> Drainage Easements</w:t>
      </w:r>
    </w:p>
    <w:p w14:paraId="784B66CE" w14:textId="77777777" w:rsidR="00F81207" w:rsidRDefault="00F81207" w:rsidP="0038202A">
      <w:pPr>
        <w:tabs>
          <w:tab w:val="left" w:pos="2880"/>
        </w:tabs>
        <w:ind w:left="2347"/>
      </w:pPr>
      <w:r>
        <w:t>8</w:t>
      </w:r>
      <w:r w:rsidRPr="003D1127">
        <w:t>02 Easement Process</w:t>
      </w:r>
    </w:p>
    <w:p w14:paraId="662FEED0" w14:textId="77777777" w:rsidR="00F81207" w:rsidRDefault="00F81207" w:rsidP="57EEA029">
      <w:pPr>
        <w:tabs>
          <w:tab w:val="left" w:pos="2880"/>
        </w:tabs>
        <w:ind w:left="2347" w:firstLine="533"/>
      </w:pPr>
      <w:r>
        <w:t>802.1 Establishing an Easement</w:t>
      </w:r>
    </w:p>
    <w:p w14:paraId="1C67EF0F" w14:textId="77777777" w:rsidR="00BC69E5" w:rsidRDefault="00BC69E5" w:rsidP="00F010CE">
      <w:pPr>
        <w:tabs>
          <w:tab w:val="left" w:pos="2880"/>
        </w:tabs>
        <w:ind w:left="2880"/>
      </w:pPr>
      <w:r>
        <w:t>802.2 Easement Checklist</w:t>
      </w:r>
    </w:p>
    <w:p w14:paraId="50F8773F" w14:textId="77777777" w:rsidR="001F7D1F" w:rsidRPr="003D1127" w:rsidRDefault="001F7D1F" w:rsidP="00F010CE">
      <w:pPr>
        <w:tabs>
          <w:tab w:val="left" w:pos="2880"/>
        </w:tabs>
        <w:ind w:left="2880"/>
      </w:pPr>
      <w:r>
        <w:t>802.3 Signature Authorization</w:t>
      </w:r>
    </w:p>
    <w:p w14:paraId="7EFBCF49" w14:textId="77777777" w:rsidR="00F81207" w:rsidRDefault="00F81207" w:rsidP="0038202A">
      <w:pPr>
        <w:tabs>
          <w:tab w:val="left" w:pos="2880"/>
        </w:tabs>
        <w:ind w:left="2347"/>
      </w:pPr>
      <w:r>
        <w:t>8</w:t>
      </w:r>
      <w:r w:rsidRPr="003D1127">
        <w:t>03 Closing and Vacating Easements</w:t>
      </w:r>
    </w:p>
    <w:p w14:paraId="2D6796B4" w14:textId="548299FE" w:rsidR="00F81207" w:rsidRDefault="004D6E7F" w:rsidP="004D6E7F">
      <w:pPr>
        <w:tabs>
          <w:tab w:val="left" w:pos="2880"/>
        </w:tabs>
      </w:pPr>
      <w:r>
        <w:tab/>
      </w:r>
      <w:r w:rsidR="00F81207">
        <w:t>803.1 Closing an easement</w:t>
      </w:r>
    </w:p>
    <w:p w14:paraId="73A97E9B" w14:textId="62705409" w:rsidR="00F81207" w:rsidRPr="003D1127" w:rsidRDefault="009265BA" w:rsidP="009265BA">
      <w:pPr>
        <w:tabs>
          <w:tab w:val="left" w:pos="2880"/>
          <w:tab w:val="left" w:pos="7560"/>
        </w:tabs>
      </w:pPr>
      <w:r>
        <w:tab/>
      </w:r>
      <w:r w:rsidR="00F81207">
        <w:t>803.2 Vacating an easement</w:t>
      </w:r>
    </w:p>
    <w:p w14:paraId="4B989F4C" w14:textId="77777777" w:rsidR="00F81207" w:rsidRPr="003D1127" w:rsidRDefault="00F81207" w:rsidP="0038202A">
      <w:pPr>
        <w:tabs>
          <w:tab w:val="left" w:pos="2880"/>
        </w:tabs>
        <w:ind w:left="2347"/>
      </w:pPr>
      <w:r>
        <w:t>8</w:t>
      </w:r>
      <w:r w:rsidRPr="003D1127">
        <w:t xml:space="preserve">04 Existing Utilities without </w:t>
      </w:r>
      <w:r w:rsidR="001F7D1F">
        <w:t xml:space="preserve">Recorded </w:t>
      </w:r>
      <w:r w:rsidRPr="003D1127">
        <w:t>Easements</w:t>
      </w:r>
    </w:p>
    <w:p w14:paraId="4CFFCCE6" w14:textId="77777777" w:rsidR="00F81207" w:rsidRPr="003D1127" w:rsidRDefault="00F81207" w:rsidP="0038202A">
      <w:pPr>
        <w:tabs>
          <w:tab w:val="left" w:pos="2880"/>
        </w:tabs>
        <w:ind w:left="2347"/>
      </w:pPr>
      <w:r>
        <w:t>8</w:t>
      </w:r>
      <w:r w:rsidRPr="003D1127">
        <w:t>05 Construction over Easements</w:t>
      </w:r>
    </w:p>
    <w:p w14:paraId="260A1543" w14:textId="77777777" w:rsidR="00F81207" w:rsidRPr="003D1127" w:rsidRDefault="00736E9A" w:rsidP="0038202A">
      <w:pPr>
        <w:tabs>
          <w:tab w:val="left" w:pos="2880"/>
        </w:tabs>
        <w:ind w:left="2347"/>
      </w:pPr>
      <w:r>
        <w:t>8</w:t>
      </w:r>
      <w:r w:rsidRPr="003D1127">
        <w:t>0</w:t>
      </w:r>
      <w:r>
        <w:t>6</w:t>
      </w:r>
      <w:r w:rsidRPr="003D1127">
        <w:t xml:space="preserve"> </w:t>
      </w:r>
      <w:r w:rsidR="00F81207" w:rsidRPr="003D1127">
        <w:t>License Agreements</w:t>
      </w:r>
    </w:p>
    <w:p w14:paraId="0FB78278" w14:textId="77777777" w:rsidR="00F81207" w:rsidRPr="003D1127" w:rsidRDefault="00F81207" w:rsidP="0038202A"/>
    <w:p w14:paraId="4EB35E6E" w14:textId="77777777" w:rsidR="00F81207" w:rsidRPr="003D1127" w:rsidRDefault="00F81207" w:rsidP="009B2C3E">
      <w:pPr>
        <w:pStyle w:val="Heading1"/>
        <w:spacing w:after="120"/>
      </w:pPr>
      <w:r>
        <w:t>CHAPTER 900</w:t>
      </w:r>
      <w:r w:rsidR="007E4FA1">
        <w:t xml:space="preserve">      </w:t>
      </w:r>
      <w:r>
        <w:t xml:space="preserve">IDP REVIEW </w:t>
      </w:r>
      <w:r w:rsidRPr="003D1127">
        <w:t>PROCESS</w:t>
      </w:r>
      <w:r w:rsidR="007E4FA1">
        <w:t xml:space="preserve"> </w:t>
      </w:r>
      <w:r w:rsidR="00BC69E5">
        <w:t>AND RECORD DRAWINGS</w:t>
      </w:r>
      <w:r w:rsidR="007E4FA1">
        <w:t xml:space="preserve">       </w:t>
      </w:r>
      <w:r>
        <w:t xml:space="preserve"> </w:t>
      </w:r>
      <w:r>
        <w:tab/>
      </w:r>
      <w:r w:rsidR="00C372F3">
        <w:tab/>
      </w:r>
      <w:r>
        <w:t>901</w:t>
      </w:r>
    </w:p>
    <w:p w14:paraId="71EBCAD4" w14:textId="77777777" w:rsidR="00F81207" w:rsidRPr="00503DF6" w:rsidRDefault="00F81207" w:rsidP="0038202A">
      <w:pPr>
        <w:pStyle w:val="BodyText"/>
        <w:ind w:left="2280"/>
        <w:rPr>
          <w:b w:val="0"/>
          <w:bCs w:val="0"/>
          <w:sz w:val="22"/>
          <w:szCs w:val="22"/>
        </w:rPr>
      </w:pPr>
      <w:r w:rsidRPr="00503DF6">
        <w:rPr>
          <w:b w:val="0"/>
          <w:bCs w:val="0"/>
          <w:sz w:val="22"/>
          <w:szCs w:val="22"/>
        </w:rPr>
        <w:t>901 Review Process</w:t>
      </w:r>
    </w:p>
    <w:p w14:paraId="0185FEA5" w14:textId="77777777" w:rsidR="00F81207" w:rsidRPr="00503DF6" w:rsidRDefault="00F81207" w:rsidP="0038202A">
      <w:pPr>
        <w:pStyle w:val="BodyText"/>
        <w:ind w:left="2280"/>
        <w:rPr>
          <w:b w:val="0"/>
          <w:sz w:val="22"/>
          <w:szCs w:val="22"/>
        </w:rPr>
      </w:pPr>
      <w:r w:rsidRPr="00503DF6">
        <w:rPr>
          <w:b w:val="0"/>
          <w:sz w:val="22"/>
          <w:szCs w:val="22"/>
        </w:rPr>
        <w:t>902 Electronic Plan Submittal and Review</w:t>
      </w:r>
    </w:p>
    <w:p w14:paraId="70F3CA6D" w14:textId="77777777" w:rsidR="00F81207" w:rsidRPr="00503DF6" w:rsidRDefault="00F81207" w:rsidP="0038202A">
      <w:pPr>
        <w:pStyle w:val="BodyText"/>
        <w:ind w:left="2880"/>
        <w:rPr>
          <w:b w:val="0"/>
          <w:sz w:val="22"/>
          <w:szCs w:val="22"/>
        </w:rPr>
      </w:pPr>
      <w:r w:rsidRPr="00503DF6">
        <w:rPr>
          <w:b w:val="0"/>
          <w:sz w:val="22"/>
          <w:szCs w:val="22"/>
        </w:rPr>
        <w:t>902.1 Submittal of Plans</w:t>
      </w:r>
    </w:p>
    <w:p w14:paraId="0E2725BC" w14:textId="77777777" w:rsidR="00F81207" w:rsidRPr="00503DF6" w:rsidRDefault="00F81207" w:rsidP="0038202A">
      <w:pPr>
        <w:pStyle w:val="BodyText"/>
        <w:ind w:left="2880"/>
        <w:rPr>
          <w:b w:val="0"/>
          <w:sz w:val="22"/>
          <w:szCs w:val="22"/>
        </w:rPr>
      </w:pPr>
      <w:r w:rsidRPr="00503DF6">
        <w:rPr>
          <w:b w:val="0"/>
          <w:sz w:val="22"/>
          <w:szCs w:val="22"/>
        </w:rPr>
        <w:t>902.2 Submittal of City Approved Plans</w:t>
      </w:r>
    </w:p>
    <w:p w14:paraId="55626B11" w14:textId="3AF08B11" w:rsidR="00F81207" w:rsidRPr="00503DF6" w:rsidRDefault="00F81207" w:rsidP="00F010CE">
      <w:pPr>
        <w:pStyle w:val="BodyText"/>
        <w:tabs>
          <w:tab w:val="left" w:pos="2268"/>
        </w:tabs>
        <w:ind w:left="2160" w:firstLine="720"/>
        <w:rPr>
          <w:b w:val="0"/>
          <w:bCs w:val="0"/>
          <w:sz w:val="22"/>
          <w:szCs w:val="22"/>
        </w:rPr>
      </w:pPr>
      <w:r w:rsidRPr="00503DF6">
        <w:rPr>
          <w:b w:val="0"/>
          <w:bCs w:val="0"/>
          <w:sz w:val="22"/>
          <w:szCs w:val="22"/>
        </w:rPr>
        <w:t>90</w:t>
      </w:r>
      <w:r w:rsidR="00BC69E5">
        <w:rPr>
          <w:b w:val="0"/>
          <w:bCs w:val="0"/>
          <w:sz w:val="22"/>
          <w:szCs w:val="22"/>
        </w:rPr>
        <w:t>3</w:t>
      </w:r>
      <w:r w:rsidRPr="00503DF6">
        <w:rPr>
          <w:b w:val="0"/>
          <w:bCs w:val="0"/>
          <w:sz w:val="22"/>
          <w:szCs w:val="22"/>
        </w:rPr>
        <w:t xml:space="preserve"> Record Drawings</w:t>
      </w:r>
    </w:p>
    <w:p w14:paraId="0562CB0E" w14:textId="77777777" w:rsidR="00F81207" w:rsidRPr="003D1127" w:rsidRDefault="00F81207" w:rsidP="001F1279">
      <w:pPr>
        <w:pStyle w:val="BodyText"/>
        <w:tabs>
          <w:tab w:val="left" w:pos="7920"/>
        </w:tabs>
        <w:rPr>
          <w:b w:val="0"/>
        </w:rPr>
      </w:pPr>
    </w:p>
    <w:p w14:paraId="1016ED78" w14:textId="77777777" w:rsidR="00F81207" w:rsidRPr="00DC745F" w:rsidRDefault="00626B27" w:rsidP="009B2C3E">
      <w:pPr>
        <w:tabs>
          <w:tab w:val="left" w:pos="1980"/>
          <w:tab w:val="left" w:pos="2520"/>
          <w:tab w:val="left" w:pos="7560"/>
        </w:tabs>
        <w:spacing w:after="120"/>
        <w:rPr>
          <w:sz w:val="24"/>
          <w:szCs w:val="24"/>
        </w:rPr>
      </w:pPr>
      <w:r w:rsidRPr="00DC745F">
        <w:rPr>
          <w:sz w:val="24"/>
          <w:szCs w:val="24"/>
        </w:rPr>
        <w:t xml:space="preserve">CHAPTER </w:t>
      </w:r>
      <w:r w:rsidR="00F81207" w:rsidRPr="00DC745F">
        <w:rPr>
          <w:sz w:val="24"/>
          <w:szCs w:val="24"/>
        </w:rPr>
        <w:t>1000</w:t>
      </w:r>
      <w:r w:rsidR="007E4FA1" w:rsidRPr="00DC745F">
        <w:rPr>
          <w:sz w:val="24"/>
          <w:szCs w:val="24"/>
        </w:rPr>
        <w:t xml:space="preserve">      </w:t>
      </w:r>
      <w:r w:rsidR="00F81207" w:rsidRPr="00DC745F">
        <w:rPr>
          <w:sz w:val="24"/>
          <w:szCs w:val="24"/>
        </w:rPr>
        <w:t>INFRASTRUCTURE APPEALS PROCESS</w:t>
      </w:r>
      <w:r w:rsidR="00CE666E" w:rsidRPr="00DC745F">
        <w:rPr>
          <w:sz w:val="24"/>
          <w:szCs w:val="24"/>
        </w:rPr>
        <w:tab/>
      </w:r>
      <w:r w:rsidR="001F1279" w:rsidRPr="00DC745F">
        <w:rPr>
          <w:sz w:val="24"/>
          <w:szCs w:val="24"/>
        </w:rPr>
        <w:tab/>
      </w:r>
      <w:r w:rsidR="00F81207" w:rsidRPr="00DC745F">
        <w:rPr>
          <w:sz w:val="24"/>
          <w:szCs w:val="24"/>
        </w:rPr>
        <w:t>1001</w:t>
      </w:r>
    </w:p>
    <w:p w14:paraId="6C3655E3" w14:textId="77777777" w:rsidR="00F81207" w:rsidRPr="003D1127" w:rsidRDefault="00F81207" w:rsidP="0038202A">
      <w:pPr>
        <w:tabs>
          <w:tab w:val="left" w:pos="2280"/>
          <w:tab w:val="left" w:pos="2520"/>
        </w:tabs>
        <w:ind w:left="2280"/>
      </w:pPr>
      <w:r>
        <w:t>10</w:t>
      </w:r>
      <w:r w:rsidRPr="003D1127">
        <w:t>01 Appeals</w:t>
      </w:r>
    </w:p>
    <w:p w14:paraId="201890AD" w14:textId="77777777" w:rsidR="00F81207" w:rsidRPr="003D1127" w:rsidRDefault="00F81207" w:rsidP="0038202A">
      <w:pPr>
        <w:tabs>
          <w:tab w:val="left" w:pos="2280"/>
          <w:tab w:val="left" w:pos="2520"/>
        </w:tabs>
        <w:ind w:left="2280"/>
      </w:pPr>
      <w:r>
        <w:t>10</w:t>
      </w:r>
      <w:r w:rsidRPr="003D1127">
        <w:t>02 Infrastructure Development Advisory Board</w:t>
      </w:r>
    </w:p>
    <w:p w14:paraId="4F5629C7" w14:textId="77777777" w:rsidR="00F81207" w:rsidRPr="003D1127" w:rsidRDefault="00F81207" w:rsidP="0038202A">
      <w:pPr>
        <w:tabs>
          <w:tab w:val="left" w:pos="2280"/>
          <w:tab w:val="left" w:pos="2520"/>
        </w:tabs>
        <w:ind w:left="2280"/>
      </w:pPr>
      <w:r>
        <w:t>10</w:t>
      </w:r>
      <w:r w:rsidRPr="003D1127">
        <w:t>03 Appeals</w:t>
      </w:r>
      <w:r w:rsidRPr="006C2E1B">
        <w:t xml:space="preserve"> and Variance</w:t>
      </w:r>
      <w:r w:rsidRPr="003D1127">
        <w:t xml:space="preserve"> Process</w:t>
      </w:r>
    </w:p>
    <w:p w14:paraId="62EBF3C5" w14:textId="77777777" w:rsidR="00F81207" w:rsidRPr="003D1127" w:rsidRDefault="00F81207" w:rsidP="0038202A">
      <w:pPr>
        <w:rPr>
          <w:bCs/>
        </w:rPr>
      </w:pPr>
    </w:p>
    <w:p w14:paraId="65AB0E76" w14:textId="229DDED3" w:rsidR="00F81207" w:rsidRPr="00DC745F" w:rsidRDefault="00F81207" w:rsidP="009B2C3E">
      <w:pPr>
        <w:pStyle w:val="Heading1"/>
        <w:spacing w:after="120"/>
        <w:rPr>
          <w:szCs w:val="24"/>
        </w:rPr>
      </w:pPr>
      <w:r w:rsidRPr="5883B125">
        <w:t xml:space="preserve">APPENDIX A    </w:t>
      </w:r>
      <w:r w:rsidRPr="00DC745F">
        <w:rPr>
          <w:szCs w:val="24"/>
        </w:rPr>
        <w:tab/>
      </w:r>
      <w:r w:rsidR="00626B27" w:rsidRPr="00DC745F">
        <w:rPr>
          <w:szCs w:val="24"/>
        </w:rPr>
        <w:tab/>
      </w:r>
      <w:r w:rsidRPr="5883B125">
        <w:t>CONTRACT FOR ANNUAL ENGINEERING SERVICES</w:t>
      </w:r>
    </w:p>
    <w:p w14:paraId="57E5AA8A" w14:textId="100710CB" w:rsidR="00F81207" w:rsidRPr="00DC745F" w:rsidRDefault="00F81207" w:rsidP="009B2C3E">
      <w:pPr>
        <w:pStyle w:val="Heading1"/>
        <w:spacing w:after="120"/>
        <w:rPr>
          <w:szCs w:val="24"/>
        </w:rPr>
      </w:pPr>
      <w:r w:rsidRPr="5883B125">
        <w:t xml:space="preserve">APPENDIX B    </w:t>
      </w:r>
      <w:r w:rsidRPr="00DC745F">
        <w:rPr>
          <w:szCs w:val="24"/>
        </w:rPr>
        <w:tab/>
      </w:r>
      <w:r w:rsidR="00626B27" w:rsidRPr="00DC745F">
        <w:rPr>
          <w:szCs w:val="24"/>
        </w:rPr>
        <w:tab/>
      </w:r>
      <w:r w:rsidRPr="5883B125">
        <w:t>DEVELOPER’S CONTRACT</w:t>
      </w:r>
    </w:p>
    <w:p w14:paraId="7D4B477D" w14:textId="4D932137" w:rsidR="00F81207" w:rsidRPr="00DC745F" w:rsidRDefault="00F81207" w:rsidP="009B2C3E">
      <w:pPr>
        <w:pStyle w:val="Heading3"/>
        <w:spacing w:before="0" w:after="120"/>
        <w:ind w:left="1987" w:hanging="1987"/>
        <w:rPr>
          <w:color w:val="auto"/>
        </w:rPr>
      </w:pPr>
      <w:r w:rsidRPr="00DC745F">
        <w:rPr>
          <w:color w:val="auto"/>
        </w:rPr>
        <w:t xml:space="preserve">APPENDIX C    </w:t>
      </w:r>
      <w:r w:rsidRPr="00DC745F">
        <w:tab/>
      </w:r>
      <w:r w:rsidRPr="00DC745F">
        <w:rPr>
          <w:color w:val="auto"/>
        </w:rPr>
        <w:t xml:space="preserve">ANNUAL CONTRACT FOR CONTRACTORS TO CONSTRUCT INFRASTRUCTURE DEVELOPMENT </w:t>
      </w:r>
    </w:p>
    <w:p w14:paraId="370A88A9" w14:textId="77777777" w:rsidR="00F81207" w:rsidRPr="00DC745F" w:rsidRDefault="00626B27" w:rsidP="009B2C3E">
      <w:pPr>
        <w:tabs>
          <w:tab w:val="left" w:pos="1980"/>
        </w:tabs>
        <w:spacing w:after="120"/>
        <w:rPr>
          <w:bCs/>
          <w:sz w:val="24"/>
          <w:szCs w:val="24"/>
        </w:rPr>
      </w:pPr>
      <w:r w:rsidRPr="00DC745F">
        <w:rPr>
          <w:bCs/>
          <w:sz w:val="24"/>
          <w:szCs w:val="24"/>
        </w:rPr>
        <w:t>APPENDIX D</w:t>
      </w:r>
      <w:r w:rsidRPr="00DC745F">
        <w:rPr>
          <w:bCs/>
          <w:sz w:val="24"/>
          <w:szCs w:val="24"/>
        </w:rPr>
        <w:tab/>
      </w:r>
      <w:r w:rsidR="00F81207" w:rsidRPr="00DC745F">
        <w:rPr>
          <w:bCs/>
          <w:sz w:val="24"/>
          <w:szCs w:val="24"/>
        </w:rPr>
        <w:t>BONDS</w:t>
      </w:r>
      <w:r w:rsidR="007E4FA1" w:rsidRPr="00DC745F">
        <w:rPr>
          <w:bCs/>
          <w:sz w:val="24"/>
          <w:szCs w:val="24"/>
        </w:rPr>
        <w:t xml:space="preserve">                                   </w:t>
      </w:r>
      <w:r w:rsidR="00F81207" w:rsidRPr="00DC745F">
        <w:rPr>
          <w:bCs/>
          <w:sz w:val="24"/>
          <w:szCs w:val="24"/>
        </w:rPr>
        <w:t xml:space="preserve"> </w:t>
      </w:r>
      <w:r w:rsidR="00F81207" w:rsidRPr="00DC745F">
        <w:rPr>
          <w:bCs/>
          <w:sz w:val="24"/>
          <w:szCs w:val="24"/>
        </w:rPr>
        <w:tab/>
      </w:r>
    </w:p>
    <w:p w14:paraId="5763ADBA" w14:textId="77777777" w:rsidR="00F81207" w:rsidRPr="003D1127" w:rsidRDefault="00F81207" w:rsidP="0038202A">
      <w:pPr>
        <w:ind w:left="1440" w:firstLine="720"/>
        <w:rPr>
          <w:bCs/>
        </w:rPr>
      </w:pPr>
      <w:r w:rsidRPr="003D1127">
        <w:rPr>
          <w:bCs/>
        </w:rPr>
        <w:t xml:space="preserve">EXHIBIT A, </w:t>
      </w:r>
      <w:r w:rsidR="00503DF6">
        <w:rPr>
          <w:bCs/>
        </w:rPr>
        <w:t xml:space="preserve">IDP </w:t>
      </w:r>
      <w:r>
        <w:rPr>
          <w:bCs/>
        </w:rPr>
        <w:t>Major</w:t>
      </w:r>
      <w:r w:rsidR="00503DF6">
        <w:rPr>
          <w:bCs/>
        </w:rPr>
        <w:t xml:space="preserve"> Construction</w:t>
      </w:r>
      <w:r>
        <w:rPr>
          <w:bCs/>
        </w:rPr>
        <w:t>/</w:t>
      </w:r>
      <w:r w:rsidR="00503DF6">
        <w:rPr>
          <w:bCs/>
        </w:rPr>
        <w:t xml:space="preserve">Right-of-Way </w:t>
      </w:r>
      <w:r>
        <w:rPr>
          <w:bCs/>
        </w:rPr>
        <w:t>Minor</w:t>
      </w:r>
      <w:r w:rsidRPr="003D1127">
        <w:rPr>
          <w:bCs/>
        </w:rPr>
        <w:t xml:space="preserve"> Construction </w:t>
      </w:r>
    </w:p>
    <w:p w14:paraId="3CDD62D2" w14:textId="77777777" w:rsidR="00F81207" w:rsidRPr="003D1127" w:rsidRDefault="00CE666E" w:rsidP="0038202A">
      <w:pPr>
        <w:rPr>
          <w:bCs/>
        </w:rPr>
      </w:pPr>
      <w:r>
        <w:rPr>
          <w:bCs/>
        </w:rPr>
        <w:tab/>
      </w:r>
      <w:r>
        <w:rPr>
          <w:bCs/>
        </w:rPr>
        <w:tab/>
      </w:r>
      <w:r>
        <w:rPr>
          <w:bCs/>
        </w:rPr>
        <w:tab/>
      </w:r>
      <w:r w:rsidR="007E4FA1">
        <w:rPr>
          <w:bCs/>
        </w:rPr>
        <w:t xml:space="preserve"> </w:t>
      </w:r>
      <w:r>
        <w:rPr>
          <w:bCs/>
        </w:rPr>
        <w:tab/>
      </w:r>
      <w:r w:rsidR="00F81207" w:rsidRPr="003D1127">
        <w:rPr>
          <w:bCs/>
        </w:rPr>
        <w:t xml:space="preserve"> Bond (Arterial)</w:t>
      </w:r>
    </w:p>
    <w:p w14:paraId="2F0C3AAB" w14:textId="77777777" w:rsidR="00F81207" w:rsidRPr="003D1127" w:rsidRDefault="00F81207" w:rsidP="0038202A">
      <w:pPr>
        <w:ind w:left="1440" w:firstLine="720"/>
        <w:rPr>
          <w:bCs/>
        </w:rPr>
      </w:pPr>
      <w:r w:rsidRPr="003D1127">
        <w:rPr>
          <w:bCs/>
        </w:rPr>
        <w:t xml:space="preserve">EXHIBIT B, </w:t>
      </w:r>
      <w:r w:rsidR="00503DF6">
        <w:rPr>
          <w:bCs/>
        </w:rPr>
        <w:t>Right-of-Way</w:t>
      </w:r>
      <w:r w:rsidR="00503DF6" w:rsidRPr="003D1127">
        <w:rPr>
          <w:bCs/>
        </w:rPr>
        <w:t xml:space="preserve"> </w:t>
      </w:r>
      <w:r w:rsidRPr="003D1127">
        <w:rPr>
          <w:bCs/>
        </w:rPr>
        <w:t>Minor Construction</w:t>
      </w:r>
    </w:p>
    <w:p w14:paraId="605323CA" w14:textId="77777777" w:rsidR="00F81207" w:rsidRPr="003D1127" w:rsidRDefault="007E4FA1" w:rsidP="0038202A">
      <w:pPr>
        <w:rPr>
          <w:bCs/>
        </w:rPr>
      </w:pPr>
      <w:r>
        <w:rPr>
          <w:bCs/>
        </w:rPr>
        <w:t xml:space="preserve"> </w:t>
      </w:r>
      <w:r w:rsidR="00CE666E">
        <w:rPr>
          <w:bCs/>
        </w:rPr>
        <w:tab/>
      </w:r>
      <w:r w:rsidR="00CE666E">
        <w:rPr>
          <w:bCs/>
        </w:rPr>
        <w:tab/>
      </w:r>
      <w:r w:rsidR="00CE666E">
        <w:rPr>
          <w:bCs/>
        </w:rPr>
        <w:tab/>
      </w:r>
      <w:r w:rsidR="00CE666E">
        <w:rPr>
          <w:bCs/>
        </w:rPr>
        <w:tab/>
      </w:r>
      <w:r w:rsidR="00F81207" w:rsidRPr="003D1127">
        <w:rPr>
          <w:bCs/>
        </w:rPr>
        <w:t>Bond (non-Arterial)</w:t>
      </w:r>
    </w:p>
    <w:p w14:paraId="5034F13F" w14:textId="77777777" w:rsidR="00F81207" w:rsidRPr="003D1127" w:rsidRDefault="00F81207" w:rsidP="0038202A">
      <w:pPr>
        <w:ind w:left="1440" w:firstLine="720"/>
        <w:rPr>
          <w:bCs/>
        </w:rPr>
      </w:pPr>
      <w:r w:rsidRPr="003D1127">
        <w:rPr>
          <w:bCs/>
        </w:rPr>
        <w:t xml:space="preserve">EXHIBIT C, </w:t>
      </w:r>
      <w:r w:rsidR="00503DF6">
        <w:rPr>
          <w:bCs/>
        </w:rPr>
        <w:t>IDP</w:t>
      </w:r>
      <w:r w:rsidR="00503DF6" w:rsidRPr="003D1127">
        <w:rPr>
          <w:bCs/>
        </w:rPr>
        <w:t xml:space="preserve"> </w:t>
      </w:r>
      <w:r w:rsidRPr="003D1127">
        <w:rPr>
          <w:bCs/>
        </w:rPr>
        <w:t xml:space="preserve">Major Construction </w:t>
      </w:r>
    </w:p>
    <w:p w14:paraId="0446401A" w14:textId="77777777" w:rsidR="00F81207" w:rsidRPr="003D1127" w:rsidRDefault="00F81207" w:rsidP="0038202A">
      <w:pPr>
        <w:ind w:left="2160" w:firstLine="720"/>
        <w:rPr>
          <w:bCs/>
        </w:rPr>
      </w:pPr>
      <w:r w:rsidRPr="003D1127">
        <w:rPr>
          <w:bCs/>
        </w:rPr>
        <w:t>Maintenance Bond</w:t>
      </w:r>
    </w:p>
    <w:p w14:paraId="6B699379" w14:textId="5D4B42BA" w:rsidR="009B2C3E" w:rsidRDefault="009B2C3E">
      <w:pPr>
        <w:spacing w:after="200"/>
        <w:rPr>
          <w:bCs/>
        </w:rPr>
      </w:pPr>
      <w:r>
        <w:rPr>
          <w:bCs/>
        </w:rPr>
        <w:br w:type="page"/>
      </w:r>
    </w:p>
    <w:p w14:paraId="30EB9567" w14:textId="62EE89BE" w:rsidR="00F81207" w:rsidRPr="00DC745F" w:rsidRDefault="00F81207" w:rsidP="009B2C3E">
      <w:pPr>
        <w:tabs>
          <w:tab w:val="left" w:pos="1980"/>
        </w:tabs>
        <w:spacing w:after="120"/>
        <w:rPr>
          <w:sz w:val="24"/>
          <w:szCs w:val="24"/>
        </w:rPr>
      </w:pPr>
      <w:r w:rsidRPr="5883B125">
        <w:rPr>
          <w:sz w:val="24"/>
          <w:szCs w:val="24"/>
        </w:rPr>
        <w:lastRenderedPageBreak/>
        <w:t xml:space="preserve">APPENDIX </w:t>
      </w:r>
      <w:r w:rsidR="00DC745F" w:rsidRPr="5883B125">
        <w:rPr>
          <w:sz w:val="24"/>
          <w:szCs w:val="24"/>
        </w:rPr>
        <w:t xml:space="preserve">E    </w:t>
      </w:r>
      <w:r w:rsidR="00DC745F" w:rsidRPr="00DC745F">
        <w:rPr>
          <w:bCs/>
          <w:sz w:val="24"/>
          <w:szCs w:val="24"/>
        </w:rPr>
        <w:tab/>
      </w:r>
      <w:r w:rsidRPr="5883B125">
        <w:rPr>
          <w:sz w:val="24"/>
          <w:szCs w:val="24"/>
        </w:rPr>
        <w:t xml:space="preserve">INFRASTRUCTURE DEVELOPMENT APPLICATIONS </w:t>
      </w:r>
    </w:p>
    <w:p w14:paraId="4A4098A1" w14:textId="77777777" w:rsidR="00F81207" w:rsidRDefault="00F81207" w:rsidP="0038202A">
      <w:pPr>
        <w:rPr>
          <w:bCs/>
        </w:rPr>
      </w:pPr>
      <w:r>
        <w:rPr>
          <w:bCs/>
        </w:rPr>
        <w:tab/>
      </w:r>
      <w:r>
        <w:rPr>
          <w:bCs/>
        </w:rPr>
        <w:tab/>
      </w:r>
      <w:r>
        <w:rPr>
          <w:bCs/>
        </w:rPr>
        <w:tab/>
      </w:r>
      <w:r w:rsidR="007E4FA1">
        <w:rPr>
          <w:bCs/>
        </w:rPr>
        <w:t xml:space="preserve"> </w:t>
      </w:r>
      <w:r>
        <w:rPr>
          <w:bCs/>
        </w:rPr>
        <w:t>Application for Annual Engineer’s Contract</w:t>
      </w:r>
    </w:p>
    <w:p w14:paraId="6AAF7AE8" w14:textId="77777777" w:rsidR="00F81207" w:rsidRDefault="00F81207" w:rsidP="0038202A">
      <w:pPr>
        <w:rPr>
          <w:bCs/>
        </w:rPr>
      </w:pPr>
      <w:r>
        <w:rPr>
          <w:bCs/>
        </w:rPr>
        <w:tab/>
      </w:r>
      <w:r>
        <w:rPr>
          <w:bCs/>
        </w:rPr>
        <w:tab/>
      </w:r>
      <w:r>
        <w:rPr>
          <w:bCs/>
        </w:rPr>
        <w:tab/>
      </w:r>
      <w:r w:rsidR="007E4FA1">
        <w:rPr>
          <w:bCs/>
        </w:rPr>
        <w:t xml:space="preserve"> </w:t>
      </w:r>
      <w:r>
        <w:rPr>
          <w:bCs/>
        </w:rPr>
        <w:t>Application to Submit Infrastructure Development Process Plans</w:t>
      </w:r>
    </w:p>
    <w:p w14:paraId="5D2D9C4C" w14:textId="77777777" w:rsidR="00F81207" w:rsidRDefault="00F81207" w:rsidP="0038202A">
      <w:pPr>
        <w:rPr>
          <w:bCs/>
        </w:rPr>
      </w:pPr>
      <w:r>
        <w:rPr>
          <w:bCs/>
        </w:rPr>
        <w:tab/>
      </w:r>
      <w:r>
        <w:rPr>
          <w:bCs/>
        </w:rPr>
        <w:tab/>
      </w:r>
      <w:r>
        <w:rPr>
          <w:bCs/>
        </w:rPr>
        <w:tab/>
      </w:r>
      <w:r w:rsidR="007E4FA1">
        <w:rPr>
          <w:bCs/>
        </w:rPr>
        <w:t xml:space="preserve"> </w:t>
      </w:r>
      <w:r>
        <w:rPr>
          <w:bCs/>
        </w:rPr>
        <w:t>Application for Developer’s Contract</w:t>
      </w:r>
    </w:p>
    <w:p w14:paraId="47518D98" w14:textId="77777777" w:rsidR="00F81207" w:rsidRDefault="00F81207" w:rsidP="0038202A">
      <w:pPr>
        <w:rPr>
          <w:bCs/>
        </w:rPr>
      </w:pPr>
      <w:r>
        <w:rPr>
          <w:bCs/>
        </w:rPr>
        <w:tab/>
      </w:r>
      <w:r>
        <w:rPr>
          <w:bCs/>
        </w:rPr>
        <w:tab/>
      </w:r>
      <w:r>
        <w:rPr>
          <w:bCs/>
        </w:rPr>
        <w:tab/>
      </w:r>
      <w:r w:rsidR="007E4FA1">
        <w:rPr>
          <w:bCs/>
        </w:rPr>
        <w:t xml:space="preserve"> </w:t>
      </w:r>
      <w:r>
        <w:rPr>
          <w:bCs/>
        </w:rPr>
        <w:t>Application for Easements</w:t>
      </w:r>
    </w:p>
    <w:p w14:paraId="45AAD2D6" w14:textId="77777777" w:rsidR="00F81207" w:rsidRDefault="00F81207" w:rsidP="0038202A">
      <w:pPr>
        <w:rPr>
          <w:bCs/>
        </w:rPr>
      </w:pPr>
      <w:r>
        <w:rPr>
          <w:bCs/>
        </w:rPr>
        <w:tab/>
      </w:r>
      <w:r>
        <w:rPr>
          <w:bCs/>
        </w:rPr>
        <w:tab/>
      </w:r>
      <w:r>
        <w:rPr>
          <w:bCs/>
        </w:rPr>
        <w:tab/>
      </w:r>
      <w:r w:rsidR="007E4FA1">
        <w:rPr>
          <w:bCs/>
        </w:rPr>
        <w:t xml:space="preserve"> </w:t>
      </w:r>
      <w:r>
        <w:rPr>
          <w:bCs/>
        </w:rPr>
        <w:t>Application to Submit IDP Plans Revision</w:t>
      </w:r>
    </w:p>
    <w:p w14:paraId="6611293D" w14:textId="77777777" w:rsidR="00F81207" w:rsidRDefault="00F81207" w:rsidP="0038202A">
      <w:pPr>
        <w:rPr>
          <w:bCs/>
        </w:rPr>
      </w:pPr>
      <w:r>
        <w:rPr>
          <w:bCs/>
        </w:rPr>
        <w:tab/>
      </w:r>
      <w:r>
        <w:rPr>
          <w:bCs/>
        </w:rPr>
        <w:tab/>
      </w:r>
      <w:r>
        <w:rPr>
          <w:bCs/>
        </w:rPr>
        <w:tab/>
      </w:r>
      <w:r w:rsidR="007E4FA1">
        <w:rPr>
          <w:bCs/>
        </w:rPr>
        <w:t xml:space="preserve"> </w:t>
      </w:r>
      <w:r>
        <w:rPr>
          <w:bCs/>
        </w:rPr>
        <w:t>Application for Annual Contractor’s Contract</w:t>
      </w:r>
    </w:p>
    <w:p w14:paraId="0EFCCE9A" w14:textId="77777777" w:rsidR="00F81207" w:rsidRDefault="00F81207" w:rsidP="0038202A">
      <w:pPr>
        <w:rPr>
          <w:bCs/>
        </w:rPr>
      </w:pPr>
      <w:r>
        <w:rPr>
          <w:bCs/>
        </w:rPr>
        <w:tab/>
      </w:r>
      <w:r>
        <w:rPr>
          <w:bCs/>
        </w:rPr>
        <w:tab/>
      </w:r>
      <w:r>
        <w:rPr>
          <w:bCs/>
        </w:rPr>
        <w:tab/>
      </w:r>
      <w:r w:rsidR="007E4FA1">
        <w:rPr>
          <w:bCs/>
        </w:rPr>
        <w:t xml:space="preserve"> </w:t>
      </w:r>
      <w:r>
        <w:rPr>
          <w:bCs/>
        </w:rPr>
        <w:t>Permit Application for IDP Right-of-Way Major Construction</w:t>
      </w:r>
    </w:p>
    <w:p w14:paraId="2C51BD65" w14:textId="77777777" w:rsidR="00F81207" w:rsidRDefault="00F81207" w:rsidP="0038202A">
      <w:pPr>
        <w:rPr>
          <w:bCs/>
        </w:rPr>
      </w:pPr>
      <w:r>
        <w:rPr>
          <w:bCs/>
        </w:rPr>
        <w:tab/>
      </w:r>
      <w:r>
        <w:rPr>
          <w:bCs/>
        </w:rPr>
        <w:tab/>
      </w:r>
      <w:r>
        <w:rPr>
          <w:bCs/>
        </w:rPr>
        <w:tab/>
      </w:r>
      <w:r w:rsidR="007E4FA1" w:rsidRPr="3B85570C">
        <w:t xml:space="preserve"> </w:t>
      </w:r>
      <w:r w:rsidRPr="2F42F9F8">
        <w:t>Application for IDP Formal Acceptance</w:t>
      </w:r>
    </w:p>
    <w:p w14:paraId="458022D1" w14:textId="6B665865" w:rsidR="2F42F9F8" w:rsidRDefault="2F42F9F8" w:rsidP="2F42F9F8">
      <w:pPr>
        <w:ind w:left="1440" w:firstLine="720"/>
        <w:rPr>
          <w:color w:val="548DD4" w:themeColor="text2" w:themeTint="99"/>
        </w:rPr>
      </w:pPr>
      <w:r w:rsidRPr="2F42F9F8">
        <w:rPr>
          <w:color w:val="548DD4" w:themeColor="text2" w:themeTint="99"/>
        </w:rPr>
        <w:t xml:space="preserve">Permit Application for Infrastructure Development Process Major Construction </w:t>
      </w:r>
    </w:p>
    <w:p w14:paraId="521497A5" w14:textId="6FBF6A96" w:rsidR="2F42F9F8" w:rsidRDefault="3B85570C" w:rsidP="2F42F9F8">
      <w:pPr>
        <w:ind w:left="1440" w:firstLine="720"/>
        <w:rPr>
          <w:color w:val="548DD4" w:themeColor="text2" w:themeTint="99"/>
        </w:rPr>
      </w:pPr>
      <w:r w:rsidRPr="3B85570C">
        <w:rPr>
          <w:color w:val="1F487C"/>
        </w:rPr>
        <w:t xml:space="preserve">Application for Predevelopment Meeting Infrastructure Development Process </w:t>
      </w:r>
    </w:p>
    <w:p w14:paraId="5AAA9B47" w14:textId="27AA130E" w:rsidR="3B85570C" w:rsidRDefault="3B85570C" w:rsidP="3B85570C">
      <w:pPr>
        <w:ind w:left="1440" w:firstLine="720"/>
      </w:pPr>
      <w:r w:rsidRPr="3B85570C">
        <w:rPr>
          <w:color w:val="1F487C"/>
        </w:rPr>
        <w:t>Infrastructure Development Process Plan Review Checklist</w:t>
      </w:r>
    </w:p>
    <w:p w14:paraId="1F72F646" w14:textId="77777777" w:rsidR="00F81207" w:rsidRPr="003D1127" w:rsidRDefault="00F81207" w:rsidP="0038202A">
      <w:pPr>
        <w:rPr>
          <w:bCs/>
        </w:rPr>
      </w:pPr>
    </w:p>
    <w:p w14:paraId="7FFA5AAA" w14:textId="7E018BB6" w:rsidR="00F81207" w:rsidRPr="00DC745F" w:rsidRDefault="00F81207" w:rsidP="004D429E">
      <w:pPr>
        <w:tabs>
          <w:tab w:val="left" w:pos="1980"/>
        </w:tabs>
        <w:spacing w:after="120"/>
        <w:rPr>
          <w:sz w:val="24"/>
          <w:szCs w:val="24"/>
        </w:rPr>
      </w:pPr>
      <w:r w:rsidRPr="00DC745F">
        <w:rPr>
          <w:sz w:val="24"/>
          <w:szCs w:val="24"/>
        </w:rPr>
        <w:t xml:space="preserve">APPENDIX </w:t>
      </w:r>
      <w:r w:rsidR="00DC745F">
        <w:rPr>
          <w:sz w:val="24"/>
          <w:szCs w:val="24"/>
        </w:rPr>
        <w:t xml:space="preserve">F    </w:t>
      </w:r>
      <w:r w:rsidRPr="00DC745F">
        <w:rPr>
          <w:sz w:val="24"/>
          <w:szCs w:val="24"/>
        </w:rPr>
        <w:tab/>
        <w:t>COORDINATION ENTITIES</w:t>
      </w:r>
    </w:p>
    <w:p w14:paraId="34B872B8" w14:textId="77777777" w:rsidR="00F81207" w:rsidRPr="003D1127" w:rsidRDefault="00F81207" w:rsidP="0038202A">
      <w:pPr>
        <w:ind w:left="2275"/>
        <w:rPr>
          <w:bCs/>
        </w:rPr>
      </w:pPr>
      <w:r w:rsidRPr="003D1127">
        <w:rPr>
          <w:bCs/>
        </w:rPr>
        <w:t>Federal Emergency Management Agency</w:t>
      </w:r>
    </w:p>
    <w:p w14:paraId="2BC9C7CF" w14:textId="77777777" w:rsidR="00F81207" w:rsidRPr="003D1127" w:rsidRDefault="00F81207" w:rsidP="0038202A">
      <w:pPr>
        <w:ind w:left="2275"/>
      </w:pPr>
      <w:r w:rsidRPr="003D1127">
        <w:t>Indian Nations</w:t>
      </w:r>
    </w:p>
    <w:p w14:paraId="24821487" w14:textId="77777777" w:rsidR="00F81207" w:rsidRPr="003D1127" w:rsidRDefault="00F81207" w:rsidP="0038202A">
      <w:pPr>
        <w:ind w:left="2275"/>
      </w:pPr>
      <w:r w:rsidRPr="003D1127">
        <w:t>Indian Nations Council of Governments</w:t>
      </w:r>
    </w:p>
    <w:p w14:paraId="09BDBFE3" w14:textId="77777777" w:rsidR="00F81207" w:rsidRPr="003D1127" w:rsidRDefault="00F81207" w:rsidP="0038202A">
      <w:pPr>
        <w:ind w:left="2275"/>
      </w:pPr>
      <w:r w:rsidRPr="003D1127">
        <w:t xml:space="preserve">Oklahoma </w:t>
      </w:r>
      <w:r>
        <w:t>Department</w:t>
      </w:r>
      <w:r w:rsidRPr="003D1127">
        <w:t xml:space="preserve"> of Environmental Quality</w:t>
      </w:r>
    </w:p>
    <w:p w14:paraId="64131149" w14:textId="77777777" w:rsidR="00F81207" w:rsidRPr="003D1127" w:rsidRDefault="00F81207" w:rsidP="0038202A">
      <w:pPr>
        <w:ind w:left="2275"/>
      </w:pPr>
      <w:r w:rsidRPr="003D1127">
        <w:t>Oklahoma</w:t>
      </w:r>
      <w:r>
        <w:t xml:space="preserve"> State</w:t>
      </w:r>
      <w:r w:rsidRPr="003D1127">
        <w:t xml:space="preserve"> </w:t>
      </w:r>
      <w:r>
        <w:t>Department</w:t>
      </w:r>
      <w:r w:rsidRPr="003D1127">
        <w:t xml:space="preserve"> of Health</w:t>
      </w:r>
    </w:p>
    <w:p w14:paraId="1A1CFB23" w14:textId="77777777" w:rsidR="00F81207" w:rsidRDefault="00F81207" w:rsidP="0038202A">
      <w:pPr>
        <w:ind w:left="2275"/>
      </w:pPr>
      <w:r w:rsidRPr="003D1127">
        <w:t xml:space="preserve">Oklahoma </w:t>
      </w:r>
      <w:r>
        <w:t>Department</w:t>
      </w:r>
      <w:r w:rsidRPr="003D1127">
        <w:t xml:space="preserve"> of Transportation</w:t>
      </w:r>
    </w:p>
    <w:p w14:paraId="4E3581C0" w14:textId="77777777" w:rsidR="00F81207" w:rsidRPr="003D1127" w:rsidRDefault="00F81207" w:rsidP="0038202A">
      <w:pPr>
        <w:ind w:left="2275"/>
      </w:pPr>
      <w:r>
        <w:t>Oklahoma Turnpike Authority</w:t>
      </w:r>
    </w:p>
    <w:p w14:paraId="5980CAF0" w14:textId="77777777" w:rsidR="00F81207" w:rsidRPr="003D1127" w:rsidRDefault="00F81207" w:rsidP="0038202A">
      <w:pPr>
        <w:ind w:left="2275"/>
      </w:pPr>
      <w:r w:rsidRPr="003D1127">
        <w:t>Oklahoma Water Resources Board</w:t>
      </w:r>
    </w:p>
    <w:p w14:paraId="5520A113" w14:textId="77777777" w:rsidR="00F81207" w:rsidRPr="003D1127" w:rsidRDefault="00F81207" w:rsidP="0038202A">
      <w:pPr>
        <w:ind w:left="2275"/>
      </w:pPr>
      <w:r w:rsidRPr="003D1127">
        <w:t>State Historic Preservation Office</w:t>
      </w:r>
    </w:p>
    <w:p w14:paraId="63D02B41" w14:textId="77777777" w:rsidR="00F81207" w:rsidRPr="003D1127" w:rsidRDefault="00F81207" w:rsidP="0038202A">
      <w:pPr>
        <w:ind w:left="2275"/>
      </w:pPr>
      <w:r w:rsidRPr="003D1127">
        <w:t xml:space="preserve">Tulsa Health </w:t>
      </w:r>
      <w:r>
        <w:t>Department</w:t>
      </w:r>
    </w:p>
    <w:p w14:paraId="43FC71BD" w14:textId="77777777" w:rsidR="00F81207" w:rsidRPr="003D1127" w:rsidRDefault="00F81207" w:rsidP="0038202A">
      <w:pPr>
        <w:ind w:left="2275"/>
      </w:pPr>
      <w:r w:rsidRPr="003D1127">
        <w:t>Tulsa Metropolitan Area Planning Commission</w:t>
      </w:r>
    </w:p>
    <w:p w14:paraId="0DF3CD2B" w14:textId="77777777" w:rsidR="00F81207" w:rsidRPr="003D1127" w:rsidRDefault="00F81207" w:rsidP="0038202A">
      <w:pPr>
        <w:ind w:left="2275"/>
      </w:pPr>
      <w:r w:rsidRPr="003D1127">
        <w:t>Tulsa Metropolitan Utility Authority</w:t>
      </w:r>
    </w:p>
    <w:p w14:paraId="67C74B6F" w14:textId="77777777" w:rsidR="00F81207" w:rsidRPr="003D1127" w:rsidRDefault="00F81207" w:rsidP="0038202A">
      <w:pPr>
        <w:ind w:left="2275"/>
      </w:pPr>
      <w:r>
        <w:t xml:space="preserve">Tulsa, Osage, Wagoner, Creek and Rogers </w:t>
      </w:r>
      <w:r w:rsidRPr="003D1127">
        <w:t>Counties</w:t>
      </w:r>
    </w:p>
    <w:p w14:paraId="7323DEE7" w14:textId="77777777" w:rsidR="00F81207" w:rsidRPr="003D1127" w:rsidRDefault="00F81207" w:rsidP="0038202A">
      <w:pPr>
        <w:ind w:left="2275"/>
      </w:pPr>
      <w:r>
        <w:t>Tulsa</w:t>
      </w:r>
      <w:r w:rsidRPr="003D1127">
        <w:t>-West Tulsa Levee Districts No. 12 &amp; 13</w:t>
      </w:r>
    </w:p>
    <w:p w14:paraId="2694B1A1" w14:textId="77777777" w:rsidR="00F81207" w:rsidRPr="003D1127" w:rsidRDefault="00F81207" w:rsidP="0038202A">
      <w:pPr>
        <w:ind w:left="2275"/>
      </w:pPr>
      <w:r w:rsidRPr="003D1127">
        <w:t>US Army Corps of Engineers</w:t>
      </w:r>
    </w:p>
    <w:p w14:paraId="05626A8B" w14:textId="77777777" w:rsidR="00F81207" w:rsidRPr="003D1127" w:rsidRDefault="00F81207" w:rsidP="0038202A">
      <w:pPr>
        <w:ind w:left="2275"/>
      </w:pPr>
      <w:r w:rsidRPr="003D1127">
        <w:t>US Environmental Protection Agency</w:t>
      </w:r>
    </w:p>
    <w:p w14:paraId="18520E48" w14:textId="77777777" w:rsidR="00F81207" w:rsidRPr="003D1127" w:rsidRDefault="00F81207" w:rsidP="0038202A">
      <w:pPr>
        <w:ind w:left="2275"/>
      </w:pPr>
      <w:r w:rsidRPr="003D1127">
        <w:t>US Fish and Wildlife Service</w:t>
      </w:r>
    </w:p>
    <w:p w14:paraId="5D7006F9" w14:textId="77777777" w:rsidR="00F81207" w:rsidRDefault="00F81207" w:rsidP="0038202A">
      <w:pPr>
        <w:pStyle w:val="Footer"/>
        <w:tabs>
          <w:tab w:val="clear" w:pos="4320"/>
          <w:tab w:val="clear" w:pos="8640"/>
          <w:tab w:val="left" w:pos="8280"/>
        </w:tabs>
        <w:ind w:right="360"/>
        <w:rPr>
          <w:bCs/>
        </w:rPr>
      </w:pPr>
    </w:p>
    <w:p w14:paraId="55B7E3BB" w14:textId="77777777" w:rsidR="00F81207" w:rsidRPr="003D1127" w:rsidRDefault="00F81207" w:rsidP="004D429E">
      <w:pPr>
        <w:pStyle w:val="Footer"/>
        <w:tabs>
          <w:tab w:val="clear" w:pos="4320"/>
          <w:tab w:val="clear" w:pos="8640"/>
          <w:tab w:val="left" w:pos="1980"/>
          <w:tab w:val="left" w:pos="8280"/>
        </w:tabs>
        <w:spacing w:after="120"/>
        <w:ind w:right="360"/>
        <w:rPr>
          <w:bCs/>
        </w:rPr>
      </w:pPr>
      <w:r>
        <w:rPr>
          <w:bCs/>
        </w:rPr>
        <w:t xml:space="preserve">APPENDIX </w:t>
      </w:r>
      <w:r w:rsidR="00DC745F">
        <w:rPr>
          <w:bCs/>
        </w:rPr>
        <w:t>G</w:t>
      </w:r>
      <w:r w:rsidR="007E4FA1">
        <w:rPr>
          <w:bCs/>
        </w:rPr>
        <w:t xml:space="preserve">      </w:t>
      </w:r>
      <w:r>
        <w:rPr>
          <w:bCs/>
        </w:rPr>
        <w:t xml:space="preserve"> </w:t>
      </w:r>
      <w:r w:rsidRPr="003D1127">
        <w:rPr>
          <w:bCs/>
        </w:rPr>
        <w:t>GUIDING LEGAL AUTHORITY</w:t>
      </w:r>
    </w:p>
    <w:p w14:paraId="74F795F1" w14:textId="77777777" w:rsidR="00F81207" w:rsidRPr="003D1127" w:rsidRDefault="00F81207" w:rsidP="0038202A">
      <w:pPr>
        <w:pStyle w:val="Footer"/>
        <w:tabs>
          <w:tab w:val="clear" w:pos="4320"/>
          <w:tab w:val="clear" w:pos="8640"/>
        </w:tabs>
        <w:ind w:left="2280"/>
      </w:pPr>
      <w:r w:rsidRPr="003D1127">
        <w:t>General</w:t>
      </w:r>
    </w:p>
    <w:p w14:paraId="68C8E236" w14:textId="77777777" w:rsidR="00F81207" w:rsidRDefault="00F81207" w:rsidP="0038202A">
      <w:pPr>
        <w:pStyle w:val="Footer"/>
        <w:tabs>
          <w:tab w:val="clear" w:pos="4320"/>
          <w:tab w:val="clear" w:pos="8640"/>
        </w:tabs>
        <w:ind w:left="2280"/>
      </w:pPr>
      <w:r w:rsidRPr="003D1127">
        <w:t>Codes</w:t>
      </w:r>
    </w:p>
    <w:p w14:paraId="51E1D405" w14:textId="77777777" w:rsidR="00F81207" w:rsidRPr="003D1127" w:rsidRDefault="00F81207" w:rsidP="0038202A">
      <w:pPr>
        <w:pStyle w:val="Footer"/>
        <w:tabs>
          <w:tab w:val="clear" w:pos="4320"/>
          <w:tab w:val="clear" w:pos="8640"/>
        </w:tabs>
        <w:ind w:left="2280"/>
      </w:pPr>
      <w:r w:rsidRPr="003D1127">
        <w:t>Ordinances</w:t>
      </w:r>
    </w:p>
    <w:p w14:paraId="750658E0" w14:textId="77777777" w:rsidR="00F81207" w:rsidRPr="003D1127" w:rsidRDefault="00F81207" w:rsidP="0038202A">
      <w:pPr>
        <w:ind w:left="2280"/>
      </w:pPr>
      <w:r w:rsidRPr="003D1127">
        <w:t>Policies</w:t>
      </w:r>
    </w:p>
    <w:p w14:paraId="557CCFE1" w14:textId="77777777" w:rsidR="00C372F3" w:rsidRDefault="00C372F3"/>
    <w:p w14:paraId="23DE523C" w14:textId="77AA25E6" w:rsidR="004D429E" w:rsidRDefault="004D429E">
      <w:pPr>
        <w:sectPr w:rsidR="004D429E" w:rsidSect="001F1279">
          <w:footerReference w:type="default" r:id="rId12"/>
          <w:pgSz w:w="12240" w:h="15840" w:code="1"/>
          <w:pgMar w:top="864" w:right="1440" w:bottom="1440" w:left="1440" w:header="720" w:footer="720" w:gutter="0"/>
          <w:pgNumType w:fmt="lowerLetter" w:start="1"/>
          <w:cols w:space="720"/>
          <w:docGrid w:linePitch="360"/>
        </w:sectPr>
      </w:pPr>
    </w:p>
    <w:p w14:paraId="76CBE213" w14:textId="77777777" w:rsidR="00E84B04" w:rsidRPr="00783B2A" w:rsidRDefault="00E84B04" w:rsidP="00E84B04">
      <w:pPr>
        <w:rPr>
          <w:b/>
          <w:sz w:val="32"/>
          <w:szCs w:val="32"/>
        </w:rPr>
      </w:pPr>
      <w:r>
        <w:rPr>
          <w:b/>
          <w:sz w:val="32"/>
          <w:szCs w:val="32"/>
        </w:rPr>
        <w:lastRenderedPageBreak/>
        <w:t>City of Tulsa – Infrastructure Development Process</w:t>
      </w:r>
    </w:p>
    <w:p w14:paraId="52E56223" w14:textId="77777777" w:rsidR="00E84B04" w:rsidRPr="00443027" w:rsidRDefault="00E84B04" w:rsidP="00E84B04">
      <w:pPr>
        <w:ind w:left="360"/>
        <w:rPr>
          <w:b/>
          <w:sz w:val="24"/>
        </w:rPr>
      </w:pPr>
    </w:p>
    <w:p w14:paraId="3EAADBD9" w14:textId="77777777" w:rsidR="00E84B04" w:rsidRPr="00443027" w:rsidRDefault="00E84B04" w:rsidP="00E84B04">
      <w:pPr>
        <w:numPr>
          <w:ilvl w:val="0"/>
          <w:numId w:val="32"/>
        </w:numPr>
        <w:spacing w:line="240" w:lineRule="auto"/>
        <w:rPr>
          <w:b/>
          <w:sz w:val="24"/>
        </w:rPr>
      </w:pPr>
      <w:r w:rsidRPr="00443027">
        <w:rPr>
          <w:b/>
          <w:sz w:val="24"/>
        </w:rPr>
        <w:t xml:space="preserve">Pre-development     </w:t>
      </w:r>
    </w:p>
    <w:p w14:paraId="2EDDF85E" w14:textId="7652BD4C" w:rsidR="00E84B04" w:rsidRPr="00B805C8" w:rsidRDefault="00E84B04" w:rsidP="21F9BD25">
      <w:pPr>
        <w:pStyle w:val="ListParagraph"/>
        <w:numPr>
          <w:ilvl w:val="1"/>
          <w:numId w:val="32"/>
        </w:numPr>
        <w:spacing w:line="240" w:lineRule="auto"/>
        <w:rPr>
          <w:color w:val="5F497A" w:themeColor="accent4" w:themeShade="BF"/>
          <w:sz w:val="24"/>
          <w:szCs w:val="24"/>
        </w:rPr>
      </w:pPr>
      <w:r w:rsidRPr="33F45FDC">
        <w:rPr>
          <w:sz w:val="24"/>
          <w:szCs w:val="24"/>
        </w:rPr>
        <w:t xml:space="preserve">Schedule </w:t>
      </w:r>
      <w:r w:rsidR="21F9BD25" w:rsidRPr="21F9BD25">
        <w:rPr>
          <w:color w:val="5F497A" w:themeColor="accent4" w:themeShade="BF"/>
          <w:sz w:val="24"/>
          <w:szCs w:val="24"/>
        </w:rPr>
        <w:t xml:space="preserve">a predevelopment </w:t>
      </w:r>
      <w:r w:rsidRPr="33F45FDC">
        <w:rPr>
          <w:sz w:val="24"/>
          <w:szCs w:val="24"/>
        </w:rPr>
        <w:t xml:space="preserve">conference with </w:t>
      </w:r>
      <w:r w:rsidR="33F45FDC" w:rsidRPr="33F45FDC">
        <w:rPr>
          <w:sz w:val="24"/>
          <w:szCs w:val="24"/>
        </w:rPr>
        <w:t>the</w:t>
      </w:r>
      <w:r w:rsidRPr="33F45FDC">
        <w:rPr>
          <w:sz w:val="24"/>
          <w:szCs w:val="24"/>
        </w:rPr>
        <w:t xml:space="preserve"> Development Services </w:t>
      </w:r>
      <w:r w:rsidR="51A5C3A7" w:rsidRPr="33F45FDC">
        <w:rPr>
          <w:sz w:val="24"/>
          <w:szCs w:val="24"/>
        </w:rPr>
        <w:t>IDP</w:t>
      </w:r>
      <w:r w:rsidR="00B51BFE" w:rsidRPr="33F45FDC">
        <w:rPr>
          <w:sz w:val="24"/>
          <w:szCs w:val="24"/>
        </w:rPr>
        <w:t xml:space="preserve"> Coordinator</w:t>
      </w:r>
      <w:r w:rsidRPr="33F45FDC">
        <w:rPr>
          <w:sz w:val="24"/>
          <w:szCs w:val="24"/>
        </w:rPr>
        <w:t>, 918-596-25</w:t>
      </w:r>
      <w:r w:rsidR="00B51BFE" w:rsidRPr="33F45FDC">
        <w:rPr>
          <w:sz w:val="24"/>
          <w:szCs w:val="24"/>
        </w:rPr>
        <w:t>14</w:t>
      </w:r>
      <w:r w:rsidRPr="33F45FDC">
        <w:rPr>
          <w:sz w:val="24"/>
          <w:szCs w:val="24"/>
        </w:rPr>
        <w:t>.</w:t>
      </w:r>
      <w:r w:rsidR="00BC26FE">
        <w:rPr>
          <w:sz w:val="24"/>
          <w:szCs w:val="24"/>
        </w:rPr>
        <w:t xml:space="preserve"> </w:t>
      </w:r>
      <w:r w:rsidR="21F9BD25" w:rsidRPr="21F9BD25">
        <w:rPr>
          <w:rFonts w:eastAsia="Times New Roman" w:cs="Times New Roman"/>
          <w:color w:val="5F497A" w:themeColor="accent4" w:themeShade="BF"/>
          <w:sz w:val="24"/>
          <w:szCs w:val="24"/>
        </w:rPr>
        <w:t xml:space="preserve">There is a $350 fee to hold a predevelopment meeting. Upon submittal of the first set of plans, fees will be credited toward the plan review fee. </w:t>
      </w:r>
    </w:p>
    <w:p w14:paraId="1E162C30" w14:textId="5F350C83" w:rsidR="00E84B04" w:rsidRPr="00A0596C" w:rsidRDefault="00E84B04" w:rsidP="21F9BD25">
      <w:pPr>
        <w:pStyle w:val="ListParagraph"/>
        <w:numPr>
          <w:ilvl w:val="1"/>
          <w:numId w:val="32"/>
        </w:numPr>
        <w:spacing w:line="240" w:lineRule="auto"/>
        <w:rPr>
          <w:sz w:val="24"/>
          <w:szCs w:val="24"/>
        </w:rPr>
      </w:pPr>
      <w:r w:rsidRPr="33F45FDC">
        <w:rPr>
          <w:sz w:val="24"/>
          <w:szCs w:val="24"/>
        </w:rPr>
        <w:t xml:space="preserve">Submit site plan and application </w:t>
      </w:r>
      <w:r w:rsidR="33F45FDC" w:rsidRPr="33F45FDC">
        <w:rPr>
          <w:sz w:val="24"/>
          <w:szCs w:val="24"/>
        </w:rPr>
        <w:t>10</w:t>
      </w:r>
      <w:r w:rsidRPr="33F45FDC">
        <w:rPr>
          <w:sz w:val="24"/>
          <w:szCs w:val="24"/>
        </w:rPr>
        <w:t xml:space="preserve"> </w:t>
      </w:r>
      <w:r w:rsidR="33F45FDC" w:rsidRPr="33F45FDC">
        <w:rPr>
          <w:sz w:val="24"/>
          <w:szCs w:val="24"/>
        </w:rPr>
        <w:t xml:space="preserve">days </w:t>
      </w:r>
      <w:r w:rsidRPr="33F45FDC">
        <w:rPr>
          <w:sz w:val="24"/>
          <w:szCs w:val="24"/>
        </w:rPr>
        <w:t xml:space="preserve">in advance of </w:t>
      </w:r>
      <w:r w:rsidR="21F9BD25" w:rsidRPr="21F9BD25">
        <w:rPr>
          <w:color w:val="5F497A" w:themeColor="accent4" w:themeShade="BF"/>
          <w:sz w:val="24"/>
          <w:szCs w:val="24"/>
        </w:rPr>
        <w:t xml:space="preserve">the scheduled </w:t>
      </w:r>
      <w:r w:rsidR="21F9BD25" w:rsidRPr="21F9BD25">
        <w:rPr>
          <w:rFonts w:eastAsia="Times New Roman" w:cs="Times New Roman"/>
          <w:color w:val="5F497A" w:themeColor="accent4" w:themeShade="BF"/>
          <w:sz w:val="24"/>
          <w:szCs w:val="24"/>
        </w:rPr>
        <w:t>predevelopment meeting</w:t>
      </w:r>
      <w:r w:rsidR="21F9BD25" w:rsidRPr="33F45FDC">
        <w:rPr>
          <w:sz w:val="24"/>
          <w:szCs w:val="24"/>
        </w:rPr>
        <w:t xml:space="preserve"> </w:t>
      </w:r>
      <w:r w:rsidRPr="33F45FDC">
        <w:rPr>
          <w:sz w:val="24"/>
          <w:szCs w:val="24"/>
        </w:rPr>
        <w:t xml:space="preserve">to </w:t>
      </w:r>
      <w:r w:rsidR="51A5C3A7" w:rsidRPr="33F45FDC">
        <w:rPr>
          <w:sz w:val="24"/>
          <w:szCs w:val="24"/>
        </w:rPr>
        <w:t>IDP</w:t>
      </w:r>
      <w:r w:rsidR="00B51BFE" w:rsidRPr="33F45FDC">
        <w:rPr>
          <w:sz w:val="24"/>
          <w:szCs w:val="24"/>
        </w:rPr>
        <w:t xml:space="preserve"> </w:t>
      </w:r>
      <w:r w:rsidRPr="33F45FDC">
        <w:rPr>
          <w:sz w:val="24"/>
          <w:szCs w:val="24"/>
        </w:rPr>
        <w:t>Coordinator, 918-596-2514.</w:t>
      </w:r>
    </w:p>
    <w:p w14:paraId="36A2B6E9" w14:textId="270A647F" w:rsidR="00E84B04" w:rsidRPr="00B805C8" w:rsidRDefault="00E84B04" w:rsidP="21F9BD25">
      <w:pPr>
        <w:pStyle w:val="ListParagraph"/>
        <w:numPr>
          <w:ilvl w:val="1"/>
          <w:numId w:val="32"/>
        </w:numPr>
        <w:spacing w:line="240" w:lineRule="auto"/>
        <w:rPr>
          <w:sz w:val="24"/>
          <w:szCs w:val="24"/>
        </w:rPr>
      </w:pPr>
      <w:r w:rsidRPr="51A5C3A7">
        <w:rPr>
          <w:sz w:val="24"/>
          <w:szCs w:val="24"/>
        </w:rPr>
        <w:t xml:space="preserve">Applicant submits minutes of </w:t>
      </w:r>
      <w:r w:rsidR="21F9BD25" w:rsidRPr="21F9BD25">
        <w:rPr>
          <w:rFonts w:eastAsia="Times New Roman" w:cs="Times New Roman"/>
          <w:color w:val="5F497A" w:themeColor="accent4" w:themeShade="BF"/>
          <w:sz w:val="24"/>
          <w:szCs w:val="24"/>
        </w:rPr>
        <w:t xml:space="preserve">predevelopment </w:t>
      </w:r>
      <w:r w:rsidRPr="51A5C3A7">
        <w:rPr>
          <w:sz w:val="24"/>
          <w:szCs w:val="24"/>
        </w:rPr>
        <w:t xml:space="preserve">meeting to </w:t>
      </w:r>
      <w:r w:rsidR="51A5C3A7" w:rsidRPr="51A5C3A7">
        <w:rPr>
          <w:sz w:val="24"/>
          <w:szCs w:val="24"/>
        </w:rPr>
        <w:t>IDP</w:t>
      </w:r>
      <w:r w:rsidR="00B51BFE" w:rsidRPr="51A5C3A7">
        <w:rPr>
          <w:sz w:val="24"/>
          <w:szCs w:val="24"/>
        </w:rPr>
        <w:t xml:space="preserve"> Coordinator for record</w:t>
      </w:r>
      <w:r w:rsidRPr="51A5C3A7">
        <w:rPr>
          <w:sz w:val="24"/>
          <w:szCs w:val="24"/>
        </w:rPr>
        <w:t>.</w:t>
      </w:r>
    </w:p>
    <w:p w14:paraId="07547A01" w14:textId="77777777" w:rsidR="00E84B04" w:rsidRPr="00B805C8" w:rsidRDefault="00E84B04" w:rsidP="00E84B04">
      <w:pPr>
        <w:ind w:left="1080"/>
        <w:rPr>
          <w:sz w:val="24"/>
        </w:rPr>
      </w:pPr>
    </w:p>
    <w:p w14:paraId="154B9B03" w14:textId="77777777" w:rsidR="00E84B04" w:rsidRPr="00443027" w:rsidRDefault="00E84B04" w:rsidP="00E84B04">
      <w:pPr>
        <w:numPr>
          <w:ilvl w:val="0"/>
          <w:numId w:val="32"/>
        </w:numPr>
        <w:spacing w:line="240" w:lineRule="auto"/>
        <w:rPr>
          <w:b/>
          <w:sz w:val="24"/>
        </w:rPr>
      </w:pPr>
      <w:r w:rsidRPr="00443027">
        <w:rPr>
          <w:b/>
          <w:sz w:val="24"/>
        </w:rPr>
        <w:t xml:space="preserve">Initial </w:t>
      </w:r>
      <w:r>
        <w:rPr>
          <w:b/>
          <w:sz w:val="24"/>
        </w:rPr>
        <w:t>S</w:t>
      </w:r>
      <w:r w:rsidRPr="00443027">
        <w:rPr>
          <w:b/>
          <w:sz w:val="24"/>
        </w:rPr>
        <w:t xml:space="preserve">ubmittal of </w:t>
      </w:r>
      <w:r>
        <w:rPr>
          <w:b/>
          <w:sz w:val="24"/>
        </w:rPr>
        <w:t>P</w:t>
      </w:r>
      <w:r w:rsidRPr="00443027">
        <w:rPr>
          <w:b/>
          <w:sz w:val="24"/>
        </w:rPr>
        <w:t>roject</w:t>
      </w:r>
    </w:p>
    <w:p w14:paraId="32946803" w14:textId="408AB6C2" w:rsidR="00E84B04" w:rsidRPr="00B805C8" w:rsidRDefault="00E84B04" w:rsidP="34EBA7D5">
      <w:pPr>
        <w:numPr>
          <w:ilvl w:val="1"/>
          <w:numId w:val="32"/>
        </w:numPr>
        <w:spacing w:line="240" w:lineRule="auto"/>
        <w:rPr>
          <w:sz w:val="24"/>
          <w:szCs w:val="24"/>
        </w:rPr>
      </w:pPr>
      <w:r w:rsidRPr="51A5C3A7">
        <w:rPr>
          <w:sz w:val="24"/>
          <w:szCs w:val="24"/>
        </w:rPr>
        <w:t>Plans must be submitted by an engineer with a current Annual Engineer’s Contract for IDP’s (see X</w:t>
      </w:r>
      <w:r w:rsidR="34EBA7D5" w:rsidRPr="51A5C3A7">
        <w:rPr>
          <w:sz w:val="24"/>
          <w:szCs w:val="24"/>
        </w:rPr>
        <w:t>I</w:t>
      </w:r>
      <w:r w:rsidRPr="51A5C3A7">
        <w:rPr>
          <w:sz w:val="24"/>
          <w:szCs w:val="24"/>
        </w:rPr>
        <w:t xml:space="preserve">V below). Plans must be sealed and signed by engineer. </w:t>
      </w:r>
    </w:p>
    <w:p w14:paraId="1350D496" w14:textId="77777777" w:rsidR="00E84B04" w:rsidRPr="00B805C8" w:rsidRDefault="00E84B04" w:rsidP="00E84B04">
      <w:pPr>
        <w:numPr>
          <w:ilvl w:val="1"/>
          <w:numId w:val="32"/>
        </w:numPr>
        <w:spacing w:line="240" w:lineRule="auto"/>
        <w:rPr>
          <w:sz w:val="24"/>
        </w:rPr>
      </w:pPr>
      <w:r w:rsidRPr="00B805C8">
        <w:rPr>
          <w:sz w:val="24"/>
        </w:rPr>
        <w:t>Requirements for initial submittal</w:t>
      </w:r>
    </w:p>
    <w:p w14:paraId="5F7DF1D6" w14:textId="1C4CC2DD" w:rsidR="00E84B04" w:rsidRPr="001C3EEB" w:rsidRDefault="00E84B04" w:rsidP="17CB04C4">
      <w:pPr>
        <w:numPr>
          <w:ilvl w:val="2"/>
          <w:numId w:val="32"/>
        </w:numPr>
        <w:spacing w:line="240" w:lineRule="auto"/>
        <w:rPr>
          <w:sz w:val="24"/>
          <w:szCs w:val="24"/>
        </w:rPr>
      </w:pPr>
      <w:r w:rsidRPr="001C3EEB">
        <w:rPr>
          <w:sz w:val="24"/>
          <w:szCs w:val="24"/>
        </w:rPr>
        <w:t>Application to submit IDP Plans</w:t>
      </w:r>
      <w:r w:rsidR="007A756C" w:rsidRPr="001C3EEB">
        <w:rPr>
          <w:sz w:val="24"/>
          <w:szCs w:val="24"/>
        </w:rPr>
        <w:t xml:space="preserve"> (</w:t>
      </w:r>
      <w:r w:rsidR="17CB04C4" w:rsidRPr="001C3EEB">
        <w:rPr>
          <w:sz w:val="24"/>
          <w:szCs w:val="24"/>
        </w:rPr>
        <w:t>C</w:t>
      </w:r>
      <w:r w:rsidR="007A756C" w:rsidRPr="001C3EEB">
        <w:rPr>
          <w:sz w:val="24"/>
          <w:szCs w:val="24"/>
        </w:rPr>
        <w:t>opies: 1 hard, 1 PDF)</w:t>
      </w:r>
    </w:p>
    <w:p w14:paraId="5969317B" w14:textId="409FADDB" w:rsidR="00E84B04" w:rsidRPr="001C3EEB" w:rsidRDefault="00E84B04" w:rsidP="17CB04C4">
      <w:pPr>
        <w:numPr>
          <w:ilvl w:val="2"/>
          <w:numId w:val="32"/>
        </w:numPr>
        <w:spacing w:line="240" w:lineRule="auto"/>
        <w:rPr>
          <w:sz w:val="24"/>
          <w:szCs w:val="24"/>
        </w:rPr>
      </w:pPr>
      <w:r w:rsidRPr="001C3EEB">
        <w:rPr>
          <w:sz w:val="24"/>
          <w:szCs w:val="24"/>
        </w:rPr>
        <w:t>IDP Checklist</w:t>
      </w:r>
      <w:r w:rsidR="007A756C" w:rsidRPr="001C3EEB">
        <w:rPr>
          <w:sz w:val="24"/>
          <w:szCs w:val="24"/>
        </w:rPr>
        <w:t xml:space="preserve"> (</w:t>
      </w:r>
      <w:r w:rsidR="17CB04C4" w:rsidRPr="001C3EEB">
        <w:rPr>
          <w:sz w:val="24"/>
          <w:szCs w:val="24"/>
        </w:rPr>
        <w:t>C</w:t>
      </w:r>
      <w:r w:rsidR="007A756C" w:rsidRPr="001C3EEB">
        <w:rPr>
          <w:sz w:val="24"/>
          <w:szCs w:val="24"/>
        </w:rPr>
        <w:t>opies: 1 hard, 1 PDF)</w:t>
      </w:r>
    </w:p>
    <w:p w14:paraId="2666467C" w14:textId="0541C584" w:rsidR="00E84B04" w:rsidRPr="001C3EEB" w:rsidRDefault="17CB04C4" w:rsidP="17CB04C4">
      <w:pPr>
        <w:numPr>
          <w:ilvl w:val="2"/>
          <w:numId w:val="32"/>
        </w:numPr>
        <w:spacing w:line="240" w:lineRule="auto"/>
        <w:rPr>
          <w:sz w:val="24"/>
          <w:szCs w:val="24"/>
        </w:rPr>
      </w:pPr>
      <w:r w:rsidRPr="001C3EEB">
        <w:rPr>
          <w:sz w:val="24"/>
          <w:szCs w:val="24"/>
        </w:rPr>
        <w:t>Plans (Copies: 2 hard,1 PDF)</w:t>
      </w:r>
    </w:p>
    <w:p w14:paraId="2CFB05CD" w14:textId="54BE24BE" w:rsidR="00E84B04" w:rsidRPr="001C3EEB" w:rsidRDefault="00E84B04" w:rsidP="17CB04C4">
      <w:pPr>
        <w:numPr>
          <w:ilvl w:val="2"/>
          <w:numId w:val="32"/>
        </w:numPr>
        <w:spacing w:line="240" w:lineRule="auto"/>
        <w:rPr>
          <w:sz w:val="24"/>
          <w:szCs w:val="24"/>
        </w:rPr>
      </w:pPr>
      <w:r w:rsidRPr="001C3EEB">
        <w:rPr>
          <w:sz w:val="24"/>
          <w:szCs w:val="24"/>
        </w:rPr>
        <w:t>S</w:t>
      </w:r>
      <w:r w:rsidR="00817C44" w:rsidRPr="001C3EEB">
        <w:rPr>
          <w:sz w:val="24"/>
          <w:szCs w:val="24"/>
        </w:rPr>
        <w:t>tormwater Pollution Prevention Plan (S</w:t>
      </w:r>
      <w:r w:rsidRPr="001C3EEB">
        <w:rPr>
          <w:sz w:val="24"/>
          <w:szCs w:val="24"/>
        </w:rPr>
        <w:t>P3</w:t>
      </w:r>
      <w:r w:rsidR="00817C44" w:rsidRPr="001C3EEB">
        <w:rPr>
          <w:sz w:val="24"/>
          <w:szCs w:val="24"/>
        </w:rPr>
        <w:t>)</w:t>
      </w:r>
      <w:r w:rsidRPr="001C3EEB">
        <w:rPr>
          <w:sz w:val="24"/>
          <w:szCs w:val="24"/>
        </w:rPr>
        <w:t xml:space="preserve"> if area to be developed is over 1 acre (Copies: </w:t>
      </w:r>
      <w:r w:rsidR="51A5C3A7" w:rsidRPr="001C3EEB">
        <w:rPr>
          <w:sz w:val="24"/>
          <w:szCs w:val="24"/>
        </w:rPr>
        <w:t>2</w:t>
      </w:r>
      <w:r w:rsidRPr="001C3EEB">
        <w:rPr>
          <w:sz w:val="24"/>
          <w:szCs w:val="24"/>
        </w:rPr>
        <w:t xml:space="preserve"> hard, 1 </w:t>
      </w:r>
      <w:r w:rsidR="51A5C3A7" w:rsidRPr="001C3EEB">
        <w:rPr>
          <w:sz w:val="24"/>
          <w:szCs w:val="24"/>
        </w:rPr>
        <w:t>PDF</w:t>
      </w:r>
      <w:r w:rsidRPr="001C3EEB">
        <w:rPr>
          <w:sz w:val="24"/>
          <w:szCs w:val="24"/>
        </w:rPr>
        <w:t>)</w:t>
      </w:r>
    </w:p>
    <w:p w14:paraId="628FF3F1" w14:textId="61495D4F" w:rsidR="00D93E4C" w:rsidRPr="001C3EEB" w:rsidRDefault="0010655E" w:rsidP="57EEA029">
      <w:pPr>
        <w:numPr>
          <w:ilvl w:val="2"/>
          <w:numId w:val="32"/>
        </w:numPr>
        <w:spacing w:line="240" w:lineRule="auto"/>
        <w:rPr>
          <w:sz w:val="24"/>
          <w:szCs w:val="24"/>
        </w:rPr>
      </w:pPr>
      <w:r w:rsidRPr="001C3EEB">
        <w:rPr>
          <w:sz w:val="24"/>
          <w:szCs w:val="24"/>
        </w:rPr>
        <w:t>Drainage</w:t>
      </w:r>
      <w:r w:rsidR="00824698" w:rsidRPr="001C3EEB">
        <w:rPr>
          <w:sz w:val="24"/>
          <w:szCs w:val="24"/>
        </w:rPr>
        <w:t xml:space="preserve">/ Detention/ Flood plain </w:t>
      </w:r>
      <w:r w:rsidRPr="001C3EEB">
        <w:rPr>
          <w:sz w:val="24"/>
          <w:szCs w:val="24"/>
        </w:rPr>
        <w:t xml:space="preserve">report if necessary (Copies: </w:t>
      </w:r>
      <w:r w:rsidR="51A5C3A7" w:rsidRPr="001C3EEB">
        <w:rPr>
          <w:sz w:val="24"/>
          <w:szCs w:val="24"/>
        </w:rPr>
        <w:t>2</w:t>
      </w:r>
      <w:r w:rsidRPr="001C3EEB">
        <w:rPr>
          <w:sz w:val="24"/>
          <w:szCs w:val="24"/>
        </w:rPr>
        <w:t xml:space="preserve"> hard, 1 </w:t>
      </w:r>
      <w:r w:rsidR="51A5C3A7" w:rsidRPr="001C3EEB">
        <w:rPr>
          <w:sz w:val="24"/>
          <w:szCs w:val="24"/>
        </w:rPr>
        <w:t>PDF</w:t>
      </w:r>
      <w:r w:rsidRPr="001C3EEB">
        <w:rPr>
          <w:sz w:val="24"/>
          <w:szCs w:val="24"/>
        </w:rPr>
        <w:t>)</w:t>
      </w:r>
    </w:p>
    <w:p w14:paraId="0D2A3731" w14:textId="45295E20" w:rsidR="00E84B04" w:rsidRPr="001C3EEB" w:rsidRDefault="17CB04C4" w:rsidP="00337CB7">
      <w:pPr>
        <w:pStyle w:val="ListParagraph"/>
        <w:numPr>
          <w:ilvl w:val="2"/>
          <w:numId w:val="32"/>
        </w:numPr>
        <w:spacing w:line="240" w:lineRule="auto"/>
        <w:rPr>
          <w:sz w:val="24"/>
          <w:szCs w:val="24"/>
        </w:rPr>
      </w:pPr>
      <w:r w:rsidRPr="001C3EEB">
        <w:rPr>
          <w:sz w:val="24"/>
          <w:szCs w:val="24"/>
        </w:rPr>
        <w:t xml:space="preserve">Engineers Report Form (ODEQ) for Water &amp; Sewer </w:t>
      </w:r>
      <w:r w:rsidRPr="001C3EEB">
        <w:rPr>
          <w:rFonts w:eastAsia="Times New Roman" w:cs="Times New Roman"/>
          <w:sz w:val="24"/>
          <w:szCs w:val="24"/>
        </w:rPr>
        <w:t>(Copies: 1 hard, 1 PDF)</w:t>
      </w:r>
    </w:p>
    <w:p w14:paraId="17D6F9DF" w14:textId="77777777" w:rsidR="00E84B04" w:rsidRPr="001C3EEB" w:rsidRDefault="51A5C3A7" w:rsidP="51A5C3A7">
      <w:pPr>
        <w:numPr>
          <w:ilvl w:val="2"/>
          <w:numId w:val="32"/>
        </w:numPr>
        <w:spacing w:line="240" w:lineRule="auto"/>
        <w:rPr>
          <w:sz w:val="24"/>
          <w:szCs w:val="24"/>
        </w:rPr>
      </w:pPr>
      <w:r w:rsidRPr="001C3EEB">
        <w:rPr>
          <w:sz w:val="24"/>
          <w:szCs w:val="24"/>
        </w:rPr>
        <w:t>Plan review fee (includes three reviews):</w:t>
      </w:r>
    </w:p>
    <w:p w14:paraId="44B44160" w14:textId="5359F3F3" w:rsidR="00E84B04" w:rsidRPr="00B805C8" w:rsidRDefault="51A5C3A7" w:rsidP="51A5C3A7">
      <w:pPr>
        <w:numPr>
          <w:ilvl w:val="3"/>
          <w:numId w:val="32"/>
        </w:numPr>
        <w:spacing w:line="240" w:lineRule="auto"/>
        <w:rPr>
          <w:sz w:val="24"/>
          <w:szCs w:val="24"/>
        </w:rPr>
      </w:pPr>
      <w:r w:rsidRPr="001C3EEB">
        <w:rPr>
          <w:sz w:val="24"/>
          <w:szCs w:val="24"/>
        </w:rPr>
        <w:t xml:space="preserve">$650 administrative fee (less $350 if a pre-development </w:t>
      </w:r>
      <w:r w:rsidRPr="51A5C3A7">
        <w:rPr>
          <w:sz w:val="24"/>
          <w:szCs w:val="24"/>
        </w:rPr>
        <w:t>conference was held)</w:t>
      </w:r>
    </w:p>
    <w:p w14:paraId="6BCF3C08" w14:textId="0F3F49BB" w:rsidR="00E84B04" w:rsidRPr="00B805C8" w:rsidRDefault="51A5C3A7" w:rsidP="51A5C3A7">
      <w:pPr>
        <w:numPr>
          <w:ilvl w:val="3"/>
          <w:numId w:val="32"/>
        </w:numPr>
        <w:spacing w:line="240" w:lineRule="auto"/>
        <w:rPr>
          <w:sz w:val="24"/>
          <w:szCs w:val="24"/>
        </w:rPr>
      </w:pPr>
      <w:r w:rsidRPr="51A5C3A7">
        <w:rPr>
          <w:sz w:val="24"/>
          <w:szCs w:val="24"/>
        </w:rPr>
        <w:t>$250 per sheet of reviewed plans</w:t>
      </w:r>
    </w:p>
    <w:p w14:paraId="31E10FA2" w14:textId="77777777" w:rsidR="00E84B04" w:rsidRDefault="51A5C3A7" w:rsidP="51A5C3A7">
      <w:pPr>
        <w:pStyle w:val="ListParagraph"/>
        <w:numPr>
          <w:ilvl w:val="2"/>
          <w:numId w:val="32"/>
        </w:numPr>
        <w:rPr>
          <w:sz w:val="24"/>
          <w:szCs w:val="24"/>
        </w:rPr>
      </w:pPr>
      <w:r w:rsidRPr="51A5C3A7">
        <w:rPr>
          <w:sz w:val="24"/>
          <w:szCs w:val="24"/>
        </w:rPr>
        <w:t>Minutes from predevelopment meeting if held</w:t>
      </w:r>
    </w:p>
    <w:p w14:paraId="3044FBE4" w14:textId="55D223B3" w:rsidR="004B7072" w:rsidRDefault="004B7072" w:rsidP="51A5C3A7">
      <w:pPr>
        <w:pStyle w:val="ListParagraph"/>
        <w:numPr>
          <w:ilvl w:val="2"/>
          <w:numId w:val="32"/>
        </w:numPr>
        <w:rPr>
          <w:sz w:val="24"/>
          <w:szCs w:val="24"/>
        </w:rPr>
      </w:pPr>
      <w:r>
        <w:rPr>
          <w:sz w:val="24"/>
          <w:szCs w:val="24"/>
        </w:rPr>
        <w:t>Developers Contract</w:t>
      </w:r>
      <w:r w:rsidR="007B0819">
        <w:rPr>
          <w:sz w:val="24"/>
          <w:szCs w:val="24"/>
        </w:rPr>
        <w:t xml:space="preserve"> and</w:t>
      </w:r>
      <w:r w:rsidR="00B22CE5">
        <w:rPr>
          <w:sz w:val="24"/>
          <w:szCs w:val="24"/>
        </w:rPr>
        <w:t xml:space="preserve"> Applicati</w:t>
      </w:r>
      <w:r w:rsidR="007B0819">
        <w:rPr>
          <w:sz w:val="24"/>
          <w:szCs w:val="24"/>
        </w:rPr>
        <w:t>on</w:t>
      </w:r>
      <w:r w:rsidR="00EC6246">
        <w:rPr>
          <w:sz w:val="24"/>
          <w:szCs w:val="24"/>
        </w:rPr>
        <w:t xml:space="preserve"> </w:t>
      </w:r>
      <w:r w:rsidR="008C244E">
        <w:rPr>
          <w:sz w:val="24"/>
          <w:szCs w:val="24"/>
        </w:rPr>
        <w:t>(see 502.3)</w:t>
      </w:r>
    </w:p>
    <w:p w14:paraId="21B58D11" w14:textId="11519100" w:rsidR="001C3EEB" w:rsidRPr="00B805C8" w:rsidRDefault="001C3EEB" w:rsidP="001C3EEB">
      <w:pPr>
        <w:numPr>
          <w:ilvl w:val="1"/>
          <w:numId w:val="32"/>
        </w:numPr>
        <w:spacing w:line="240" w:lineRule="auto"/>
        <w:rPr>
          <w:sz w:val="24"/>
        </w:rPr>
      </w:pPr>
      <w:r>
        <w:rPr>
          <w:sz w:val="24"/>
        </w:rPr>
        <w:t xml:space="preserve">Online submittals see </w:t>
      </w:r>
      <w:r w:rsidR="000C34AE">
        <w:rPr>
          <w:sz w:val="24"/>
        </w:rPr>
        <w:t>XV below.</w:t>
      </w:r>
    </w:p>
    <w:p w14:paraId="5043CB0F" w14:textId="77777777" w:rsidR="00E84B04" w:rsidRPr="0061587B" w:rsidRDefault="00E84B04" w:rsidP="00E84B04">
      <w:pPr>
        <w:pStyle w:val="ListParagraph"/>
        <w:ind w:left="2160"/>
        <w:rPr>
          <w:sz w:val="24"/>
        </w:rPr>
      </w:pPr>
    </w:p>
    <w:p w14:paraId="27A858E3" w14:textId="77777777" w:rsidR="00E84B04" w:rsidRPr="005D51D3" w:rsidRDefault="00E84B04" w:rsidP="00E84B04">
      <w:pPr>
        <w:numPr>
          <w:ilvl w:val="0"/>
          <w:numId w:val="32"/>
        </w:numPr>
        <w:spacing w:line="240" w:lineRule="auto"/>
        <w:rPr>
          <w:b/>
          <w:sz w:val="24"/>
        </w:rPr>
      </w:pPr>
      <w:r>
        <w:rPr>
          <w:b/>
          <w:sz w:val="24"/>
        </w:rPr>
        <w:t>First</w:t>
      </w:r>
      <w:r w:rsidRPr="005D51D3">
        <w:rPr>
          <w:b/>
          <w:sz w:val="24"/>
        </w:rPr>
        <w:t xml:space="preserve"> Review of Project</w:t>
      </w:r>
    </w:p>
    <w:p w14:paraId="0FEA2CF8" w14:textId="77777777" w:rsidR="00E84B04" w:rsidRPr="00B805C8" w:rsidRDefault="00E84B04" w:rsidP="00E84B04">
      <w:pPr>
        <w:numPr>
          <w:ilvl w:val="1"/>
          <w:numId w:val="32"/>
        </w:numPr>
        <w:spacing w:line="240" w:lineRule="auto"/>
        <w:rPr>
          <w:sz w:val="24"/>
        </w:rPr>
      </w:pPr>
      <w:r>
        <w:rPr>
          <w:sz w:val="24"/>
        </w:rPr>
        <w:t>Approved</w:t>
      </w:r>
    </w:p>
    <w:p w14:paraId="22E11C2D" w14:textId="568D8AD8" w:rsidR="00E84B04" w:rsidRPr="001C3EEB" w:rsidRDefault="00E84B04" w:rsidP="17CB04C4">
      <w:pPr>
        <w:numPr>
          <w:ilvl w:val="2"/>
          <w:numId w:val="32"/>
        </w:numPr>
        <w:spacing w:line="240" w:lineRule="auto"/>
        <w:rPr>
          <w:sz w:val="24"/>
          <w:szCs w:val="24"/>
        </w:rPr>
      </w:pPr>
      <w:r w:rsidRPr="001C3EEB">
        <w:rPr>
          <w:sz w:val="24"/>
          <w:szCs w:val="24"/>
        </w:rPr>
        <w:t>Escrow Estimate for inspections and testing is provided and must be paid before issuing IDP Permit</w:t>
      </w:r>
    </w:p>
    <w:p w14:paraId="5852D8EC" w14:textId="467B97F9" w:rsidR="00E84B04" w:rsidRDefault="33F45FDC" w:rsidP="33F45FDC">
      <w:pPr>
        <w:numPr>
          <w:ilvl w:val="2"/>
          <w:numId w:val="32"/>
        </w:numPr>
        <w:spacing w:line="240" w:lineRule="auto"/>
        <w:rPr>
          <w:sz w:val="24"/>
          <w:szCs w:val="24"/>
        </w:rPr>
      </w:pPr>
      <w:r w:rsidRPr="33F45FDC">
        <w:rPr>
          <w:sz w:val="24"/>
          <w:szCs w:val="24"/>
        </w:rPr>
        <w:t>Go to item V., to continue process</w:t>
      </w:r>
    </w:p>
    <w:p w14:paraId="0075D392" w14:textId="77777777" w:rsidR="00E84B04" w:rsidRDefault="00E84B04" w:rsidP="00E84B04">
      <w:pPr>
        <w:numPr>
          <w:ilvl w:val="1"/>
          <w:numId w:val="32"/>
        </w:numPr>
        <w:spacing w:line="240" w:lineRule="auto"/>
        <w:rPr>
          <w:sz w:val="24"/>
        </w:rPr>
      </w:pPr>
      <w:r>
        <w:rPr>
          <w:sz w:val="24"/>
        </w:rPr>
        <w:t>Not Approved</w:t>
      </w:r>
    </w:p>
    <w:p w14:paraId="2F021296" w14:textId="5388960F" w:rsidR="00E84B04" w:rsidRPr="001C3EEB" w:rsidRDefault="17CB04C4" w:rsidP="17CB04C4">
      <w:pPr>
        <w:numPr>
          <w:ilvl w:val="2"/>
          <w:numId w:val="32"/>
        </w:numPr>
        <w:spacing w:line="240" w:lineRule="auto"/>
        <w:rPr>
          <w:sz w:val="24"/>
          <w:szCs w:val="24"/>
        </w:rPr>
      </w:pPr>
      <w:r w:rsidRPr="17CB04C4">
        <w:rPr>
          <w:sz w:val="24"/>
          <w:szCs w:val="24"/>
        </w:rPr>
        <w:t xml:space="preserve">First LOD (Letter of Deficiency) </w:t>
      </w:r>
      <w:r w:rsidRPr="001C3EEB">
        <w:rPr>
          <w:sz w:val="24"/>
          <w:szCs w:val="24"/>
        </w:rPr>
        <w:t>sent electronically to Engineer</w:t>
      </w:r>
    </w:p>
    <w:p w14:paraId="7D8878B2" w14:textId="2141EBE5" w:rsidR="00E84B04" w:rsidRPr="001C3EEB" w:rsidRDefault="57EEA029" w:rsidP="57EEA029">
      <w:pPr>
        <w:numPr>
          <w:ilvl w:val="2"/>
          <w:numId w:val="32"/>
        </w:numPr>
        <w:spacing w:line="240" w:lineRule="auto"/>
        <w:rPr>
          <w:sz w:val="24"/>
          <w:szCs w:val="24"/>
        </w:rPr>
      </w:pPr>
      <w:r w:rsidRPr="001C3EEB">
        <w:rPr>
          <w:sz w:val="24"/>
          <w:szCs w:val="24"/>
        </w:rPr>
        <w:t>Re-submittal of revised documents required. Must take place within one year of the date application was filed</w:t>
      </w:r>
      <w:r w:rsidR="00E84B04" w:rsidRPr="001C3EEB">
        <w:br/>
      </w:r>
    </w:p>
    <w:p w14:paraId="086D1DA5" w14:textId="686D34C2" w:rsidR="57EEA029" w:rsidRDefault="57EEA029">
      <w:r>
        <w:br w:type="page"/>
      </w:r>
    </w:p>
    <w:p w14:paraId="3051A78B" w14:textId="0DC6883A" w:rsidR="57EEA029" w:rsidRDefault="57EEA029" w:rsidP="57EEA029">
      <w:pPr>
        <w:spacing w:line="240" w:lineRule="auto"/>
        <w:ind w:left="1440"/>
      </w:pPr>
    </w:p>
    <w:p w14:paraId="6A47507E" w14:textId="1091AA9B" w:rsidR="00E84B04" w:rsidRPr="00443027" w:rsidRDefault="17CB04C4" w:rsidP="17CB04C4">
      <w:pPr>
        <w:numPr>
          <w:ilvl w:val="0"/>
          <w:numId w:val="32"/>
        </w:numPr>
        <w:spacing w:line="240" w:lineRule="auto"/>
        <w:rPr>
          <w:b/>
          <w:bCs/>
          <w:sz w:val="24"/>
          <w:szCs w:val="24"/>
        </w:rPr>
      </w:pPr>
      <w:r w:rsidRPr="17CB04C4">
        <w:rPr>
          <w:b/>
          <w:bCs/>
          <w:sz w:val="24"/>
          <w:szCs w:val="24"/>
        </w:rPr>
        <w:t>All Subsequent Submittals of Revised Plans</w:t>
      </w:r>
    </w:p>
    <w:p w14:paraId="588D2ADE" w14:textId="30E85C21" w:rsidR="00E84B04" w:rsidRPr="00B805C8" w:rsidRDefault="00E84B04" w:rsidP="51A5C3A7">
      <w:pPr>
        <w:numPr>
          <w:ilvl w:val="1"/>
          <w:numId w:val="32"/>
        </w:numPr>
        <w:spacing w:line="240" w:lineRule="auto"/>
        <w:rPr>
          <w:sz w:val="24"/>
          <w:szCs w:val="24"/>
        </w:rPr>
      </w:pPr>
      <w:r w:rsidRPr="51A5C3A7">
        <w:rPr>
          <w:sz w:val="24"/>
          <w:szCs w:val="24"/>
        </w:rPr>
        <w:t>Application to submit revised plans</w:t>
      </w:r>
      <w:r w:rsidR="00817C44" w:rsidRPr="51A5C3A7">
        <w:rPr>
          <w:sz w:val="24"/>
          <w:szCs w:val="24"/>
        </w:rPr>
        <w:t xml:space="preserve"> (</w:t>
      </w:r>
      <w:r w:rsidR="51A5C3A7" w:rsidRPr="51A5C3A7">
        <w:rPr>
          <w:sz w:val="24"/>
          <w:szCs w:val="24"/>
        </w:rPr>
        <w:t>C</w:t>
      </w:r>
      <w:r w:rsidR="00817C44" w:rsidRPr="51A5C3A7">
        <w:rPr>
          <w:sz w:val="24"/>
          <w:szCs w:val="24"/>
        </w:rPr>
        <w:t>opies: 1 hard, 1 PDF)</w:t>
      </w:r>
    </w:p>
    <w:p w14:paraId="494D53EF" w14:textId="4E6C1AFB" w:rsidR="00E84B04" w:rsidRPr="00B805C8" w:rsidRDefault="00684DF4" w:rsidP="51A5C3A7">
      <w:pPr>
        <w:numPr>
          <w:ilvl w:val="1"/>
          <w:numId w:val="32"/>
        </w:numPr>
        <w:spacing w:line="240" w:lineRule="auto"/>
        <w:rPr>
          <w:sz w:val="24"/>
          <w:szCs w:val="24"/>
        </w:rPr>
      </w:pPr>
      <w:r>
        <w:rPr>
          <w:sz w:val="24"/>
          <w:szCs w:val="24"/>
        </w:rPr>
        <w:t>L</w:t>
      </w:r>
      <w:r w:rsidR="00E84B04" w:rsidRPr="51A5C3A7">
        <w:rPr>
          <w:sz w:val="24"/>
          <w:szCs w:val="24"/>
        </w:rPr>
        <w:t>etter</w:t>
      </w:r>
      <w:r>
        <w:rPr>
          <w:sz w:val="24"/>
          <w:szCs w:val="24"/>
        </w:rPr>
        <w:t xml:space="preserve"> responding</w:t>
      </w:r>
      <w:r w:rsidR="00E84B04" w:rsidRPr="51A5C3A7">
        <w:rPr>
          <w:sz w:val="24"/>
          <w:szCs w:val="24"/>
        </w:rPr>
        <w:t xml:space="preserve"> to</w:t>
      </w:r>
      <w:r>
        <w:rPr>
          <w:sz w:val="24"/>
          <w:szCs w:val="24"/>
        </w:rPr>
        <w:t xml:space="preserve"> each</w:t>
      </w:r>
      <w:r w:rsidR="00E84B04" w:rsidRPr="51A5C3A7">
        <w:rPr>
          <w:sz w:val="24"/>
          <w:szCs w:val="24"/>
        </w:rPr>
        <w:t xml:space="preserve"> LOD</w:t>
      </w:r>
      <w:r>
        <w:rPr>
          <w:sz w:val="24"/>
          <w:szCs w:val="24"/>
        </w:rPr>
        <w:t xml:space="preserve"> comment</w:t>
      </w:r>
      <w:r w:rsidR="51A5C3A7" w:rsidRPr="51A5C3A7">
        <w:rPr>
          <w:sz w:val="24"/>
          <w:szCs w:val="24"/>
        </w:rPr>
        <w:t xml:space="preserve"> </w:t>
      </w:r>
      <w:r w:rsidR="00817C44" w:rsidRPr="51A5C3A7">
        <w:rPr>
          <w:sz w:val="24"/>
          <w:szCs w:val="24"/>
        </w:rPr>
        <w:t>(</w:t>
      </w:r>
      <w:r w:rsidR="51A5C3A7" w:rsidRPr="51A5C3A7">
        <w:rPr>
          <w:sz w:val="24"/>
          <w:szCs w:val="24"/>
        </w:rPr>
        <w:t>C</w:t>
      </w:r>
      <w:r w:rsidR="00817C44" w:rsidRPr="51A5C3A7">
        <w:rPr>
          <w:sz w:val="24"/>
          <w:szCs w:val="24"/>
        </w:rPr>
        <w:t xml:space="preserve">opies: 1 hard, 1 PDF) </w:t>
      </w:r>
    </w:p>
    <w:p w14:paraId="4398B510" w14:textId="7A8D9ADE" w:rsidR="00E84B04" w:rsidRPr="00B805C8" w:rsidRDefault="51A5C3A7" w:rsidP="51A5C3A7">
      <w:pPr>
        <w:numPr>
          <w:ilvl w:val="1"/>
          <w:numId w:val="32"/>
        </w:numPr>
        <w:spacing w:line="240" w:lineRule="auto"/>
        <w:rPr>
          <w:sz w:val="24"/>
          <w:szCs w:val="24"/>
        </w:rPr>
      </w:pPr>
      <w:r w:rsidRPr="51A5C3A7">
        <w:rPr>
          <w:sz w:val="24"/>
          <w:szCs w:val="24"/>
        </w:rPr>
        <w:t>Revised plans (Copies: 2 hard, 1 PDF)</w:t>
      </w:r>
    </w:p>
    <w:p w14:paraId="1B743B22" w14:textId="06DF4919" w:rsidR="00E84B04" w:rsidRPr="001C3EEB" w:rsidRDefault="17CB04C4" w:rsidP="17CB04C4">
      <w:pPr>
        <w:numPr>
          <w:ilvl w:val="1"/>
          <w:numId w:val="32"/>
        </w:numPr>
        <w:spacing w:line="240" w:lineRule="auto"/>
        <w:rPr>
          <w:sz w:val="24"/>
          <w:szCs w:val="24"/>
        </w:rPr>
      </w:pPr>
      <w:r w:rsidRPr="001C3EEB">
        <w:rPr>
          <w:sz w:val="24"/>
          <w:szCs w:val="24"/>
        </w:rPr>
        <w:t>Additional reports and response to LOD as necessary</w:t>
      </w:r>
    </w:p>
    <w:p w14:paraId="21844574" w14:textId="6FD59691" w:rsidR="00E84B04" w:rsidRPr="001C3EEB" w:rsidRDefault="003F50AD" w:rsidP="17CB04C4">
      <w:pPr>
        <w:numPr>
          <w:ilvl w:val="2"/>
          <w:numId w:val="32"/>
        </w:numPr>
        <w:spacing w:line="240" w:lineRule="auto"/>
        <w:rPr>
          <w:sz w:val="24"/>
          <w:szCs w:val="24"/>
        </w:rPr>
      </w:pPr>
      <w:r w:rsidRPr="001C3EEB">
        <w:rPr>
          <w:sz w:val="24"/>
          <w:szCs w:val="24"/>
        </w:rPr>
        <w:t xml:space="preserve">Revised </w:t>
      </w:r>
      <w:r w:rsidR="00E84B04" w:rsidRPr="001C3EEB">
        <w:rPr>
          <w:sz w:val="24"/>
          <w:szCs w:val="24"/>
        </w:rPr>
        <w:t>Engineering reports (water, sewer</w:t>
      </w:r>
      <w:r w:rsidR="51A5C3A7" w:rsidRPr="001C3EEB">
        <w:rPr>
          <w:sz w:val="24"/>
          <w:szCs w:val="24"/>
        </w:rPr>
        <w:t>)</w:t>
      </w:r>
      <w:r w:rsidR="00817C44" w:rsidRPr="001C3EEB">
        <w:rPr>
          <w:sz w:val="24"/>
          <w:szCs w:val="24"/>
        </w:rPr>
        <w:t xml:space="preserve"> (</w:t>
      </w:r>
      <w:r w:rsidR="51A5C3A7" w:rsidRPr="001C3EEB">
        <w:rPr>
          <w:sz w:val="24"/>
          <w:szCs w:val="24"/>
        </w:rPr>
        <w:t>C</w:t>
      </w:r>
      <w:r w:rsidR="00817C44" w:rsidRPr="001C3EEB">
        <w:rPr>
          <w:sz w:val="24"/>
          <w:szCs w:val="24"/>
        </w:rPr>
        <w:t>opies: 1 hard, 1 PDF)</w:t>
      </w:r>
    </w:p>
    <w:p w14:paraId="24B0BA01" w14:textId="36342AAF" w:rsidR="00E84B04" w:rsidRPr="001C3EEB" w:rsidRDefault="003F50AD" w:rsidP="17CB04C4">
      <w:pPr>
        <w:pStyle w:val="ListParagraph"/>
        <w:numPr>
          <w:ilvl w:val="2"/>
          <w:numId w:val="32"/>
        </w:numPr>
        <w:spacing w:line="240" w:lineRule="auto"/>
        <w:rPr>
          <w:sz w:val="24"/>
          <w:szCs w:val="24"/>
        </w:rPr>
      </w:pPr>
      <w:r w:rsidRPr="001C3EEB">
        <w:rPr>
          <w:sz w:val="24"/>
          <w:szCs w:val="24"/>
        </w:rPr>
        <w:t xml:space="preserve">Revised </w:t>
      </w:r>
      <w:r w:rsidR="00E84B04" w:rsidRPr="001C3EEB">
        <w:rPr>
          <w:sz w:val="24"/>
          <w:szCs w:val="24"/>
        </w:rPr>
        <w:t xml:space="preserve">SP3, </w:t>
      </w:r>
      <w:r w:rsidR="00817C44" w:rsidRPr="001C3EEB">
        <w:rPr>
          <w:sz w:val="24"/>
          <w:szCs w:val="24"/>
        </w:rPr>
        <w:t>(</w:t>
      </w:r>
      <w:r w:rsidR="51A5C3A7" w:rsidRPr="001C3EEB">
        <w:rPr>
          <w:sz w:val="24"/>
          <w:szCs w:val="24"/>
        </w:rPr>
        <w:t>C</w:t>
      </w:r>
      <w:r w:rsidR="00817C44" w:rsidRPr="001C3EEB">
        <w:rPr>
          <w:sz w:val="24"/>
          <w:szCs w:val="24"/>
        </w:rPr>
        <w:t xml:space="preserve">opies: </w:t>
      </w:r>
      <w:r w:rsidR="51A5C3A7" w:rsidRPr="001C3EEB">
        <w:rPr>
          <w:sz w:val="24"/>
          <w:szCs w:val="24"/>
        </w:rPr>
        <w:t>2</w:t>
      </w:r>
      <w:r w:rsidR="00817C44" w:rsidRPr="001C3EEB">
        <w:rPr>
          <w:sz w:val="24"/>
          <w:szCs w:val="24"/>
        </w:rPr>
        <w:t xml:space="preserve"> hard, 1 PDF)</w:t>
      </w:r>
    </w:p>
    <w:p w14:paraId="61B7868B" w14:textId="0F1476EF" w:rsidR="00E84B04" w:rsidRPr="00B805C8" w:rsidRDefault="003F50AD" w:rsidP="34EBA7D5">
      <w:pPr>
        <w:numPr>
          <w:ilvl w:val="2"/>
          <w:numId w:val="32"/>
        </w:numPr>
        <w:spacing w:line="240" w:lineRule="auto"/>
        <w:rPr>
          <w:sz w:val="24"/>
          <w:szCs w:val="24"/>
        </w:rPr>
      </w:pPr>
      <w:r>
        <w:rPr>
          <w:sz w:val="24"/>
          <w:szCs w:val="24"/>
        </w:rPr>
        <w:t xml:space="preserve"> Revised d</w:t>
      </w:r>
      <w:r w:rsidR="00817C44" w:rsidRPr="51A5C3A7">
        <w:rPr>
          <w:sz w:val="24"/>
          <w:szCs w:val="24"/>
        </w:rPr>
        <w:t xml:space="preserve">rainage/ Detention/ Flood plain </w:t>
      </w:r>
      <w:r w:rsidR="00E84B04" w:rsidRPr="51A5C3A7">
        <w:rPr>
          <w:sz w:val="24"/>
          <w:szCs w:val="24"/>
        </w:rPr>
        <w:t>report,</w:t>
      </w:r>
      <w:r w:rsidR="00817C44" w:rsidRPr="51A5C3A7">
        <w:rPr>
          <w:sz w:val="24"/>
          <w:szCs w:val="24"/>
        </w:rPr>
        <w:t xml:space="preserve"> (</w:t>
      </w:r>
      <w:r w:rsidR="51A5C3A7" w:rsidRPr="51A5C3A7">
        <w:rPr>
          <w:sz w:val="24"/>
          <w:szCs w:val="24"/>
        </w:rPr>
        <w:t>C</w:t>
      </w:r>
      <w:r w:rsidR="00817C44" w:rsidRPr="51A5C3A7">
        <w:rPr>
          <w:sz w:val="24"/>
          <w:szCs w:val="24"/>
        </w:rPr>
        <w:t xml:space="preserve">opies: </w:t>
      </w:r>
      <w:r w:rsidR="51A5C3A7" w:rsidRPr="51A5C3A7">
        <w:rPr>
          <w:sz w:val="24"/>
          <w:szCs w:val="24"/>
        </w:rPr>
        <w:t>2</w:t>
      </w:r>
      <w:r w:rsidR="00817C44" w:rsidRPr="51A5C3A7">
        <w:rPr>
          <w:sz w:val="24"/>
          <w:szCs w:val="24"/>
        </w:rPr>
        <w:t xml:space="preserve"> hard, 1 PDF)</w:t>
      </w:r>
    </w:p>
    <w:p w14:paraId="1798A66D" w14:textId="77777777" w:rsidR="00E84B04" w:rsidRPr="00B805C8" w:rsidRDefault="00E84B04" w:rsidP="00E84B04">
      <w:pPr>
        <w:numPr>
          <w:ilvl w:val="1"/>
          <w:numId w:val="32"/>
        </w:numPr>
        <w:spacing w:line="240" w:lineRule="auto"/>
        <w:rPr>
          <w:sz w:val="24"/>
        </w:rPr>
      </w:pPr>
      <w:r w:rsidRPr="00B805C8">
        <w:rPr>
          <w:sz w:val="24"/>
        </w:rPr>
        <w:t>Additional items as requested/required</w:t>
      </w:r>
    </w:p>
    <w:p w14:paraId="16C18B3F" w14:textId="47F54A25" w:rsidR="00E84B04" w:rsidRPr="00B805C8" w:rsidRDefault="21F9BD25" w:rsidP="21F9BD25">
      <w:pPr>
        <w:numPr>
          <w:ilvl w:val="2"/>
          <w:numId w:val="32"/>
        </w:numPr>
        <w:spacing w:line="240" w:lineRule="auto"/>
        <w:rPr>
          <w:sz w:val="24"/>
          <w:szCs w:val="24"/>
        </w:rPr>
      </w:pPr>
      <w:r w:rsidRPr="21F9BD25">
        <w:rPr>
          <w:sz w:val="24"/>
          <w:szCs w:val="24"/>
        </w:rPr>
        <w:t>Plats (see TMAPC Subdivision Regulations for plat process in detail</w:t>
      </w:r>
      <w:r w:rsidR="001C3EEB">
        <w:rPr>
          <w:sz w:val="24"/>
          <w:szCs w:val="24"/>
        </w:rPr>
        <w:t>)</w:t>
      </w:r>
    </w:p>
    <w:p w14:paraId="1B031B77" w14:textId="3827BFDA" w:rsidR="00E84B04" w:rsidRPr="00B805C8" w:rsidRDefault="21F9BD25" w:rsidP="21F9BD25">
      <w:pPr>
        <w:numPr>
          <w:ilvl w:val="2"/>
          <w:numId w:val="32"/>
        </w:numPr>
        <w:spacing w:line="240" w:lineRule="auto"/>
        <w:rPr>
          <w:sz w:val="24"/>
          <w:szCs w:val="24"/>
        </w:rPr>
      </w:pPr>
      <w:r w:rsidRPr="21F9BD25">
        <w:rPr>
          <w:sz w:val="24"/>
          <w:szCs w:val="24"/>
        </w:rPr>
        <w:t>Easements (See Chapter 800 in the IDP Process Manual for easement process in detail)</w:t>
      </w:r>
    </w:p>
    <w:p w14:paraId="6DFB9E20" w14:textId="77777777" w:rsidR="00E84B04" w:rsidRPr="00B805C8" w:rsidRDefault="00E84B04" w:rsidP="00E84B04">
      <w:pPr>
        <w:ind w:left="1980"/>
        <w:rPr>
          <w:sz w:val="24"/>
        </w:rPr>
      </w:pPr>
    </w:p>
    <w:p w14:paraId="54437715" w14:textId="77777777" w:rsidR="00E84B04" w:rsidRPr="00443027" w:rsidRDefault="51A5C3A7" w:rsidP="33F45FDC">
      <w:pPr>
        <w:numPr>
          <w:ilvl w:val="0"/>
          <w:numId w:val="32"/>
        </w:numPr>
        <w:spacing w:line="240" w:lineRule="auto"/>
        <w:rPr>
          <w:b/>
          <w:bCs/>
          <w:sz w:val="24"/>
          <w:szCs w:val="24"/>
        </w:rPr>
      </w:pPr>
      <w:r w:rsidRPr="51A5C3A7">
        <w:rPr>
          <w:b/>
          <w:bCs/>
          <w:sz w:val="24"/>
          <w:szCs w:val="24"/>
        </w:rPr>
        <w:t>Plan Review Approval</w:t>
      </w:r>
    </w:p>
    <w:p w14:paraId="6825290D" w14:textId="77777777" w:rsidR="00E84B04" w:rsidRPr="00B805C8" w:rsidRDefault="51A5C3A7" w:rsidP="33F45FDC">
      <w:pPr>
        <w:numPr>
          <w:ilvl w:val="1"/>
          <w:numId w:val="32"/>
        </w:numPr>
        <w:spacing w:line="240" w:lineRule="auto"/>
        <w:rPr>
          <w:sz w:val="24"/>
          <w:szCs w:val="24"/>
        </w:rPr>
      </w:pPr>
      <w:proofErr w:type="gramStart"/>
      <w:r w:rsidRPr="51A5C3A7">
        <w:rPr>
          <w:sz w:val="24"/>
          <w:szCs w:val="24"/>
        </w:rPr>
        <w:t>In order for</w:t>
      </w:r>
      <w:proofErr w:type="gramEnd"/>
      <w:r w:rsidRPr="51A5C3A7">
        <w:rPr>
          <w:sz w:val="24"/>
          <w:szCs w:val="24"/>
        </w:rPr>
        <w:t xml:space="preserve"> a project to complete the plan review process,</w:t>
      </w:r>
    </w:p>
    <w:p w14:paraId="0DC2AA93" w14:textId="77777777" w:rsidR="00E84B04" w:rsidRPr="00B805C8" w:rsidRDefault="51A5C3A7" w:rsidP="33F45FDC">
      <w:pPr>
        <w:numPr>
          <w:ilvl w:val="2"/>
          <w:numId w:val="32"/>
        </w:numPr>
        <w:spacing w:line="240" w:lineRule="auto"/>
        <w:rPr>
          <w:sz w:val="24"/>
          <w:szCs w:val="24"/>
        </w:rPr>
      </w:pPr>
      <w:r w:rsidRPr="51A5C3A7">
        <w:rPr>
          <w:sz w:val="24"/>
          <w:szCs w:val="24"/>
        </w:rPr>
        <w:t>All reviews must be passed or waived</w:t>
      </w:r>
    </w:p>
    <w:p w14:paraId="131CF1DA" w14:textId="50103C7E" w:rsidR="00E84B04" w:rsidRPr="00B805C8" w:rsidRDefault="51A5C3A7" w:rsidP="51A5C3A7">
      <w:pPr>
        <w:numPr>
          <w:ilvl w:val="2"/>
          <w:numId w:val="32"/>
        </w:numPr>
        <w:spacing w:line="240" w:lineRule="auto"/>
        <w:rPr>
          <w:sz w:val="24"/>
          <w:szCs w:val="24"/>
        </w:rPr>
      </w:pPr>
      <w:r w:rsidRPr="51A5C3A7">
        <w:rPr>
          <w:sz w:val="24"/>
          <w:szCs w:val="24"/>
        </w:rPr>
        <w:t>All required reports must be submitted and approved</w:t>
      </w:r>
    </w:p>
    <w:p w14:paraId="4E3C68AA" w14:textId="77777777" w:rsidR="00E84B04" w:rsidRPr="00B805C8" w:rsidRDefault="51A5C3A7" w:rsidP="33F45FDC">
      <w:pPr>
        <w:numPr>
          <w:ilvl w:val="2"/>
          <w:numId w:val="32"/>
        </w:numPr>
        <w:spacing w:line="240" w:lineRule="auto"/>
        <w:rPr>
          <w:sz w:val="24"/>
          <w:szCs w:val="24"/>
        </w:rPr>
      </w:pPr>
      <w:r w:rsidRPr="51A5C3A7">
        <w:rPr>
          <w:sz w:val="24"/>
          <w:szCs w:val="24"/>
        </w:rPr>
        <w:t>Preliminary plats and/or easements must be completed if required.</w:t>
      </w:r>
    </w:p>
    <w:p w14:paraId="5300F9BC" w14:textId="77777777" w:rsidR="00E84B04" w:rsidRPr="00B805C8" w:rsidRDefault="51A5C3A7" w:rsidP="33F45FDC">
      <w:pPr>
        <w:numPr>
          <w:ilvl w:val="1"/>
          <w:numId w:val="32"/>
        </w:numPr>
        <w:spacing w:line="240" w:lineRule="auto"/>
        <w:rPr>
          <w:sz w:val="24"/>
          <w:szCs w:val="24"/>
        </w:rPr>
      </w:pPr>
      <w:r w:rsidRPr="51A5C3A7">
        <w:rPr>
          <w:sz w:val="24"/>
          <w:szCs w:val="24"/>
        </w:rPr>
        <w:t>When all requirements are satisfied,</w:t>
      </w:r>
    </w:p>
    <w:p w14:paraId="60BD8C3F" w14:textId="53616689" w:rsidR="00E84B04" w:rsidRPr="00B805C8" w:rsidRDefault="51A5C3A7" w:rsidP="51A5C3A7">
      <w:pPr>
        <w:numPr>
          <w:ilvl w:val="2"/>
          <w:numId w:val="32"/>
        </w:numPr>
        <w:spacing w:line="240" w:lineRule="auto"/>
        <w:rPr>
          <w:sz w:val="24"/>
          <w:szCs w:val="24"/>
        </w:rPr>
      </w:pPr>
      <w:r w:rsidRPr="51A5C3A7">
        <w:rPr>
          <w:sz w:val="24"/>
          <w:szCs w:val="24"/>
        </w:rPr>
        <w:t>Plans are signed by the Infrastructure Development Manager and sent t</w:t>
      </w:r>
      <w:r w:rsidR="001C3EEB">
        <w:rPr>
          <w:sz w:val="24"/>
          <w:szCs w:val="24"/>
        </w:rPr>
        <w:t>o</w:t>
      </w:r>
      <w:r w:rsidR="003F50AD">
        <w:rPr>
          <w:sz w:val="24"/>
          <w:szCs w:val="24"/>
        </w:rPr>
        <w:t xml:space="preserve"> the </w:t>
      </w:r>
      <w:r w:rsidRPr="51A5C3A7">
        <w:rPr>
          <w:sz w:val="24"/>
          <w:szCs w:val="24"/>
        </w:rPr>
        <w:t>Engineer</w:t>
      </w:r>
    </w:p>
    <w:p w14:paraId="4DA883EE" w14:textId="77777777" w:rsidR="00E84B04" w:rsidRPr="00B805C8" w:rsidRDefault="57EEA029" w:rsidP="57EEA029">
      <w:pPr>
        <w:numPr>
          <w:ilvl w:val="2"/>
          <w:numId w:val="32"/>
        </w:numPr>
        <w:spacing w:line="240" w:lineRule="auto"/>
        <w:rPr>
          <w:sz w:val="24"/>
          <w:szCs w:val="24"/>
        </w:rPr>
      </w:pPr>
      <w:r w:rsidRPr="57EEA029">
        <w:rPr>
          <w:sz w:val="24"/>
          <w:szCs w:val="24"/>
        </w:rPr>
        <w:t>Engineer submits approved, signed plan sets as listed below to Development Services for internal distribution.</w:t>
      </w:r>
    </w:p>
    <w:p w14:paraId="787ECC56" w14:textId="394F1204" w:rsidR="00E84B04" w:rsidRPr="00AC05D8" w:rsidRDefault="17CB04C4" w:rsidP="17CB04C4">
      <w:pPr>
        <w:numPr>
          <w:ilvl w:val="3"/>
          <w:numId w:val="32"/>
        </w:numPr>
        <w:spacing w:line="240" w:lineRule="auto"/>
        <w:rPr>
          <w:sz w:val="24"/>
          <w:szCs w:val="24"/>
        </w:rPr>
      </w:pPr>
      <w:r w:rsidRPr="00AC05D8">
        <w:rPr>
          <w:sz w:val="24"/>
          <w:szCs w:val="24"/>
        </w:rPr>
        <w:t>3 (three) full size hard copies for S</w:t>
      </w:r>
      <w:r w:rsidR="007A71BB" w:rsidRPr="00AC05D8">
        <w:rPr>
          <w:sz w:val="24"/>
          <w:szCs w:val="24"/>
        </w:rPr>
        <w:t>ewer</w:t>
      </w:r>
      <w:r w:rsidRPr="00AC05D8">
        <w:rPr>
          <w:sz w:val="24"/>
          <w:szCs w:val="24"/>
        </w:rPr>
        <w:t xml:space="preserve"> projects </w:t>
      </w:r>
    </w:p>
    <w:p w14:paraId="0CF16091" w14:textId="3A18C72E" w:rsidR="00E84B04" w:rsidRPr="007A71BB" w:rsidRDefault="17CB04C4" w:rsidP="17CB04C4">
      <w:pPr>
        <w:numPr>
          <w:ilvl w:val="3"/>
          <w:numId w:val="32"/>
        </w:numPr>
        <w:spacing w:line="240" w:lineRule="auto"/>
        <w:rPr>
          <w:sz w:val="24"/>
          <w:szCs w:val="24"/>
        </w:rPr>
      </w:pPr>
      <w:r w:rsidRPr="00AC05D8">
        <w:rPr>
          <w:sz w:val="24"/>
          <w:szCs w:val="24"/>
        </w:rPr>
        <w:t>4 (four) full size hard copies for Water projects,</w:t>
      </w:r>
      <w:r w:rsidRPr="17CB04C4">
        <w:rPr>
          <w:sz w:val="24"/>
          <w:szCs w:val="24"/>
          <w:highlight w:val="red"/>
        </w:rPr>
        <w:t xml:space="preserve"> </w:t>
      </w:r>
    </w:p>
    <w:p w14:paraId="3EF2CE24" w14:textId="536E6998" w:rsidR="007A71BB" w:rsidRDefault="00313FF1" w:rsidP="17CB04C4">
      <w:pPr>
        <w:numPr>
          <w:ilvl w:val="3"/>
          <w:numId w:val="32"/>
        </w:numPr>
        <w:spacing w:line="240" w:lineRule="auto"/>
        <w:rPr>
          <w:sz w:val="24"/>
          <w:szCs w:val="24"/>
        </w:rPr>
      </w:pPr>
      <w:r>
        <w:rPr>
          <w:sz w:val="24"/>
          <w:szCs w:val="24"/>
        </w:rPr>
        <w:t xml:space="preserve">2 (two) full size hard copies for </w:t>
      </w:r>
      <w:r w:rsidR="001B1E69">
        <w:rPr>
          <w:sz w:val="24"/>
          <w:szCs w:val="24"/>
        </w:rPr>
        <w:t>Stormwater</w:t>
      </w:r>
      <w:r w:rsidR="002418A9">
        <w:rPr>
          <w:sz w:val="24"/>
          <w:szCs w:val="24"/>
        </w:rPr>
        <w:t xml:space="preserve"> projects</w:t>
      </w:r>
    </w:p>
    <w:p w14:paraId="772EDDCD" w14:textId="5AA788A2" w:rsidR="002418A9" w:rsidRDefault="002418A9" w:rsidP="17CB04C4">
      <w:pPr>
        <w:numPr>
          <w:ilvl w:val="3"/>
          <w:numId w:val="32"/>
        </w:numPr>
        <w:spacing w:line="240" w:lineRule="auto"/>
        <w:rPr>
          <w:sz w:val="24"/>
          <w:szCs w:val="24"/>
        </w:rPr>
      </w:pPr>
      <w:r>
        <w:rPr>
          <w:sz w:val="24"/>
          <w:szCs w:val="24"/>
        </w:rPr>
        <w:t xml:space="preserve">2 (two) full size hard copies for </w:t>
      </w:r>
      <w:r w:rsidR="00FB7515">
        <w:rPr>
          <w:sz w:val="24"/>
          <w:szCs w:val="24"/>
        </w:rPr>
        <w:t>Traffic/Transportation projects</w:t>
      </w:r>
    </w:p>
    <w:p w14:paraId="68319A26" w14:textId="08A7C89B" w:rsidR="001C3EEB" w:rsidRDefault="001C3EEB" w:rsidP="17CB04C4">
      <w:pPr>
        <w:numPr>
          <w:ilvl w:val="3"/>
          <w:numId w:val="32"/>
        </w:numPr>
        <w:spacing w:line="240" w:lineRule="auto"/>
        <w:rPr>
          <w:sz w:val="24"/>
          <w:szCs w:val="24"/>
        </w:rPr>
      </w:pPr>
      <w:r>
        <w:rPr>
          <w:sz w:val="24"/>
          <w:szCs w:val="24"/>
        </w:rPr>
        <w:t>7 (seven) full size hard copies for projects with all utilities.</w:t>
      </w:r>
    </w:p>
    <w:p w14:paraId="4DA6E869" w14:textId="47C03584" w:rsidR="00A87CA9" w:rsidRPr="00B805C8" w:rsidRDefault="00A87CA9" w:rsidP="17CB04C4">
      <w:pPr>
        <w:numPr>
          <w:ilvl w:val="3"/>
          <w:numId w:val="32"/>
        </w:numPr>
        <w:spacing w:line="240" w:lineRule="auto"/>
        <w:rPr>
          <w:sz w:val="24"/>
          <w:szCs w:val="24"/>
        </w:rPr>
      </w:pPr>
      <w:r>
        <w:rPr>
          <w:sz w:val="24"/>
          <w:szCs w:val="24"/>
        </w:rPr>
        <w:t xml:space="preserve">All other combinations reference </w:t>
      </w:r>
      <w:r w:rsidR="001C3EEB">
        <w:rPr>
          <w:sz w:val="24"/>
          <w:szCs w:val="24"/>
        </w:rPr>
        <w:t xml:space="preserve">approved plans </w:t>
      </w:r>
      <w:r>
        <w:rPr>
          <w:sz w:val="24"/>
          <w:szCs w:val="24"/>
        </w:rPr>
        <w:t xml:space="preserve">transmittal </w:t>
      </w:r>
    </w:p>
    <w:p w14:paraId="144A5D23" w14:textId="77777777" w:rsidR="000E2A05" w:rsidRPr="00B805C8" w:rsidRDefault="000E2A05" w:rsidP="00E84B04">
      <w:pPr>
        <w:spacing w:line="240" w:lineRule="auto"/>
        <w:ind w:left="3600"/>
        <w:rPr>
          <w:sz w:val="24"/>
        </w:rPr>
      </w:pPr>
    </w:p>
    <w:p w14:paraId="0664925A" w14:textId="76A5271A" w:rsidR="00E84B04" w:rsidRPr="00443027" w:rsidRDefault="34EBA7D5" w:rsidP="34EBA7D5">
      <w:pPr>
        <w:numPr>
          <w:ilvl w:val="0"/>
          <w:numId w:val="32"/>
        </w:numPr>
        <w:spacing w:line="240" w:lineRule="auto"/>
        <w:rPr>
          <w:b/>
          <w:bCs/>
          <w:sz w:val="24"/>
          <w:szCs w:val="24"/>
        </w:rPr>
      </w:pPr>
      <w:r w:rsidRPr="34EBA7D5">
        <w:rPr>
          <w:b/>
          <w:bCs/>
          <w:sz w:val="24"/>
          <w:szCs w:val="24"/>
        </w:rPr>
        <w:t>Items that delay the IDP permit</w:t>
      </w:r>
    </w:p>
    <w:p w14:paraId="7D7D92A4" w14:textId="793D6106" w:rsidR="17CB04C4" w:rsidRDefault="17CB04C4" w:rsidP="17CB04C4">
      <w:pPr>
        <w:numPr>
          <w:ilvl w:val="1"/>
          <w:numId w:val="32"/>
        </w:numPr>
        <w:spacing w:line="240" w:lineRule="auto"/>
        <w:rPr>
          <w:sz w:val="24"/>
          <w:szCs w:val="24"/>
        </w:rPr>
      </w:pPr>
      <w:r w:rsidRPr="00412BF1">
        <w:rPr>
          <w:sz w:val="24"/>
          <w:szCs w:val="24"/>
        </w:rPr>
        <w:t>Contractor. Selected Contractor must be IDP Approved</w:t>
      </w:r>
      <w:r w:rsidRPr="17CB04C4">
        <w:rPr>
          <w:color w:val="FF0000"/>
          <w:sz w:val="24"/>
          <w:szCs w:val="24"/>
        </w:rPr>
        <w:t>.</w:t>
      </w:r>
    </w:p>
    <w:p w14:paraId="6FDFE579" w14:textId="2A38C52F" w:rsidR="00E84B04" w:rsidRPr="00B805C8" w:rsidRDefault="17CB04C4" w:rsidP="17CB04C4">
      <w:pPr>
        <w:numPr>
          <w:ilvl w:val="1"/>
          <w:numId w:val="32"/>
        </w:numPr>
        <w:spacing w:line="240" w:lineRule="auto"/>
        <w:rPr>
          <w:sz w:val="24"/>
          <w:szCs w:val="24"/>
        </w:rPr>
      </w:pPr>
      <w:r w:rsidRPr="17CB04C4">
        <w:rPr>
          <w:sz w:val="24"/>
          <w:szCs w:val="24"/>
        </w:rPr>
        <w:t>Developer’s Contract. Submit the contract as soon as possible. There is no cost, but document must be signed by an individual with appropriate signing authority.</w:t>
      </w:r>
    </w:p>
    <w:p w14:paraId="3BB170C2" w14:textId="77777777" w:rsidR="00E84B04" w:rsidRPr="0061587B" w:rsidRDefault="00E84B04" w:rsidP="51A5C3A7">
      <w:pPr>
        <w:numPr>
          <w:ilvl w:val="1"/>
          <w:numId w:val="32"/>
        </w:numPr>
        <w:spacing w:line="240" w:lineRule="auto"/>
        <w:rPr>
          <w:sz w:val="24"/>
          <w:szCs w:val="24"/>
        </w:rPr>
      </w:pPr>
      <w:r w:rsidRPr="33F45FDC">
        <w:rPr>
          <w:sz w:val="24"/>
          <w:szCs w:val="24"/>
        </w:rPr>
        <w:t xml:space="preserve">Escrow Estimate must be paid before the </w:t>
      </w:r>
      <w:r w:rsidR="001C206C" w:rsidRPr="33F45FDC">
        <w:rPr>
          <w:sz w:val="24"/>
          <w:szCs w:val="24"/>
        </w:rPr>
        <w:t xml:space="preserve">IDP </w:t>
      </w:r>
      <w:r w:rsidRPr="33F45FDC">
        <w:rPr>
          <w:sz w:val="24"/>
          <w:szCs w:val="24"/>
        </w:rPr>
        <w:t>permit will be released.</w:t>
      </w:r>
    </w:p>
    <w:p w14:paraId="738610EB" w14:textId="77777777" w:rsidR="00E84B04" w:rsidRPr="00B805C8" w:rsidRDefault="00E84B04" w:rsidP="00E84B04">
      <w:pPr>
        <w:rPr>
          <w:sz w:val="24"/>
        </w:rPr>
      </w:pPr>
    </w:p>
    <w:p w14:paraId="167BF1E0" w14:textId="77777777" w:rsidR="00E84B04" w:rsidRPr="00B805C8" w:rsidRDefault="51A5C3A7" w:rsidP="33F45FDC">
      <w:pPr>
        <w:numPr>
          <w:ilvl w:val="0"/>
          <w:numId w:val="32"/>
        </w:numPr>
        <w:spacing w:line="240" w:lineRule="auto"/>
        <w:rPr>
          <w:sz w:val="24"/>
          <w:szCs w:val="24"/>
        </w:rPr>
      </w:pPr>
      <w:r w:rsidRPr="51A5C3A7">
        <w:rPr>
          <w:b/>
          <w:bCs/>
          <w:sz w:val="24"/>
          <w:szCs w:val="24"/>
        </w:rPr>
        <w:t>IDP Major Construction Permit</w:t>
      </w:r>
    </w:p>
    <w:p w14:paraId="66DB8AD0" w14:textId="77777777" w:rsidR="00E84B04" w:rsidRDefault="00E84B04" w:rsidP="51A5C3A7">
      <w:pPr>
        <w:numPr>
          <w:ilvl w:val="1"/>
          <w:numId w:val="32"/>
        </w:numPr>
        <w:spacing w:line="240" w:lineRule="auto"/>
        <w:rPr>
          <w:sz w:val="24"/>
          <w:szCs w:val="24"/>
        </w:rPr>
      </w:pPr>
      <w:r w:rsidRPr="33F45FDC">
        <w:rPr>
          <w:sz w:val="24"/>
          <w:szCs w:val="24"/>
        </w:rPr>
        <w:t>The Contractor may apply for the IDP Major Construction Permit if the contractor has a current Annual IDP Contractor’s Contract (See item X</w:t>
      </w:r>
      <w:r w:rsidR="00BC69E5" w:rsidRPr="33F45FDC">
        <w:rPr>
          <w:sz w:val="24"/>
          <w:szCs w:val="24"/>
        </w:rPr>
        <w:t>I</w:t>
      </w:r>
      <w:r w:rsidRPr="33F45FDC">
        <w:rPr>
          <w:sz w:val="24"/>
          <w:szCs w:val="24"/>
        </w:rPr>
        <w:t xml:space="preserve">V below). </w:t>
      </w:r>
    </w:p>
    <w:p w14:paraId="1A0664D4" w14:textId="77777777" w:rsidR="00E84B04" w:rsidRPr="00B805C8" w:rsidRDefault="51A5C3A7" w:rsidP="33F45FDC">
      <w:pPr>
        <w:numPr>
          <w:ilvl w:val="1"/>
          <w:numId w:val="32"/>
        </w:numPr>
        <w:spacing w:line="240" w:lineRule="auto"/>
        <w:rPr>
          <w:sz w:val="24"/>
          <w:szCs w:val="24"/>
        </w:rPr>
      </w:pPr>
      <w:r w:rsidRPr="51A5C3A7">
        <w:rPr>
          <w:sz w:val="24"/>
          <w:szCs w:val="24"/>
        </w:rPr>
        <w:t>To apply for the permit, contractor must submit</w:t>
      </w:r>
    </w:p>
    <w:p w14:paraId="3EAE9DB2" w14:textId="77777777" w:rsidR="00E84B04" w:rsidRPr="00B805C8" w:rsidRDefault="51A5C3A7" w:rsidP="33F45FDC">
      <w:pPr>
        <w:numPr>
          <w:ilvl w:val="2"/>
          <w:numId w:val="32"/>
        </w:numPr>
        <w:spacing w:line="240" w:lineRule="auto"/>
        <w:rPr>
          <w:sz w:val="24"/>
          <w:szCs w:val="24"/>
        </w:rPr>
      </w:pPr>
      <w:r w:rsidRPr="51A5C3A7">
        <w:rPr>
          <w:sz w:val="24"/>
          <w:szCs w:val="24"/>
        </w:rPr>
        <w:t xml:space="preserve"> Application for IDP Major Construction Permit</w:t>
      </w:r>
    </w:p>
    <w:p w14:paraId="73AFBC91" w14:textId="17BF62DC" w:rsidR="00E84B04" w:rsidRPr="00B805C8" w:rsidRDefault="001C3EEB" w:rsidP="33F45FDC">
      <w:pPr>
        <w:numPr>
          <w:ilvl w:val="2"/>
          <w:numId w:val="32"/>
        </w:numPr>
        <w:spacing w:line="240" w:lineRule="auto"/>
        <w:rPr>
          <w:sz w:val="24"/>
          <w:szCs w:val="24"/>
        </w:rPr>
      </w:pPr>
      <w:r w:rsidRPr="51A5C3A7">
        <w:rPr>
          <w:sz w:val="24"/>
          <w:szCs w:val="24"/>
        </w:rPr>
        <w:t>Two-year</w:t>
      </w:r>
      <w:r w:rsidR="51A5C3A7" w:rsidRPr="51A5C3A7">
        <w:rPr>
          <w:sz w:val="24"/>
          <w:szCs w:val="24"/>
        </w:rPr>
        <w:t xml:space="preserve"> Maintenance Bond for value of the work</w:t>
      </w:r>
    </w:p>
    <w:p w14:paraId="1FCEE777" w14:textId="77777777" w:rsidR="00E84B04" w:rsidRPr="00B805C8" w:rsidRDefault="51A5C3A7" w:rsidP="33F45FDC">
      <w:pPr>
        <w:numPr>
          <w:ilvl w:val="2"/>
          <w:numId w:val="32"/>
        </w:numPr>
        <w:spacing w:line="240" w:lineRule="auto"/>
        <w:rPr>
          <w:sz w:val="24"/>
          <w:szCs w:val="24"/>
        </w:rPr>
      </w:pPr>
      <w:r w:rsidRPr="51A5C3A7">
        <w:rPr>
          <w:sz w:val="24"/>
          <w:szCs w:val="24"/>
        </w:rPr>
        <w:t>Paid Escrow Estimate.</w:t>
      </w:r>
    </w:p>
    <w:p w14:paraId="7841DBD9" w14:textId="433EEAE9" w:rsidR="00E84B04" w:rsidRPr="00B805C8" w:rsidRDefault="57EEA029" w:rsidP="33F45FDC">
      <w:pPr>
        <w:numPr>
          <w:ilvl w:val="2"/>
          <w:numId w:val="32"/>
        </w:numPr>
        <w:spacing w:line="240" w:lineRule="auto"/>
        <w:rPr>
          <w:sz w:val="24"/>
          <w:szCs w:val="24"/>
        </w:rPr>
      </w:pPr>
      <w:r w:rsidRPr="57EEA029">
        <w:rPr>
          <w:sz w:val="24"/>
          <w:szCs w:val="24"/>
        </w:rPr>
        <w:t>Developer’s Contract must be approved</w:t>
      </w:r>
    </w:p>
    <w:p w14:paraId="09215024" w14:textId="5A9903EF" w:rsidR="57EEA029" w:rsidRDefault="57EEA029">
      <w:r>
        <w:br w:type="page"/>
      </w:r>
    </w:p>
    <w:p w14:paraId="637805D2" w14:textId="77777777" w:rsidR="00E84B04" w:rsidRPr="00B805C8" w:rsidRDefault="00E84B04" w:rsidP="00E84B04">
      <w:pPr>
        <w:ind w:left="2520"/>
        <w:rPr>
          <w:sz w:val="24"/>
        </w:rPr>
      </w:pPr>
    </w:p>
    <w:p w14:paraId="03E7BEFA" w14:textId="77777777" w:rsidR="00E84B04" w:rsidRDefault="51A5C3A7" w:rsidP="33F45FDC">
      <w:pPr>
        <w:numPr>
          <w:ilvl w:val="0"/>
          <w:numId w:val="32"/>
        </w:numPr>
        <w:spacing w:line="240" w:lineRule="auto"/>
        <w:rPr>
          <w:b/>
          <w:bCs/>
          <w:sz w:val="24"/>
          <w:szCs w:val="24"/>
        </w:rPr>
      </w:pPr>
      <w:r w:rsidRPr="51A5C3A7">
        <w:rPr>
          <w:b/>
          <w:bCs/>
          <w:sz w:val="24"/>
          <w:szCs w:val="24"/>
        </w:rPr>
        <w:t>Post-Permitting, Pre-work Conference</w:t>
      </w:r>
    </w:p>
    <w:p w14:paraId="7E0D236F" w14:textId="171D649A" w:rsidR="00E84B04" w:rsidRPr="001C3EEB" w:rsidRDefault="00E84B04" w:rsidP="17CB04C4">
      <w:pPr>
        <w:pStyle w:val="ListParagraph"/>
        <w:numPr>
          <w:ilvl w:val="1"/>
          <w:numId w:val="32"/>
        </w:numPr>
        <w:spacing w:line="240" w:lineRule="auto"/>
        <w:rPr>
          <w:sz w:val="24"/>
          <w:szCs w:val="24"/>
        </w:rPr>
      </w:pPr>
      <w:r w:rsidRPr="001C3EEB">
        <w:rPr>
          <w:sz w:val="24"/>
          <w:szCs w:val="24"/>
        </w:rPr>
        <w:t xml:space="preserve">The </w:t>
      </w:r>
      <w:r w:rsidR="001C206C" w:rsidRPr="001C3EEB">
        <w:rPr>
          <w:sz w:val="24"/>
          <w:szCs w:val="24"/>
        </w:rPr>
        <w:t xml:space="preserve">IDP </w:t>
      </w:r>
      <w:r w:rsidRPr="001C3EEB">
        <w:rPr>
          <w:sz w:val="24"/>
          <w:szCs w:val="24"/>
        </w:rPr>
        <w:t xml:space="preserve">Permit and Approved IDP Plans are sent to </w:t>
      </w:r>
      <w:r w:rsidR="00384B04" w:rsidRPr="001C3EEB">
        <w:rPr>
          <w:sz w:val="24"/>
          <w:szCs w:val="24"/>
        </w:rPr>
        <w:t>IDP Inspections Manager</w:t>
      </w:r>
      <w:r w:rsidRPr="001C3EEB">
        <w:rPr>
          <w:sz w:val="24"/>
          <w:szCs w:val="24"/>
        </w:rPr>
        <w:t xml:space="preserve"> and other </w:t>
      </w:r>
      <w:r w:rsidR="001C206C" w:rsidRPr="001C3EEB">
        <w:rPr>
          <w:sz w:val="24"/>
          <w:szCs w:val="24"/>
        </w:rPr>
        <w:t>Engineering Services staff</w:t>
      </w:r>
      <w:r w:rsidRPr="001C3EEB">
        <w:rPr>
          <w:sz w:val="24"/>
          <w:szCs w:val="24"/>
        </w:rPr>
        <w:t xml:space="preserve"> in Water, Sewer, Traffic &amp; Transportation and/or Stormwater by </w:t>
      </w:r>
      <w:r w:rsidR="17CB04C4" w:rsidRPr="001C3EEB">
        <w:rPr>
          <w:sz w:val="24"/>
          <w:szCs w:val="24"/>
        </w:rPr>
        <w:t>the IDP Coordinator</w:t>
      </w:r>
      <w:r w:rsidRPr="001C3EEB">
        <w:rPr>
          <w:sz w:val="24"/>
          <w:szCs w:val="24"/>
        </w:rPr>
        <w:t>.</w:t>
      </w:r>
    </w:p>
    <w:p w14:paraId="62AC6B32" w14:textId="3ECF6A67" w:rsidR="00E84B04" w:rsidRPr="00192849" w:rsidRDefault="00384B04" w:rsidP="17CB04C4">
      <w:pPr>
        <w:pStyle w:val="ListParagraph"/>
        <w:numPr>
          <w:ilvl w:val="1"/>
          <w:numId w:val="32"/>
        </w:numPr>
        <w:spacing w:line="240" w:lineRule="auto"/>
        <w:rPr>
          <w:sz w:val="24"/>
          <w:szCs w:val="24"/>
        </w:rPr>
      </w:pPr>
      <w:r w:rsidRPr="001C3EEB">
        <w:rPr>
          <w:sz w:val="24"/>
          <w:szCs w:val="24"/>
        </w:rPr>
        <w:t>The IDP Inspections Manager</w:t>
      </w:r>
      <w:r w:rsidR="00E84B04" w:rsidRPr="001C3EEB">
        <w:rPr>
          <w:sz w:val="24"/>
          <w:szCs w:val="24"/>
        </w:rPr>
        <w:t xml:space="preserve"> (918-596-9</w:t>
      </w:r>
      <w:r w:rsidR="001C206C" w:rsidRPr="001C3EEB">
        <w:rPr>
          <w:sz w:val="24"/>
          <w:szCs w:val="24"/>
        </w:rPr>
        <w:t>859</w:t>
      </w:r>
      <w:r w:rsidR="00E84B04" w:rsidRPr="001C3EEB">
        <w:rPr>
          <w:sz w:val="24"/>
          <w:szCs w:val="24"/>
        </w:rPr>
        <w:t xml:space="preserve">) with Field Engineering </w:t>
      </w:r>
      <w:r w:rsidR="17CB04C4" w:rsidRPr="001C3EEB">
        <w:rPr>
          <w:sz w:val="24"/>
          <w:szCs w:val="24"/>
        </w:rPr>
        <w:t xml:space="preserve">will </w:t>
      </w:r>
      <w:r w:rsidR="17CB04C4" w:rsidRPr="00192849">
        <w:rPr>
          <w:sz w:val="24"/>
          <w:szCs w:val="24"/>
        </w:rPr>
        <w:t xml:space="preserve">schedule </w:t>
      </w:r>
      <w:r w:rsidR="00E84B04" w:rsidRPr="00192849">
        <w:rPr>
          <w:sz w:val="24"/>
          <w:szCs w:val="24"/>
        </w:rPr>
        <w:t>the pre-</w:t>
      </w:r>
      <w:r w:rsidR="17CB04C4" w:rsidRPr="00192849">
        <w:rPr>
          <w:sz w:val="24"/>
          <w:szCs w:val="24"/>
        </w:rPr>
        <w:t>construction</w:t>
      </w:r>
      <w:r w:rsidR="00E84B04" w:rsidRPr="00192849">
        <w:rPr>
          <w:sz w:val="24"/>
          <w:szCs w:val="24"/>
        </w:rPr>
        <w:t xml:space="preserve"> conference</w:t>
      </w:r>
      <w:r w:rsidR="17CB04C4" w:rsidRPr="00192849">
        <w:rPr>
          <w:sz w:val="24"/>
          <w:szCs w:val="24"/>
        </w:rPr>
        <w:t xml:space="preserve"> and </w:t>
      </w:r>
      <w:r w:rsidR="006E73D5">
        <w:rPr>
          <w:sz w:val="24"/>
          <w:szCs w:val="24"/>
        </w:rPr>
        <w:t>release</w:t>
      </w:r>
      <w:r w:rsidR="17CB04C4" w:rsidRPr="00192849">
        <w:rPr>
          <w:sz w:val="24"/>
          <w:szCs w:val="24"/>
        </w:rPr>
        <w:t xml:space="preserve"> permit.</w:t>
      </w:r>
      <w:r w:rsidR="00587D1F">
        <w:rPr>
          <w:sz w:val="24"/>
          <w:szCs w:val="24"/>
        </w:rPr>
        <w:t xml:space="preserve"> (see 502.9)</w:t>
      </w:r>
      <w:r w:rsidR="17CB04C4" w:rsidRPr="00192849">
        <w:rPr>
          <w:sz w:val="24"/>
          <w:szCs w:val="24"/>
        </w:rPr>
        <w:t xml:space="preserve"> </w:t>
      </w:r>
    </w:p>
    <w:p w14:paraId="463F29E8" w14:textId="77777777" w:rsidR="00E84B04" w:rsidRPr="00B805C8" w:rsidRDefault="00E84B04" w:rsidP="00E84B04">
      <w:pPr>
        <w:ind w:left="1440"/>
        <w:rPr>
          <w:sz w:val="24"/>
        </w:rPr>
      </w:pPr>
    </w:p>
    <w:p w14:paraId="22D7451C" w14:textId="77777777" w:rsidR="00E84B04" w:rsidRPr="00B805C8" w:rsidRDefault="51A5C3A7" w:rsidP="33F45FDC">
      <w:pPr>
        <w:numPr>
          <w:ilvl w:val="0"/>
          <w:numId w:val="32"/>
        </w:numPr>
        <w:spacing w:line="240" w:lineRule="auto"/>
        <w:rPr>
          <w:sz w:val="24"/>
          <w:szCs w:val="24"/>
        </w:rPr>
      </w:pPr>
      <w:r w:rsidRPr="51A5C3A7">
        <w:rPr>
          <w:b/>
          <w:bCs/>
          <w:sz w:val="24"/>
          <w:szCs w:val="24"/>
        </w:rPr>
        <w:t>Construction Phase</w:t>
      </w:r>
    </w:p>
    <w:p w14:paraId="29518ECE" w14:textId="77777777" w:rsidR="00E84B04" w:rsidRPr="00B805C8" w:rsidRDefault="51A5C3A7" w:rsidP="33F45FDC">
      <w:pPr>
        <w:numPr>
          <w:ilvl w:val="1"/>
          <w:numId w:val="32"/>
        </w:numPr>
        <w:spacing w:line="240" w:lineRule="auto"/>
        <w:rPr>
          <w:sz w:val="24"/>
          <w:szCs w:val="24"/>
        </w:rPr>
      </w:pPr>
      <w:r w:rsidRPr="51A5C3A7">
        <w:rPr>
          <w:sz w:val="24"/>
          <w:szCs w:val="24"/>
        </w:rPr>
        <w:t xml:space="preserve"> Field Engineering does the inspections and testing for the duration of the infrastructure construction. </w:t>
      </w:r>
    </w:p>
    <w:p w14:paraId="2E0EC264" w14:textId="186DF4A4" w:rsidR="00E84B04" w:rsidRPr="000578A5" w:rsidRDefault="17CB04C4" w:rsidP="17CB04C4">
      <w:pPr>
        <w:numPr>
          <w:ilvl w:val="1"/>
          <w:numId w:val="32"/>
        </w:numPr>
        <w:spacing w:line="240" w:lineRule="auto"/>
        <w:rPr>
          <w:sz w:val="24"/>
          <w:szCs w:val="24"/>
        </w:rPr>
      </w:pPr>
      <w:r w:rsidRPr="000578A5">
        <w:rPr>
          <w:sz w:val="24"/>
          <w:szCs w:val="24"/>
        </w:rPr>
        <w:t>Field Engineering notifies Development Services by memo, detailing work accomplished and number of days of inspections and testing once work is completed and inspections are done.</w:t>
      </w:r>
    </w:p>
    <w:p w14:paraId="32BEDDFC" w14:textId="3631C4F7" w:rsidR="00E84B04" w:rsidRPr="00B805C8" w:rsidRDefault="00E84B04" w:rsidP="17CB04C4">
      <w:pPr>
        <w:numPr>
          <w:ilvl w:val="1"/>
          <w:numId w:val="32"/>
        </w:numPr>
        <w:spacing w:line="240" w:lineRule="auto"/>
        <w:rPr>
          <w:sz w:val="24"/>
          <w:szCs w:val="24"/>
        </w:rPr>
      </w:pPr>
      <w:r w:rsidRPr="33F45FDC">
        <w:rPr>
          <w:sz w:val="24"/>
          <w:szCs w:val="24"/>
        </w:rPr>
        <w:t xml:space="preserve">The IDP Coordinator pays the </w:t>
      </w:r>
      <w:r w:rsidR="17CB04C4" w:rsidRPr="33F45FDC">
        <w:rPr>
          <w:sz w:val="24"/>
          <w:szCs w:val="24"/>
        </w:rPr>
        <w:t xml:space="preserve">testing and inspection fees </w:t>
      </w:r>
      <w:r w:rsidRPr="33F45FDC">
        <w:rPr>
          <w:sz w:val="24"/>
          <w:szCs w:val="24"/>
        </w:rPr>
        <w:t xml:space="preserve">based on the memo sent </w:t>
      </w:r>
      <w:r w:rsidR="00BC69E5" w:rsidRPr="33F45FDC">
        <w:rPr>
          <w:sz w:val="24"/>
          <w:szCs w:val="24"/>
        </w:rPr>
        <w:t>from Field Engineering</w:t>
      </w:r>
      <w:r w:rsidRPr="33F45FDC">
        <w:rPr>
          <w:sz w:val="24"/>
          <w:szCs w:val="24"/>
        </w:rPr>
        <w:t>.</w:t>
      </w:r>
    </w:p>
    <w:p w14:paraId="273BCF99" w14:textId="77777777" w:rsidR="00E84B04" w:rsidRPr="00B805C8" w:rsidRDefault="51A5C3A7" w:rsidP="33F45FDC">
      <w:pPr>
        <w:numPr>
          <w:ilvl w:val="2"/>
          <w:numId w:val="32"/>
        </w:numPr>
        <w:spacing w:line="240" w:lineRule="auto"/>
        <w:rPr>
          <w:sz w:val="24"/>
          <w:szCs w:val="24"/>
        </w:rPr>
      </w:pPr>
      <w:r w:rsidRPr="51A5C3A7">
        <w:rPr>
          <w:sz w:val="24"/>
          <w:szCs w:val="24"/>
        </w:rPr>
        <w:t>Developer will be billed if construction inspections/testing costs exceed what was estimated in the Plans Review phase.</w:t>
      </w:r>
    </w:p>
    <w:p w14:paraId="1299E455" w14:textId="67201EE0" w:rsidR="00E84B04" w:rsidRPr="00B805C8" w:rsidRDefault="00E84B04" w:rsidP="51A5C3A7">
      <w:pPr>
        <w:numPr>
          <w:ilvl w:val="2"/>
          <w:numId w:val="32"/>
        </w:numPr>
        <w:spacing w:line="240" w:lineRule="auto"/>
        <w:rPr>
          <w:sz w:val="24"/>
          <w:szCs w:val="24"/>
        </w:rPr>
      </w:pPr>
      <w:r w:rsidRPr="33F45FDC">
        <w:rPr>
          <w:sz w:val="24"/>
          <w:szCs w:val="24"/>
        </w:rPr>
        <w:t>Developer will receive a refund</w:t>
      </w:r>
      <w:r w:rsidR="00083764" w:rsidRPr="33F45FDC">
        <w:rPr>
          <w:sz w:val="24"/>
          <w:szCs w:val="24"/>
        </w:rPr>
        <w:t xml:space="preserve"> if</w:t>
      </w:r>
      <w:r w:rsidRPr="33F45FDC">
        <w:rPr>
          <w:sz w:val="24"/>
          <w:szCs w:val="24"/>
        </w:rPr>
        <w:t xml:space="preserve"> construction inspections/testing </w:t>
      </w:r>
      <w:r w:rsidR="00083764" w:rsidRPr="33F45FDC">
        <w:rPr>
          <w:sz w:val="24"/>
          <w:szCs w:val="24"/>
        </w:rPr>
        <w:t xml:space="preserve">costs are less </w:t>
      </w:r>
      <w:r w:rsidRPr="33F45FDC">
        <w:rPr>
          <w:sz w:val="24"/>
          <w:szCs w:val="24"/>
        </w:rPr>
        <w:t xml:space="preserve">than </w:t>
      </w:r>
      <w:r w:rsidR="00083764" w:rsidRPr="33F45FDC">
        <w:rPr>
          <w:sz w:val="24"/>
          <w:szCs w:val="24"/>
        </w:rPr>
        <w:t xml:space="preserve">what </w:t>
      </w:r>
      <w:r w:rsidRPr="33F45FDC">
        <w:rPr>
          <w:sz w:val="24"/>
          <w:szCs w:val="24"/>
        </w:rPr>
        <w:t>was estimated.</w:t>
      </w:r>
    </w:p>
    <w:p w14:paraId="3B7B4B86" w14:textId="77777777" w:rsidR="00E84B04" w:rsidRPr="00B805C8" w:rsidRDefault="00E84B04" w:rsidP="00E84B04">
      <w:pPr>
        <w:rPr>
          <w:sz w:val="24"/>
        </w:rPr>
      </w:pPr>
    </w:p>
    <w:p w14:paraId="7BEC4786" w14:textId="58F0DB4D" w:rsidR="00E84B04" w:rsidRPr="00D61296" w:rsidRDefault="51A5C3A7" w:rsidP="33F45FDC">
      <w:pPr>
        <w:numPr>
          <w:ilvl w:val="0"/>
          <w:numId w:val="32"/>
        </w:numPr>
        <w:spacing w:line="240" w:lineRule="auto"/>
        <w:rPr>
          <w:b/>
          <w:bCs/>
          <w:sz w:val="24"/>
          <w:szCs w:val="24"/>
        </w:rPr>
      </w:pPr>
      <w:r w:rsidRPr="51A5C3A7">
        <w:rPr>
          <w:b/>
          <w:bCs/>
          <w:sz w:val="24"/>
          <w:szCs w:val="24"/>
        </w:rPr>
        <w:t xml:space="preserve">Substantial Completion Certificate </w:t>
      </w:r>
      <w:r w:rsidRPr="51A5C3A7">
        <w:rPr>
          <w:sz w:val="24"/>
          <w:szCs w:val="24"/>
        </w:rPr>
        <w:t>is</w:t>
      </w:r>
      <w:r w:rsidRPr="51A5C3A7">
        <w:rPr>
          <w:b/>
          <w:bCs/>
          <w:sz w:val="24"/>
          <w:szCs w:val="24"/>
        </w:rPr>
        <w:t xml:space="preserve"> </w:t>
      </w:r>
      <w:r w:rsidRPr="51A5C3A7">
        <w:rPr>
          <w:sz w:val="24"/>
          <w:szCs w:val="24"/>
        </w:rPr>
        <w:t>issued for each portion of construction after Record Drawings</w:t>
      </w:r>
      <w:r w:rsidR="00FB0860">
        <w:rPr>
          <w:sz w:val="24"/>
          <w:szCs w:val="24"/>
        </w:rPr>
        <w:t xml:space="preserve"> </w:t>
      </w:r>
      <w:r w:rsidRPr="51A5C3A7">
        <w:rPr>
          <w:sz w:val="24"/>
          <w:szCs w:val="24"/>
        </w:rPr>
        <w:t xml:space="preserve">in </w:t>
      </w:r>
      <w:r w:rsidR="00FB0860">
        <w:rPr>
          <w:sz w:val="24"/>
          <w:szCs w:val="24"/>
        </w:rPr>
        <w:t xml:space="preserve">both Mylar and </w:t>
      </w:r>
      <w:r w:rsidRPr="51A5C3A7">
        <w:rPr>
          <w:sz w:val="24"/>
          <w:szCs w:val="24"/>
        </w:rPr>
        <w:t>CAD format are submitted.</w:t>
      </w:r>
    </w:p>
    <w:p w14:paraId="3A0FF5F2" w14:textId="77777777" w:rsidR="00E84B04" w:rsidRPr="00B805C8" w:rsidRDefault="00E84B04" w:rsidP="00E84B04">
      <w:pPr>
        <w:rPr>
          <w:sz w:val="24"/>
        </w:rPr>
      </w:pPr>
    </w:p>
    <w:p w14:paraId="269467C3" w14:textId="77777777" w:rsidR="00E84B04" w:rsidRPr="00443027" w:rsidRDefault="51A5C3A7" w:rsidP="33F45FDC">
      <w:pPr>
        <w:numPr>
          <w:ilvl w:val="0"/>
          <w:numId w:val="32"/>
        </w:numPr>
        <w:spacing w:line="240" w:lineRule="auto"/>
        <w:rPr>
          <w:b/>
          <w:bCs/>
          <w:sz w:val="24"/>
          <w:szCs w:val="24"/>
        </w:rPr>
      </w:pPr>
      <w:r w:rsidRPr="51A5C3A7">
        <w:rPr>
          <w:b/>
          <w:bCs/>
          <w:sz w:val="24"/>
          <w:szCs w:val="24"/>
        </w:rPr>
        <w:t>Maintenance Period</w:t>
      </w:r>
    </w:p>
    <w:p w14:paraId="15BBEEDC" w14:textId="77777777" w:rsidR="00E84B04" w:rsidRPr="00B805C8" w:rsidRDefault="51A5C3A7" w:rsidP="33F45FDC">
      <w:pPr>
        <w:numPr>
          <w:ilvl w:val="1"/>
          <w:numId w:val="32"/>
        </w:numPr>
        <w:spacing w:line="240" w:lineRule="auto"/>
        <w:rPr>
          <w:sz w:val="24"/>
          <w:szCs w:val="24"/>
        </w:rPr>
      </w:pPr>
      <w:r w:rsidRPr="51A5C3A7">
        <w:rPr>
          <w:sz w:val="24"/>
          <w:szCs w:val="24"/>
        </w:rPr>
        <w:t>Begins at Substantial Completion and is in force for two years.</w:t>
      </w:r>
    </w:p>
    <w:p w14:paraId="67540620" w14:textId="77777777" w:rsidR="00E84B04" w:rsidRPr="00B805C8" w:rsidRDefault="51A5C3A7" w:rsidP="33F45FDC">
      <w:pPr>
        <w:numPr>
          <w:ilvl w:val="1"/>
          <w:numId w:val="32"/>
        </w:numPr>
        <w:spacing w:line="240" w:lineRule="auto"/>
        <w:rPr>
          <w:sz w:val="24"/>
          <w:szCs w:val="24"/>
        </w:rPr>
      </w:pPr>
      <w:r w:rsidRPr="51A5C3A7">
        <w:rPr>
          <w:sz w:val="24"/>
          <w:szCs w:val="24"/>
        </w:rPr>
        <w:t>Maintenance Bond provided by contractor.</w:t>
      </w:r>
    </w:p>
    <w:p w14:paraId="5630AD66" w14:textId="77777777" w:rsidR="00E84B04" w:rsidRPr="00B805C8" w:rsidRDefault="00E84B04" w:rsidP="00E84B04">
      <w:pPr>
        <w:ind w:left="1080"/>
        <w:rPr>
          <w:sz w:val="24"/>
        </w:rPr>
      </w:pPr>
    </w:p>
    <w:p w14:paraId="4BBBBACB" w14:textId="77777777" w:rsidR="00E84B04" w:rsidRPr="00443027" w:rsidRDefault="51A5C3A7" w:rsidP="33F45FDC">
      <w:pPr>
        <w:numPr>
          <w:ilvl w:val="0"/>
          <w:numId w:val="32"/>
        </w:numPr>
        <w:spacing w:line="240" w:lineRule="auto"/>
        <w:rPr>
          <w:b/>
          <w:bCs/>
          <w:sz w:val="24"/>
          <w:szCs w:val="24"/>
        </w:rPr>
      </w:pPr>
      <w:r w:rsidRPr="51A5C3A7">
        <w:rPr>
          <w:b/>
          <w:bCs/>
          <w:sz w:val="24"/>
          <w:szCs w:val="24"/>
        </w:rPr>
        <w:t>Formal Acceptance Certificate is issued upon completion of the following:</w:t>
      </w:r>
    </w:p>
    <w:p w14:paraId="28FED194" w14:textId="77777777" w:rsidR="00E84B04" w:rsidRPr="00B805C8" w:rsidRDefault="51A5C3A7" w:rsidP="33F45FDC">
      <w:pPr>
        <w:numPr>
          <w:ilvl w:val="1"/>
          <w:numId w:val="32"/>
        </w:numPr>
        <w:spacing w:line="240" w:lineRule="auto"/>
        <w:rPr>
          <w:sz w:val="24"/>
          <w:szCs w:val="24"/>
        </w:rPr>
      </w:pPr>
      <w:r w:rsidRPr="51A5C3A7">
        <w:rPr>
          <w:sz w:val="24"/>
          <w:szCs w:val="24"/>
        </w:rPr>
        <w:t>Formal Acceptance Application</w:t>
      </w:r>
    </w:p>
    <w:p w14:paraId="3C2BC20C" w14:textId="77777777" w:rsidR="00E84B04" w:rsidRDefault="51A5C3A7" w:rsidP="33F45FDC">
      <w:pPr>
        <w:numPr>
          <w:ilvl w:val="1"/>
          <w:numId w:val="32"/>
        </w:numPr>
        <w:spacing w:line="240" w:lineRule="auto"/>
        <w:rPr>
          <w:sz w:val="24"/>
          <w:szCs w:val="24"/>
        </w:rPr>
      </w:pPr>
      <w:r w:rsidRPr="51A5C3A7">
        <w:rPr>
          <w:sz w:val="24"/>
          <w:szCs w:val="24"/>
        </w:rPr>
        <w:t>All features of project inspected and approved</w:t>
      </w:r>
    </w:p>
    <w:p w14:paraId="7FA7DDE1" w14:textId="743C2295" w:rsidR="00E84B04" w:rsidRDefault="00E84B04" w:rsidP="17CB04C4">
      <w:pPr>
        <w:numPr>
          <w:ilvl w:val="1"/>
          <w:numId w:val="32"/>
        </w:numPr>
        <w:spacing w:line="240" w:lineRule="auto"/>
        <w:rPr>
          <w:sz w:val="24"/>
          <w:szCs w:val="24"/>
        </w:rPr>
      </w:pPr>
      <w:r w:rsidRPr="33F45FDC">
        <w:rPr>
          <w:sz w:val="24"/>
          <w:szCs w:val="24"/>
        </w:rPr>
        <w:t xml:space="preserve">All </w:t>
      </w:r>
      <w:r w:rsidR="002A6E3C" w:rsidRPr="33F45FDC">
        <w:rPr>
          <w:sz w:val="24"/>
          <w:szCs w:val="24"/>
        </w:rPr>
        <w:t>R</w:t>
      </w:r>
      <w:r w:rsidRPr="33F45FDC">
        <w:rPr>
          <w:sz w:val="24"/>
          <w:szCs w:val="24"/>
        </w:rPr>
        <w:t xml:space="preserve">ecord </w:t>
      </w:r>
      <w:r w:rsidR="17CB04C4" w:rsidRPr="00BC58AD">
        <w:rPr>
          <w:sz w:val="24"/>
          <w:szCs w:val="24"/>
        </w:rPr>
        <w:t>d</w:t>
      </w:r>
      <w:r w:rsidRPr="33F45FDC">
        <w:rPr>
          <w:sz w:val="24"/>
          <w:szCs w:val="24"/>
        </w:rPr>
        <w:t>rawings received</w:t>
      </w:r>
    </w:p>
    <w:p w14:paraId="78513D59" w14:textId="0D3862B2" w:rsidR="00E84B04" w:rsidRDefault="51A5C3A7" w:rsidP="33F45FDC">
      <w:pPr>
        <w:numPr>
          <w:ilvl w:val="1"/>
          <w:numId w:val="32"/>
        </w:numPr>
        <w:spacing w:line="240" w:lineRule="auto"/>
        <w:rPr>
          <w:sz w:val="24"/>
          <w:szCs w:val="24"/>
        </w:rPr>
      </w:pPr>
      <w:r w:rsidRPr="51A5C3A7">
        <w:rPr>
          <w:sz w:val="24"/>
          <w:szCs w:val="24"/>
        </w:rPr>
        <w:t>No Lien statement on file</w:t>
      </w:r>
    </w:p>
    <w:p w14:paraId="472F0AA0" w14:textId="042121DE" w:rsidR="007A1F18" w:rsidRDefault="007A1F18" w:rsidP="33F45FDC">
      <w:pPr>
        <w:numPr>
          <w:ilvl w:val="1"/>
          <w:numId w:val="32"/>
        </w:numPr>
        <w:spacing w:line="240" w:lineRule="auto"/>
        <w:rPr>
          <w:sz w:val="24"/>
          <w:szCs w:val="24"/>
        </w:rPr>
      </w:pPr>
      <w:r>
        <w:rPr>
          <w:sz w:val="24"/>
          <w:szCs w:val="24"/>
        </w:rPr>
        <w:t xml:space="preserve">All necessary easements </w:t>
      </w:r>
      <w:proofErr w:type="gramStart"/>
      <w:r>
        <w:rPr>
          <w:sz w:val="24"/>
          <w:szCs w:val="24"/>
        </w:rPr>
        <w:t>filed</w:t>
      </w:r>
      <w:proofErr w:type="gramEnd"/>
      <w:r>
        <w:rPr>
          <w:sz w:val="24"/>
          <w:szCs w:val="24"/>
        </w:rPr>
        <w:t xml:space="preserve"> and rights of way dedicated</w:t>
      </w:r>
    </w:p>
    <w:p w14:paraId="29CF55B3" w14:textId="77777777" w:rsidR="00E84B04" w:rsidRPr="00E61714" w:rsidRDefault="51A5C3A7" w:rsidP="33F45FDC">
      <w:pPr>
        <w:numPr>
          <w:ilvl w:val="1"/>
          <w:numId w:val="32"/>
        </w:numPr>
        <w:spacing w:line="240" w:lineRule="auto"/>
        <w:rPr>
          <w:sz w:val="24"/>
          <w:szCs w:val="24"/>
        </w:rPr>
      </w:pPr>
      <w:r w:rsidRPr="51A5C3A7">
        <w:rPr>
          <w:sz w:val="24"/>
          <w:szCs w:val="24"/>
        </w:rPr>
        <w:t>Final plat filed</w:t>
      </w:r>
      <w:r w:rsidR="00E84B04">
        <w:br/>
      </w:r>
    </w:p>
    <w:p w14:paraId="76D1E49F" w14:textId="4207A4F7" w:rsidR="00E84B04" w:rsidRDefault="00E84B04" w:rsidP="57EEA029">
      <w:pPr>
        <w:numPr>
          <w:ilvl w:val="0"/>
          <w:numId w:val="32"/>
        </w:numPr>
        <w:spacing w:line="240" w:lineRule="auto"/>
        <w:rPr>
          <w:sz w:val="24"/>
          <w:szCs w:val="24"/>
        </w:rPr>
      </w:pPr>
      <w:r w:rsidRPr="33F45FDC">
        <w:rPr>
          <w:b/>
          <w:bCs/>
          <w:sz w:val="24"/>
          <w:szCs w:val="24"/>
        </w:rPr>
        <w:t xml:space="preserve">Project Completion </w:t>
      </w:r>
      <w:r w:rsidR="00657F29" w:rsidRPr="33F45FDC">
        <w:rPr>
          <w:b/>
          <w:bCs/>
          <w:sz w:val="24"/>
          <w:szCs w:val="24"/>
        </w:rPr>
        <w:t>–</w:t>
      </w:r>
      <w:r w:rsidRPr="33F45FDC">
        <w:rPr>
          <w:b/>
          <w:bCs/>
          <w:sz w:val="24"/>
          <w:szCs w:val="24"/>
        </w:rPr>
        <w:t xml:space="preserve"> </w:t>
      </w:r>
      <w:r w:rsidRPr="33F45FDC">
        <w:rPr>
          <w:sz w:val="24"/>
          <w:szCs w:val="24"/>
        </w:rPr>
        <w:t>Project is complete following the last two-year maintenance period.</w:t>
      </w:r>
      <w:r>
        <w:rPr>
          <w:sz w:val="24"/>
        </w:rPr>
        <w:br/>
      </w:r>
    </w:p>
    <w:p w14:paraId="6FB4C260" w14:textId="11FDC90F" w:rsidR="57EEA029" w:rsidRDefault="57EEA029">
      <w:r>
        <w:br w:type="page"/>
      </w:r>
    </w:p>
    <w:p w14:paraId="6974BB12" w14:textId="77777777" w:rsidR="00E84B04" w:rsidRDefault="57EEA029" w:rsidP="33F45FDC">
      <w:pPr>
        <w:numPr>
          <w:ilvl w:val="0"/>
          <w:numId w:val="32"/>
        </w:numPr>
        <w:spacing w:line="240" w:lineRule="auto"/>
        <w:rPr>
          <w:b/>
          <w:bCs/>
          <w:sz w:val="24"/>
          <w:szCs w:val="24"/>
        </w:rPr>
      </w:pPr>
      <w:r w:rsidRPr="57EEA029">
        <w:rPr>
          <w:b/>
          <w:bCs/>
          <w:sz w:val="24"/>
          <w:szCs w:val="24"/>
        </w:rPr>
        <w:lastRenderedPageBreak/>
        <w:t>Annual Contract (Required to do IDP work)</w:t>
      </w:r>
    </w:p>
    <w:p w14:paraId="1E070918" w14:textId="77777777" w:rsidR="00E84B04" w:rsidRDefault="57EEA029" w:rsidP="33F45FDC">
      <w:pPr>
        <w:numPr>
          <w:ilvl w:val="1"/>
          <w:numId w:val="32"/>
        </w:numPr>
        <w:spacing w:line="240" w:lineRule="auto"/>
        <w:rPr>
          <w:sz w:val="24"/>
          <w:szCs w:val="24"/>
        </w:rPr>
      </w:pPr>
      <w:r w:rsidRPr="57EEA029">
        <w:rPr>
          <w:sz w:val="24"/>
          <w:szCs w:val="24"/>
        </w:rPr>
        <w:t>Engineers</w:t>
      </w:r>
    </w:p>
    <w:p w14:paraId="57C25B7B" w14:textId="144C6542" w:rsidR="00E84B04" w:rsidRPr="00303F22" w:rsidRDefault="57EEA029" w:rsidP="17CB04C4">
      <w:pPr>
        <w:numPr>
          <w:ilvl w:val="2"/>
          <w:numId w:val="32"/>
        </w:numPr>
        <w:spacing w:line="240" w:lineRule="auto"/>
        <w:rPr>
          <w:sz w:val="24"/>
          <w:szCs w:val="24"/>
        </w:rPr>
      </w:pPr>
      <w:r w:rsidRPr="00303F22">
        <w:rPr>
          <w:sz w:val="24"/>
          <w:szCs w:val="24"/>
        </w:rPr>
        <w:t>$250 Application fee</w:t>
      </w:r>
    </w:p>
    <w:p w14:paraId="172CE545" w14:textId="77777777" w:rsidR="00E84B04" w:rsidRPr="00303F22" w:rsidRDefault="57EEA029" w:rsidP="33F45FDC">
      <w:pPr>
        <w:numPr>
          <w:ilvl w:val="2"/>
          <w:numId w:val="32"/>
        </w:numPr>
        <w:spacing w:line="240" w:lineRule="auto"/>
        <w:rPr>
          <w:sz w:val="24"/>
          <w:szCs w:val="24"/>
        </w:rPr>
      </w:pPr>
      <w:r w:rsidRPr="00303F22">
        <w:rPr>
          <w:sz w:val="24"/>
          <w:szCs w:val="24"/>
        </w:rPr>
        <w:t>Contract Application</w:t>
      </w:r>
    </w:p>
    <w:p w14:paraId="79E70E09" w14:textId="77777777" w:rsidR="00E84B04" w:rsidRPr="00303F22" w:rsidRDefault="57EEA029" w:rsidP="51A5C3A7">
      <w:pPr>
        <w:numPr>
          <w:ilvl w:val="2"/>
          <w:numId w:val="32"/>
        </w:numPr>
        <w:spacing w:line="240" w:lineRule="auto"/>
        <w:rPr>
          <w:sz w:val="24"/>
          <w:szCs w:val="24"/>
        </w:rPr>
      </w:pPr>
      <w:r w:rsidRPr="00303F22">
        <w:rPr>
          <w:sz w:val="24"/>
          <w:szCs w:val="24"/>
        </w:rPr>
        <w:t>Signed Contract</w:t>
      </w:r>
    </w:p>
    <w:p w14:paraId="1D6E97F2" w14:textId="23DF89A7" w:rsidR="00E84B04" w:rsidRPr="00303F22" w:rsidRDefault="57EEA029" w:rsidP="17CB04C4">
      <w:pPr>
        <w:numPr>
          <w:ilvl w:val="2"/>
          <w:numId w:val="32"/>
        </w:numPr>
        <w:spacing w:line="240" w:lineRule="auto"/>
        <w:rPr>
          <w:sz w:val="24"/>
          <w:szCs w:val="24"/>
        </w:rPr>
      </w:pPr>
      <w:r w:rsidRPr="00303F22">
        <w:rPr>
          <w:sz w:val="24"/>
          <w:szCs w:val="24"/>
        </w:rPr>
        <w:t>Professional Liability Insurance (must include 30 days’ notice of cancellation)</w:t>
      </w:r>
    </w:p>
    <w:p w14:paraId="684B2E79" w14:textId="77777777" w:rsidR="00E84B04" w:rsidRPr="00303F22" w:rsidRDefault="57EEA029" w:rsidP="33F45FDC">
      <w:pPr>
        <w:numPr>
          <w:ilvl w:val="1"/>
          <w:numId w:val="32"/>
        </w:numPr>
        <w:spacing w:line="240" w:lineRule="auto"/>
        <w:rPr>
          <w:sz w:val="24"/>
          <w:szCs w:val="24"/>
        </w:rPr>
      </w:pPr>
      <w:r w:rsidRPr="00303F22">
        <w:rPr>
          <w:sz w:val="24"/>
          <w:szCs w:val="24"/>
        </w:rPr>
        <w:t>Contractors</w:t>
      </w:r>
    </w:p>
    <w:p w14:paraId="1497D869" w14:textId="25EB28CE" w:rsidR="00E84B04" w:rsidRPr="00303F22" w:rsidRDefault="57EEA029" w:rsidP="17CB04C4">
      <w:pPr>
        <w:numPr>
          <w:ilvl w:val="2"/>
          <w:numId w:val="32"/>
        </w:numPr>
        <w:spacing w:line="240" w:lineRule="auto"/>
        <w:rPr>
          <w:sz w:val="24"/>
          <w:szCs w:val="24"/>
        </w:rPr>
      </w:pPr>
      <w:r w:rsidRPr="00303F22">
        <w:rPr>
          <w:sz w:val="24"/>
          <w:szCs w:val="24"/>
        </w:rPr>
        <w:t>$250 Application fee</w:t>
      </w:r>
    </w:p>
    <w:p w14:paraId="0BB3A350" w14:textId="77777777" w:rsidR="00E84B04" w:rsidRPr="00303F22" w:rsidRDefault="57EEA029" w:rsidP="33F45FDC">
      <w:pPr>
        <w:numPr>
          <w:ilvl w:val="2"/>
          <w:numId w:val="32"/>
        </w:numPr>
        <w:spacing w:line="240" w:lineRule="auto"/>
        <w:rPr>
          <w:sz w:val="24"/>
          <w:szCs w:val="24"/>
        </w:rPr>
      </w:pPr>
      <w:r w:rsidRPr="00303F22">
        <w:rPr>
          <w:sz w:val="24"/>
          <w:szCs w:val="24"/>
        </w:rPr>
        <w:t>Contract Application</w:t>
      </w:r>
    </w:p>
    <w:p w14:paraId="78D0BA81" w14:textId="77777777" w:rsidR="00E84B04" w:rsidRPr="00303F22" w:rsidRDefault="57EEA029" w:rsidP="33F45FDC">
      <w:pPr>
        <w:numPr>
          <w:ilvl w:val="2"/>
          <w:numId w:val="32"/>
        </w:numPr>
        <w:spacing w:line="240" w:lineRule="auto"/>
        <w:rPr>
          <w:sz w:val="24"/>
          <w:szCs w:val="24"/>
        </w:rPr>
      </w:pPr>
      <w:r w:rsidRPr="00303F22">
        <w:rPr>
          <w:sz w:val="24"/>
          <w:szCs w:val="24"/>
        </w:rPr>
        <w:t>Signed Contract</w:t>
      </w:r>
    </w:p>
    <w:p w14:paraId="3077ED7E" w14:textId="1D6F9141" w:rsidR="00E84B04" w:rsidRPr="00303F22" w:rsidRDefault="57EEA029" w:rsidP="17CB04C4">
      <w:pPr>
        <w:numPr>
          <w:ilvl w:val="2"/>
          <w:numId w:val="32"/>
        </w:numPr>
        <w:spacing w:line="240" w:lineRule="auto"/>
        <w:rPr>
          <w:sz w:val="24"/>
          <w:szCs w:val="24"/>
        </w:rPr>
      </w:pPr>
      <w:r w:rsidRPr="00303F22">
        <w:rPr>
          <w:sz w:val="24"/>
          <w:szCs w:val="24"/>
        </w:rPr>
        <w:t>Annual Bond (Major Construction, Minor Construction)</w:t>
      </w:r>
    </w:p>
    <w:p w14:paraId="53A64365" w14:textId="580F850D" w:rsidR="00E84B04" w:rsidRPr="00303F22" w:rsidRDefault="57EEA029">
      <w:pPr>
        <w:numPr>
          <w:ilvl w:val="2"/>
          <w:numId w:val="32"/>
        </w:numPr>
        <w:spacing w:line="240" w:lineRule="auto"/>
        <w:rPr>
          <w:rFonts w:cs="Times New Roman"/>
          <w:sz w:val="24"/>
          <w:szCs w:val="24"/>
        </w:rPr>
      </w:pPr>
      <w:r w:rsidRPr="00303F22">
        <w:rPr>
          <w:sz w:val="24"/>
          <w:szCs w:val="24"/>
        </w:rPr>
        <w:t>Insurance Certificates</w:t>
      </w:r>
    </w:p>
    <w:p w14:paraId="7DA1CAF4" w14:textId="77777777" w:rsidR="00525D92" w:rsidRPr="00303F22" w:rsidRDefault="00525D92" w:rsidP="00F010CE">
      <w:pPr>
        <w:numPr>
          <w:ilvl w:val="3"/>
          <w:numId w:val="32"/>
        </w:numPr>
        <w:spacing w:line="240" w:lineRule="auto"/>
        <w:rPr>
          <w:rFonts w:cs="Times New Roman"/>
          <w:sz w:val="24"/>
          <w:szCs w:val="24"/>
        </w:rPr>
      </w:pPr>
      <w:r w:rsidRPr="00303F22">
        <w:rPr>
          <w:rFonts w:cs="Times New Roman"/>
          <w:lang w:val="en"/>
        </w:rPr>
        <w:t>Worker’s Compensation Insurance</w:t>
      </w:r>
    </w:p>
    <w:p w14:paraId="7C2C2154" w14:textId="03278DCA" w:rsidR="00525D92" w:rsidRPr="00303F22" w:rsidRDefault="51A5C3A7" w:rsidP="00F010CE">
      <w:pPr>
        <w:numPr>
          <w:ilvl w:val="3"/>
          <w:numId w:val="32"/>
        </w:numPr>
        <w:spacing w:line="240" w:lineRule="auto"/>
        <w:rPr>
          <w:rFonts w:cs="Times New Roman"/>
          <w:sz w:val="24"/>
          <w:szCs w:val="24"/>
        </w:rPr>
      </w:pPr>
      <w:r w:rsidRPr="00303F22">
        <w:rPr>
          <w:rFonts w:cs="Times New Roman"/>
          <w:sz w:val="24"/>
          <w:szCs w:val="24"/>
        </w:rPr>
        <w:t>General</w:t>
      </w:r>
      <w:r w:rsidR="00525D92" w:rsidRPr="00303F22">
        <w:rPr>
          <w:rFonts w:cs="Times New Roman"/>
          <w:sz w:val="24"/>
          <w:szCs w:val="24"/>
        </w:rPr>
        <w:t xml:space="preserve"> Liability Insurance</w:t>
      </w:r>
    </w:p>
    <w:p w14:paraId="22A52D24" w14:textId="371A6CAA" w:rsidR="00525D92" w:rsidRPr="00303F22" w:rsidRDefault="00525D92" w:rsidP="00F010CE">
      <w:pPr>
        <w:numPr>
          <w:ilvl w:val="3"/>
          <w:numId w:val="32"/>
        </w:numPr>
        <w:spacing w:line="240" w:lineRule="auto"/>
        <w:rPr>
          <w:rFonts w:cs="Times New Roman"/>
          <w:sz w:val="24"/>
          <w:szCs w:val="24"/>
        </w:rPr>
      </w:pPr>
      <w:r w:rsidRPr="00303F22">
        <w:rPr>
          <w:rFonts w:cs="Times New Roman"/>
          <w:sz w:val="24"/>
          <w:szCs w:val="24"/>
        </w:rPr>
        <w:t>Owner’s Protection Liability Insurance</w:t>
      </w:r>
      <w:r w:rsidR="17CB04C4" w:rsidRPr="00303F22">
        <w:rPr>
          <w:rFonts w:cs="Times New Roman"/>
          <w:sz w:val="24"/>
          <w:szCs w:val="24"/>
        </w:rPr>
        <w:t xml:space="preserve"> (City must be named insured)</w:t>
      </w:r>
    </w:p>
    <w:p w14:paraId="79B808C1" w14:textId="01E1A7AA" w:rsidR="00D54B11" w:rsidRPr="00303F22" w:rsidRDefault="000F5B8D" w:rsidP="00F010CE">
      <w:pPr>
        <w:numPr>
          <w:ilvl w:val="3"/>
          <w:numId w:val="32"/>
        </w:numPr>
        <w:spacing w:line="240" w:lineRule="auto"/>
        <w:rPr>
          <w:rFonts w:cs="Times New Roman"/>
          <w:sz w:val="24"/>
          <w:szCs w:val="24"/>
        </w:rPr>
      </w:pPr>
      <w:r w:rsidRPr="00303F22">
        <w:rPr>
          <w:rFonts w:cs="Times New Roman"/>
          <w:sz w:val="24"/>
          <w:szCs w:val="24"/>
        </w:rPr>
        <w:t>30 (thirty) day</w:t>
      </w:r>
      <w:r w:rsidR="17CB04C4" w:rsidRPr="00303F22">
        <w:rPr>
          <w:rFonts w:cs="Times New Roman"/>
          <w:sz w:val="24"/>
          <w:szCs w:val="24"/>
        </w:rPr>
        <w:t>s’</w:t>
      </w:r>
      <w:r w:rsidRPr="00303F22">
        <w:rPr>
          <w:rFonts w:cs="Times New Roman"/>
          <w:sz w:val="24"/>
          <w:szCs w:val="24"/>
        </w:rPr>
        <w:t xml:space="preserve"> </w:t>
      </w:r>
      <w:r w:rsidR="00D54B11" w:rsidRPr="00303F22">
        <w:rPr>
          <w:rFonts w:cs="Times New Roman"/>
          <w:sz w:val="24"/>
          <w:szCs w:val="24"/>
        </w:rPr>
        <w:t>Notice of Cancellation</w:t>
      </w:r>
      <w:r w:rsidRPr="00303F22">
        <w:rPr>
          <w:rFonts w:cs="Times New Roman"/>
          <w:sz w:val="24"/>
          <w:szCs w:val="24"/>
        </w:rPr>
        <w:t xml:space="preserve"> </w:t>
      </w:r>
      <w:r w:rsidR="51A5C3A7" w:rsidRPr="00303F22">
        <w:rPr>
          <w:rFonts w:cs="Times New Roman"/>
          <w:sz w:val="24"/>
          <w:szCs w:val="24"/>
        </w:rPr>
        <w:t xml:space="preserve">provided for ALL policies </w:t>
      </w:r>
      <w:r w:rsidRPr="00303F22">
        <w:rPr>
          <w:rFonts w:cs="Times New Roman"/>
          <w:sz w:val="24"/>
          <w:szCs w:val="24"/>
        </w:rPr>
        <w:t>&amp; City listed as additional insured</w:t>
      </w:r>
      <w:r w:rsidR="51A5C3A7" w:rsidRPr="00303F22">
        <w:rPr>
          <w:rFonts w:cs="Times New Roman"/>
          <w:sz w:val="24"/>
          <w:szCs w:val="24"/>
        </w:rPr>
        <w:t xml:space="preserve"> with respects to the General Liability Policy</w:t>
      </w:r>
    </w:p>
    <w:p w14:paraId="2BA226A1" w14:textId="77777777" w:rsidR="00041434" w:rsidRPr="00F010CE" w:rsidRDefault="00041434" w:rsidP="00F010CE">
      <w:pPr>
        <w:spacing w:line="240" w:lineRule="auto"/>
        <w:ind w:left="2836"/>
        <w:rPr>
          <w:rFonts w:cs="Times New Roman"/>
          <w:lang w:val="en"/>
        </w:rPr>
      </w:pPr>
    </w:p>
    <w:p w14:paraId="5EDEB750" w14:textId="754C75D6" w:rsidR="00D96DB4" w:rsidRPr="001B2644" w:rsidRDefault="001B2644" w:rsidP="00D96DB4">
      <w:pPr>
        <w:numPr>
          <w:ilvl w:val="0"/>
          <w:numId w:val="32"/>
        </w:numPr>
        <w:spacing w:line="240" w:lineRule="auto"/>
        <w:rPr>
          <w:b/>
          <w:bCs/>
          <w:sz w:val="24"/>
          <w:szCs w:val="24"/>
        </w:rPr>
      </w:pPr>
      <w:r w:rsidRPr="001B2644">
        <w:rPr>
          <w:b/>
          <w:bCs/>
          <w:sz w:val="24"/>
          <w:szCs w:val="24"/>
        </w:rPr>
        <w:t>Online</w:t>
      </w:r>
      <w:r w:rsidR="00D96DB4" w:rsidRPr="001B2644">
        <w:rPr>
          <w:b/>
          <w:bCs/>
          <w:sz w:val="24"/>
          <w:szCs w:val="24"/>
        </w:rPr>
        <w:t xml:space="preserve"> Plan Submittal Instructions</w:t>
      </w:r>
    </w:p>
    <w:p w14:paraId="7F93310E" w14:textId="77777777" w:rsidR="001B2644" w:rsidRPr="00303F22" w:rsidRDefault="00D96DB4" w:rsidP="001B2644">
      <w:pPr>
        <w:numPr>
          <w:ilvl w:val="1"/>
          <w:numId w:val="32"/>
        </w:numPr>
        <w:spacing w:line="240" w:lineRule="auto"/>
        <w:rPr>
          <w:sz w:val="24"/>
          <w:szCs w:val="24"/>
        </w:rPr>
      </w:pPr>
      <w:r>
        <w:t xml:space="preserve">Accessing the Self-Service Portal </w:t>
      </w:r>
    </w:p>
    <w:p w14:paraId="30885FC1" w14:textId="77777777" w:rsidR="001B2644" w:rsidRPr="00303F22" w:rsidRDefault="00D96DB4" w:rsidP="001B2644">
      <w:pPr>
        <w:numPr>
          <w:ilvl w:val="2"/>
          <w:numId w:val="32"/>
        </w:numPr>
        <w:spacing w:line="240" w:lineRule="auto"/>
        <w:rPr>
          <w:sz w:val="24"/>
          <w:szCs w:val="24"/>
        </w:rPr>
      </w:pPr>
      <w:r>
        <w:t xml:space="preserve">visit us online at </w:t>
      </w:r>
      <w:r w:rsidRPr="001B2644">
        <w:rPr>
          <w:u w:val="single"/>
        </w:rPr>
        <w:t>www.Cityoftulsa.org</w:t>
      </w:r>
    </w:p>
    <w:p w14:paraId="062CB071" w14:textId="77777777" w:rsidR="001B2644" w:rsidRPr="00303F22" w:rsidRDefault="00D96DB4" w:rsidP="001B2644">
      <w:pPr>
        <w:numPr>
          <w:ilvl w:val="2"/>
          <w:numId w:val="32"/>
        </w:numPr>
        <w:spacing w:line="240" w:lineRule="auto"/>
        <w:rPr>
          <w:sz w:val="24"/>
          <w:szCs w:val="24"/>
        </w:rPr>
      </w:pPr>
      <w:r>
        <w:t xml:space="preserve">Select Permitting from the Development/Business drop down </w:t>
      </w:r>
    </w:p>
    <w:p w14:paraId="1DF875C5" w14:textId="77777777" w:rsidR="001B2644" w:rsidRPr="00303F22" w:rsidRDefault="00D96DB4" w:rsidP="001B2644">
      <w:pPr>
        <w:numPr>
          <w:ilvl w:val="2"/>
          <w:numId w:val="32"/>
        </w:numPr>
        <w:spacing w:line="240" w:lineRule="auto"/>
        <w:rPr>
          <w:sz w:val="24"/>
          <w:szCs w:val="24"/>
        </w:rPr>
      </w:pPr>
      <w:r>
        <w:t>From the Permitting page select Self Service Portal</w:t>
      </w:r>
    </w:p>
    <w:p w14:paraId="4BA34A78" w14:textId="526CB509" w:rsidR="001B2644" w:rsidRPr="00303F22" w:rsidRDefault="00D96DB4" w:rsidP="001B2644">
      <w:pPr>
        <w:numPr>
          <w:ilvl w:val="2"/>
          <w:numId w:val="32"/>
        </w:numPr>
        <w:spacing w:line="240" w:lineRule="auto"/>
        <w:rPr>
          <w:sz w:val="24"/>
          <w:szCs w:val="24"/>
        </w:rPr>
      </w:pPr>
      <w:r>
        <w:t>If you are an existing User Login. New users will need to create an account.</w:t>
      </w:r>
      <w:r w:rsidR="001B2644" w:rsidRPr="001B2644">
        <w:rPr>
          <w:sz w:val="24"/>
          <w:szCs w:val="24"/>
        </w:rPr>
        <w:t xml:space="preserve"> </w:t>
      </w:r>
    </w:p>
    <w:p w14:paraId="39D5C42B" w14:textId="77777777" w:rsidR="001B2644" w:rsidRPr="00303F22" w:rsidRDefault="00D96DB4" w:rsidP="001B2644">
      <w:pPr>
        <w:numPr>
          <w:ilvl w:val="1"/>
          <w:numId w:val="32"/>
        </w:numPr>
        <w:spacing w:before="240" w:line="240" w:lineRule="auto"/>
        <w:rPr>
          <w:sz w:val="24"/>
          <w:szCs w:val="24"/>
        </w:rPr>
      </w:pPr>
      <w:r>
        <w:t>IDP Plans Submittal</w:t>
      </w:r>
    </w:p>
    <w:p w14:paraId="7B950B5F" w14:textId="77777777" w:rsidR="001B2644" w:rsidRPr="00303F22" w:rsidRDefault="00D96DB4" w:rsidP="001B2644">
      <w:pPr>
        <w:numPr>
          <w:ilvl w:val="2"/>
          <w:numId w:val="32"/>
        </w:numPr>
        <w:spacing w:line="240" w:lineRule="auto"/>
        <w:rPr>
          <w:sz w:val="24"/>
          <w:szCs w:val="24"/>
        </w:rPr>
      </w:pPr>
      <w:r>
        <w:t>From the user dashboard select Apply; Permits; Infrastructure Development Process; Apply</w:t>
      </w:r>
    </w:p>
    <w:p w14:paraId="3E8C89C7" w14:textId="008DD7B2" w:rsidR="001B2644" w:rsidRPr="00303F22" w:rsidRDefault="00D96DB4" w:rsidP="001B2644">
      <w:pPr>
        <w:numPr>
          <w:ilvl w:val="2"/>
          <w:numId w:val="32"/>
        </w:numPr>
        <w:spacing w:line="240" w:lineRule="auto"/>
        <w:rPr>
          <w:sz w:val="24"/>
          <w:szCs w:val="24"/>
        </w:rPr>
      </w:pPr>
      <w:r>
        <w:t>Locations</w:t>
      </w:r>
    </w:p>
    <w:p w14:paraId="3D93BE33" w14:textId="00BD8A11" w:rsidR="00D96DB4" w:rsidRDefault="00D96DB4" w:rsidP="00BC26FE">
      <w:pPr>
        <w:pStyle w:val="ListParagraph"/>
        <w:numPr>
          <w:ilvl w:val="0"/>
          <w:numId w:val="39"/>
        </w:numPr>
        <w:spacing w:after="200"/>
      </w:pPr>
      <w:r>
        <w:t>Add Project Location/Address (if the property is a new development without an address the applica</w:t>
      </w:r>
      <w:r w:rsidR="00D8338F">
        <w:t>n</w:t>
      </w:r>
      <w:r>
        <w:t>t will need to contact City of Tulsa’s Addressing Coordinator at 918-596-9616)</w:t>
      </w:r>
    </w:p>
    <w:p w14:paraId="41E4C7D6" w14:textId="77777777" w:rsidR="001B2644" w:rsidRPr="00303F22" w:rsidRDefault="00D96DB4" w:rsidP="001B2644">
      <w:pPr>
        <w:numPr>
          <w:ilvl w:val="1"/>
          <w:numId w:val="32"/>
        </w:numPr>
        <w:spacing w:before="240" w:line="240" w:lineRule="auto"/>
        <w:rPr>
          <w:sz w:val="24"/>
          <w:szCs w:val="24"/>
        </w:rPr>
      </w:pPr>
      <w:r>
        <w:t xml:space="preserve"> Type</w:t>
      </w:r>
    </w:p>
    <w:p w14:paraId="14383D4D" w14:textId="77777777" w:rsidR="001B2644" w:rsidRPr="00303F22" w:rsidRDefault="00D96DB4" w:rsidP="001B2644">
      <w:pPr>
        <w:numPr>
          <w:ilvl w:val="2"/>
          <w:numId w:val="32"/>
        </w:numPr>
        <w:spacing w:line="240" w:lineRule="auto"/>
        <w:rPr>
          <w:sz w:val="24"/>
          <w:szCs w:val="24"/>
        </w:rPr>
      </w:pPr>
      <w:r>
        <w:t>In the description box provide a brief description of the work being performed</w:t>
      </w:r>
    </w:p>
    <w:p w14:paraId="52B58CE4" w14:textId="19EAE311" w:rsidR="001B2644" w:rsidRPr="00303F22" w:rsidRDefault="00D96DB4" w:rsidP="001B2644">
      <w:pPr>
        <w:numPr>
          <w:ilvl w:val="2"/>
          <w:numId w:val="32"/>
        </w:numPr>
        <w:spacing w:line="240" w:lineRule="auto"/>
        <w:rPr>
          <w:sz w:val="24"/>
          <w:szCs w:val="24"/>
        </w:rPr>
      </w:pPr>
      <w:r>
        <w:t>In the valuation provide the estimated costs of the project (valuation is required)</w:t>
      </w:r>
      <w:r w:rsidR="001B2644" w:rsidRPr="001B2644">
        <w:rPr>
          <w:sz w:val="24"/>
          <w:szCs w:val="24"/>
        </w:rPr>
        <w:t xml:space="preserve"> </w:t>
      </w:r>
    </w:p>
    <w:p w14:paraId="0E3D45F0" w14:textId="77777777" w:rsidR="00D8338F" w:rsidRPr="00303F22" w:rsidRDefault="00D96DB4" w:rsidP="00D8338F">
      <w:pPr>
        <w:numPr>
          <w:ilvl w:val="1"/>
          <w:numId w:val="32"/>
        </w:numPr>
        <w:spacing w:before="240" w:line="240" w:lineRule="auto"/>
        <w:rPr>
          <w:sz w:val="24"/>
          <w:szCs w:val="24"/>
        </w:rPr>
      </w:pPr>
      <w:r>
        <w:t xml:space="preserve">Contacts - </w:t>
      </w:r>
    </w:p>
    <w:p w14:paraId="311FBEC9" w14:textId="50C41A99" w:rsidR="001B2644" w:rsidRDefault="00D96DB4" w:rsidP="00D8338F">
      <w:pPr>
        <w:pStyle w:val="ListParagraph"/>
        <w:numPr>
          <w:ilvl w:val="2"/>
          <w:numId w:val="32"/>
        </w:numPr>
        <w:spacing w:before="100" w:beforeAutospacing="1" w:after="200" w:line="240" w:lineRule="auto"/>
        <w:ind w:left="2174" w:hanging="187"/>
      </w:pPr>
      <w:r>
        <w:t>An IDP Approved Engineer must be added as an additional contact. You may search the system or enter the contact manually)</w:t>
      </w:r>
    </w:p>
    <w:p w14:paraId="1D2836F8" w14:textId="77777777" w:rsidR="001B2644" w:rsidRDefault="001B2644">
      <w:pPr>
        <w:spacing w:after="200"/>
      </w:pPr>
      <w:r>
        <w:br w:type="page"/>
      </w:r>
    </w:p>
    <w:p w14:paraId="745FE275" w14:textId="7F8CFE32" w:rsidR="001B2644" w:rsidRPr="001B2644" w:rsidRDefault="00D96DB4" w:rsidP="00BC26FE">
      <w:pPr>
        <w:pStyle w:val="ListParagraph"/>
        <w:numPr>
          <w:ilvl w:val="1"/>
          <w:numId w:val="32"/>
        </w:numPr>
        <w:spacing w:before="240" w:line="240" w:lineRule="auto"/>
        <w:rPr>
          <w:sz w:val="24"/>
          <w:szCs w:val="24"/>
        </w:rPr>
      </w:pPr>
      <w:r>
        <w:lastRenderedPageBreak/>
        <w:t>More Information</w:t>
      </w:r>
    </w:p>
    <w:p w14:paraId="2EA6BDF3" w14:textId="4DD1DD02" w:rsidR="001B2644" w:rsidRPr="00303F22" w:rsidRDefault="00D96DB4" w:rsidP="001B2644">
      <w:pPr>
        <w:numPr>
          <w:ilvl w:val="2"/>
          <w:numId w:val="32"/>
        </w:numPr>
        <w:spacing w:line="240" w:lineRule="auto"/>
        <w:rPr>
          <w:sz w:val="24"/>
          <w:szCs w:val="24"/>
        </w:rPr>
      </w:pPr>
      <w:r>
        <w:t>Was a Pre-development Meeting held? (if yes, $350 will be applied, provide meeting minutes)</w:t>
      </w:r>
      <w:r w:rsidR="001B2644" w:rsidRPr="001B2644">
        <w:rPr>
          <w:sz w:val="24"/>
          <w:szCs w:val="24"/>
        </w:rPr>
        <w:t xml:space="preserve"> </w:t>
      </w:r>
    </w:p>
    <w:p w14:paraId="699A321C" w14:textId="77777777" w:rsidR="001B2644" w:rsidRPr="00303F22" w:rsidRDefault="00D96DB4" w:rsidP="001B2644">
      <w:pPr>
        <w:numPr>
          <w:ilvl w:val="2"/>
          <w:numId w:val="32"/>
        </w:numPr>
        <w:spacing w:line="240" w:lineRule="auto"/>
        <w:rPr>
          <w:sz w:val="24"/>
          <w:szCs w:val="24"/>
        </w:rPr>
      </w:pPr>
      <w:r>
        <w:t xml:space="preserve">SP3 Required? (if yes, submit 2 hard copies; upload 1 pdf) </w:t>
      </w:r>
    </w:p>
    <w:p w14:paraId="3F154C22" w14:textId="2F169323" w:rsidR="001B2644" w:rsidRPr="00303F22" w:rsidRDefault="00D96DB4" w:rsidP="001B2644">
      <w:pPr>
        <w:numPr>
          <w:ilvl w:val="2"/>
          <w:numId w:val="32"/>
        </w:numPr>
        <w:spacing w:line="240" w:lineRule="auto"/>
        <w:rPr>
          <w:sz w:val="24"/>
          <w:szCs w:val="24"/>
        </w:rPr>
      </w:pPr>
      <w:r>
        <w:t>IDP Name (how you’d like to identify the project)</w:t>
      </w:r>
      <w:r w:rsidR="001B2644" w:rsidRPr="001B2644">
        <w:rPr>
          <w:sz w:val="24"/>
          <w:szCs w:val="24"/>
        </w:rPr>
        <w:t xml:space="preserve"> </w:t>
      </w:r>
    </w:p>
    <w:p w14:paraId="09E117DF" w14:textId="77777777" w:rsidR="001B2644" w:rsidRPr="00303F22" w:rsidRDefault="00D96DB4" w:rsidP="001B2644">
      <w:pPr>
        <w:numPr>
          <w:ilvl w:val="2"/>
          <w:numId w:val="32"/>
        </w:numPr>
        <w:spacing w:line="240" w:lineRule="auto"/>
        <w:rPr>
          <w:sz w:val="24"/>
          <w:szCs w:val="24"/>
        </w:rPr>
      </w:pPr>
      <w:r>
        <w:t xml:space="preserve">Describe proposed Project </w:t>
      </w:r>
    </w:p>
    <w:p w14:paraId="080B28D8" w14:textId="2F2A96A6" w:rsidR="001B2644" w:rsidRPr="00303F22" w:rsidRDefault="00D96DB4" w:rsidP="001B2644">
      <w:pPr>
        <w:numPr>
          <w:ilvl w:val="2"/>
          <w:numId w:val="32"/>
        </w:numPr>
        <w:spacing w:line="240" w:lineRule="auto"/>
        <w:rPr>
          <w:sz w:val="24"/>
          <w:szCs w:val="24"/>
        </w:rPr>
      </w:pPr>
      <w:r>
        <w:t>Number of Plan Sheets (used to calculate IDP submittal fees)</w:t>
      </w:r>
      <w:r w:rsidR="001B2644" w:rsidRPr="001B2644">
        <w:rPr>
          <w:sz w:val="24"/>
          <w:szCs w:val="24"/>
        </w:rPr>
        <w:t xml:space="preserve"> </w:t>
      </w:r>
    </w:p>
    <w:p w14:paraId="3AB874D0" w14:textId="6BAEDFED" w:rsidR="001B2644" w:rsidRPr="00303F22" w:rsidRDefault="00D96DB4" w:rsidP="001B2644">
      <w:pPr>
        <w:numPr>
          <w:ilvl w:val="2"/>
          <w:numId w:val="32"/>
        </w:numPr>
        <w:spacing w:line="240" w:lineRule="auto"/>
        <w:rPr>
          <w:sz w:val="24"/>
          <w:szCs w:val="24"/>
        </w:rPr>
      </w:pPr>
      <w:r>
        <w:t>Select Type of Work (all th</w:t>
      </w:r>
      <w:r w:rsidR="00D8338F">
        <w:t>at</w:t>
      </w:r>
      <w:r>
        <w:t xml:space="preserve"> appl</w:t>
      </w:r>
      <w:r w:rsidR="00D8338F">
        <w:t>ies</w:t>
      </w:r>
      <w:r w:rsidR="001B2644">
        <w:t>)</w:t>
      </w:r>
    </w:p>
    <w:p w14:paraId="0C53893A" w14:textId="2CE72663" w:rsidR="001B2644" w:rsidRPr="001B2644" w:rsidRDefault="00D96DB4" w:rsidP="00BC26FE">
      <w:pPr>
        <w:pStyle w:val="ListParagraph"/>
        <w:numPr>
          <w:ilvl w:val="1"/>
          <w:numId w:val="32"/>
        </w:numPr>
        <w:spacing w:before="240" w:line="240" w:lineRule="auto"/>
        <w:rPr>
          <w:sz w:val="24"/>
          <w:szCs w:val="24"/>
        </w:rPr>
      </w:pPr>
      <w:r>
        <w:t>Files for Review</w:t>
      </w:r>
    </w:p>
    <w:p w14:paraId="048C4683" w14:textId="77777777" w:rsidR="001B2644" w:rsidRPr="00303F22" w:rsidRDefault="00D96DB4" w:rsidP="001B2644">
      <w:pPr>
        <w:numPr>
          <w:ilvl w:val="2"/>
          <w:numId w:val="32"/>
        </w:numPr>
        <w:spacing w:line="240" w:lineRule="auto"/>
        <w:rPr>
          <w:sz w:val="24"/>
          <w:szCs w:val="24"/>
        </w:rPr>
      </w:pPr>
      <w:r>
        <w:t>Select the file type from the drop-down menu</w:t>
      </w:r>
    </w:p>
    <w:p w14:paraId="381D190C" w14:textId="77777777" w:rsidR="001B2644" w:rsidRPr="00303F22" w:rsidRDefault="00D96DB4" w:rsidP="001B2644">
      <w:pPr>
        <w:numPr>
          <w:ilvl w:val="2"/>
          <w:numId w:val="32"/>
        </w:numPr>
        <w:spacing w:line="240" w:lineRule="auto"/>
        <w:rPr>
          <w:sz w:val="24"/>
          <w:szCs w:val="24"/>
        </w:rPr>
      </w:pPr>
      <w:r>
        <w:t>Select “Add Files for Review” to browse or drag files to the portal</w:t>
      </w:r>
    </w:p>
    <w:p w14:paraId="75B5EBB3" w14:textId="77777777" w:rsidR="001B2644" w:rsidRPr="00303F22" w:rsidRDefault="00D96DB4" w:rsidP="001B2644">
      <w:pPr>
        <w:numPr>
          <w:ilvl w:val="2"/>
          <w:numId w:val="32"/>
        </w:numPr>
        <w:spacing w:line="240" w:lineRule="auto"/>
        <w:rPr>
          <w:sz w:val="24"/>
          <w:szCs w:val="24"/>
        </w:rPr>
      </w:pPr>
      <w:r>
        <w:t xml:space="preserve">Continue this process until all review documents have been uploaded </w:t>
      </w:r>
    </w:p>
    <w:p w14:paraId="56955D05" w14:textId="3579AE35" w:rsidR="001B2644" w:rsidRPr="00D8338F" w:rsidRDefault="00D96DB4" w:rsidP="00BC26FE">
      <w:pPr>
        <w:pStyle w:val="ListParagraph"/>
        <w:numPr>
          <w:ilvl w:val="2"/>
          <w:numId w:val="32"/>
        </w:numPr>
        <w:spacing w:after="200" w:line="240" w:lineRule="auto"/>
        <w:rPr>
          <w:sz w:val="24"/>
          <w:szCs w:val="24"/>
        </w:rPr>
      </w:pPr>
      <w:r>
        <w:t xml:space="preserve">Additional documents not available on the drop-down menu can be uploaded in supporting documents. </w:t>
      </w:r>
    </w:p>
    <w:p w14:paraId="181CFDF3" w14:textId="77777777" w:rsidR="00D8338F" w:rsidRPr="001B2644" w:rsidRDefault="00D8338F" w:rsidP="00D8338F">
      <w:pPr>
        <w:pStyle w:val="ListParagraph"/>
        <w:spacing w:after="200" w:line="240" w:lineRule="auto"/>
        <w:ind w:left="2160"/>
        <w:rPr>
          <w:sz w:val="24"/>
          <w:szCs w:val="24"/>
        </w:rPr>
      </w:pPr>
    </w:p>
    <w:p w14:paraId="6D2D7A06" w14:textId="2B470CD3" w:rsidR="00332026" w:rsidRDefault="00D96DB4" w:rsidP="00332026">
      <w:pPr>
        <w:pStyle w:val="ListParagraph"/>
        <w:numPr>
          <w:ilvl w:val="1"/>
          <w:numId w:val="32"/>
        </w:numPr>
        <w:spacing w:before="240" w:after="200" w:line="240" w:lineRule="auto"/>
      </w:pPr>
      <w:r w:rsidRPr="00332026">
        <w:t>Supporting Documents</w:t>
      </w:r>
    </w:p>
    <w:p w14:paraId="46939FA8" w14:textId="73DBD88D" w:rsidR="001B2644" w:rsidRPr="00D8338F" w:rsidRDefault="00D96DB4" w:rsidP="00BC26FE">
      <w:pPr>
        <w:pStyle w:val="ListParagraph"/>
        <w:numPr>
          <w:ilvl w:val="2"/>
          <w:numId w:val="32"/>
        </w:numPr>
        <w:spacing w:line="240" w:lineRule="auto"/>
        <w:rPr>
          <w:sz w:val="24"/>
          <w:szCs w:val="24"/>
        </w:rPr>
      </w:pPr>
      <w:r w:rsidRPr="00332026">
        <w:t xml:space="preserve">Any document not specified in the drop-down menu of the “Files for Review” Should be uploaded here.  </w:t>
      </w:r>
    </w:p>
    <w:p w14:paraId="540F85CB" w14:textId="77777777" w:rsidR="00D8338F" w:rsidRPr="00332026" w:rsidRDefault="00D8338F" w:rsidP="00D8338F">
      <w:pPr>
        <w:pStyle w:val="ListParagraph"/>
        <w:spacing w:line="240" w:lineRule="auto"/>
        <w:ind w:left="2160"/>
        <w:rPr>
          <w:sz w:val="24"/>
          <w:szCs w:val="24"/>
        </w:rPr>
      </w:pPr>
    </w:p>
    <w:p w14:paraId="3ABF9DAC" w14:textId="495BB77F" w:rsidR="00332026" w:rsidRPr="00D8338F" w:rsidRDefault="00D96DB4" w:rsidP="00332026">
      <w:pPr>
        <w:pStyle w:val="ListParagraph"/>
        <w:numPr>
          <w:ilvl w:val="1"/>
          <w:numId w:val="32"/>
        </w:numPr>
        <w:spacing w:before="240" w:after="200" w:line="240" w:lineRule="auto"/>
        <w:rPr>
          <w:sz w:val="24"/>
          <w:szCs w:val="24"/>
        </w:rPr>
      </w:pPr>
      <w:r>
        <w:t>Summar</w:t>
      </w:r>
      <w:r w:rsidR="00D8338F">
        <w:t>y</w:t>
      </w:r>
    </w:p>
    <w:p w14:paraId="600B5384" w14:textId="078768CD" w:rsidR="00332026" w:rsidRPr="00D8338F" w:rsidRDefault="00D96DB4" w:rsidP="00332026">
      <w:pPr>
        <w:pStyle w:val="ListParagraph"/>
        <w:numPr>
          <w:ilvl w:val="2"/>
          <w:numId w:val="32"/>
        </w:numPr>
        <w:spacing w:line="240" w:lineRule="auto"/>
        <w:rPr>
          <w:sz w:val="24"/>
          <w:szCs w:val="24"/>
        </w:rPr>
      </w:pPr>
      <w:r>
        <w:t>Please review project details prior to submittal</w:t>
      </w:r>
    </w:p>
    <w:p w14:paraId="70CC2E53" w14:textId="77777777" w:rsidR="00D8338F" w:rsidRPr="00332026" w:rsidRDefault="00D8338F" w:rsidP="00D8338F">
      <w:pPr>
        <w:pStyle w:val="ListParagraph"/>
        <w:spacing w:line="240" w:lineRule="auto"/>
        <w:ind w:left="2160"/>
        <w:rPr>
          <w:sz w:val="24"/>
          <w:szCs w:val="24"/>
        </w:rPr>
      </w:pPr>
    </w:p>
    <w:p w14:paraId="6EEA8192" w14:textId="77777777" w:rsidR="00D8338F" w:rsidRPr="008B4C52" w:rsidRDefault="00D96DB4" w:rsidP="00D8338F">
      <w:pPr>
        <w:pStyle w:val="ListParagraph"/>
        <w:numPr>
          <w:ilvl w:val="1"/>
          <w:numId w:val="32"/>
        </w:numPr>
        <w:spacing w:before="240" w:after="200" w:line="240" w:lineRule="auto"/>
        <w:rPr>
          <w:sz w:val="24"/>
          <w:szCs w:val="24"/>
        </w:rPr>
      </w:pPr>
      <w:r w:rsidRPr="008B4C52">
        <w:t>Should you have any questions please contact the IDP Coordinator at 918-596-2514.</w:t>
      </w:r>
    </w:p>
    <w:p w14:paraId="4C942F79" w14:textId="50B07802" w:rsidR="00D8338F" w:rsidRDefault="00D8338F" w:rsidP="00D8338F">
      <w:pPr>
        <w:pStyle w:val="ListParagraph"/>
        <w:spacing w:before="240" w:after="200" w:line="240" w:lineRule="auto"/>
        <w:ind w:left="1440"/>
        <w:rPr>
          <w:sz w:val="24"/>
          <w:szCs w:val="24"/>
        </w:rPr>
      </w:pPr>
    </w:p>
    <w:p w14:paraId="5B2FB7F1" w14:textId="77777777" w:rsidR="00D8338F" w:rsidRPr="001B2644" w:rsidRDefault="00D8338F" w:rsidP="00D8338F">
      <w:pPr>
        <w:pStyle w:val="ListParagraph"/>
        <w:spacing w:before="240" w:after="200" w:line="240" w:lineRule="auto"/>
        <w:ind w:left="1440"/>
        <w:rPr>
          <w:sz w:val="24"/>
          <w:szCs w:val="24"/>
        </w:rPr>
      </w:pPr>
    </w:p>
    <w:p w14:paraId="3C78045A" w14:textId="3A5FC64D" w:rsidR="000C34AE" w:rsidRPr="00D8338F" w:rsidRDefault="000C34AE" w:rsidP="00D8338F">
      <w:pPr>
        <w:pStyle w:val="ListParagraph"/>
        <w:numPr>
          <w:ilvl w:val="0"/>
          <w:numId w:val="32"/>
        </w:numPr>
        <w:spacing w:before="240" w:after="200" w:line="240" w:lineRule="auto"/>
        <w:ind w:left="1267"/>
        <w:rPr>
          <w:sz w:val="24"/>
          <w:szCs w:val="24"/>
        </w:rPr>
      </w:pPr>
      <w:r w:rsidRPr="00D8338F">
        <w:rPr>
          <w:b/>
          <w:bCs/>
          <w:sz w:val="24"/>
          <w:szCs w:val="24"/>
        </w:rPr>
        <w:t>Process Flow Chart –</w:t>
      </w:r>
      <w:r w:rsidRPr="00D8338F">
        <w:rPr>
          <w:sz w:val="24"/>
          <w:szCs w:val="24"/>
        </w:rPr>
        <w:t>The following flow chart summarizes the relationship of activities required in the completion of an IDP.</w:t>
      </w:r>
    </w:p>
    <w:p w14:paraId="17AD93B2" w14:textId="77777777" w:rsidR="00E84B04" w:rsidRDefault="00E84B04" w:rsidP="00E84B04"/>
    <w:p w14:paraId="0DE4B5B7" w14:textId="7EA25B72" w:rsidR="00E84B04" w:rsidRDefault="00E84B04" w:rsidP="57EEA029">
      <w:pPr>
        <w:spacing w:after="200"/>
        <w:rPr>
          <w:sz w:val="24"/>
          <w:szCs w:val="24"/>
        </w:rPr>
      </w:pPr>
    </w:p>
    <w:p w14:paraId="49B47294" w14:textId="0988C192" w:rsidR="00E84B04" w:rsidRDefault="00E84B04">
      <w:pPr>
        <w:spacing w:after="200"/>
      </w:pPr>
    </w:p>
    <w:p w14:paraId="306E5A5D" w14:textId="77777777" w:rsidR="0034063B" w:rsidRDefault="0034063B"/>
    <w:p w14:paraId="58B79017" w14:textId="77777777" w:rsidR="00F635FA" w:rsidRDefault="00F635FA"/>
    <w:p w14:paraId="779E4882" w14:textId="77777777" w:rsidR="00F635FA" w:rsidRDefault="00F635FA"/>
    <w:p w14:paraId="43D1A4C8" w14:textId="77777777" w:rsidR="00F635FA" w:rsidRDefault="00F635FA"/>
    <w:p w14:paraId="3571145B" w14:textId="77777777" w:rsidR="00F635FA" w:rsidRDefault="00F635FA"/>
    <w:p w14:paraId="3C5C106A" w14:textId="77777777" w:rsidR="00F635FA" w:rsidRDefault="00F635FA"/>
    <w:p w14:paraId="01E1C2A9" w14:textId="77777777" w:rsidR="00F635FA" w:rsidRDefault="00F635FA"/>
    <w:p w14:paraId="7E304148" w14:textId="77777777" w:rsidR="00F635FA" w:rsidRDefault="00F635FA"/>
    <w:p w14:paraId="2D89C6F2" w14:textId="77777777" w:rsidR="00F635FA" w:rsidRDefault="00F635FA"/>
    <w:p w14:paraId="7798A911" w14:textId="77777777" w:rsidR="00F635FA" w:rsidRDefault="00F635FA"/>
    <w:p w14:paraId="72477B41" w14:textId="77777777" w:rsidR="00F635FA" w:rsidRDefault="00F635FA"/>
    <w:p w14:paraId="15CA9281" w14:textId="77777777" w:rsidR="00F635FA" w:rsidRDefault="00F635FA"/>
    <w:p w14:paraId="4E590A10" w14:textId="77777777" w:rsidR="00F635FA" w:rsidRDefault="00F635FA"/>
    <w:p w14:paraId="691DF7CB" w14:textId="5F00CD22" w:rsidR="00F635FA" w:rsidRDefault="00F635FA">
      <w:r>
        <w:rPr>
          <w:rFonts w:cs="Times New Roman"/>
          <w:noProof/>
          <w:sz w:val="24"/>
          <w:szCs w:val="24"/>
        </w:rPr>
        <w:lastRenderedPageBreak/>
        <mc:AlternateContent>
          <mc:Choice Requires="wpg">
            <w:drawing>
              <wp:anchor distT="0" distB="0" distL="114300" distR="114300" simplePos="0" relativeHeight="251666492" behindDoc="0" locked="0" layoutInCell="1" allowOverlap="1" wp14:anchorId="76096184" wp14:editId="09D75F98">
                <wp:simplePos x="0" y="0"/>
                <wp:positionH relativeFrom="column">
                  <wp:posOffset>-850006</wp:posOffset>
                </wp:positionH>
                <wp:positionV relativeFrom="paragraph">
                  <wp:posOffset>-850006</wp:posOffset>
                </wp:positionV>
                <wp:extent cx="7508214" cy="9916733"/>
                <wp:effectExtent l="0" t="19050" r="17145" b="889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8214" cy="9916733"/>
                          <a:chOff x="1069123" y="1054013"/>
                          <a:chExt cx="65457" cy="97684"/>
                        </a:xfrm>
                      </wpg:grpSpPr>
                      <wps:wsp>
                        <wps:cNvPr id="9" name="AutoShape 7"/>
                        <wps:cNvCnPr>
                          <a:cxnSpLocks noChangeShapeType="1"/>
                          <a:stCxn id="72" idx="3"/>
                          <a:endCxn id="208" idx="0"/>
                        </wps:cNvCnPr>
                        <wps:spPr bwMode="auto">
                          <a:xfrm>
                            <a:off x="1087206" y="1119211"/>
                            <a:ext cx="2045" cy="7622"/>
                          </a:xfrm>
                          <a:prstGeom prst="bentConnector2">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9" name="AutoShape 8"/>
                        <wps:cNvCnPr>
                          <a:cxnSpLocks noChangeShapeType="1"/>
                          <a:stCxn id="206" idx="1"/>
                        </wps:cNvCnPr>
                        <wps:spPr bwMode="auto">
                          <a:xfrm rot="10800000">
                            <a:off x="1087508" y="1111409"/>
                            <a:ext cx="8979"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72" name="AutoShape 9"/>
                        <wps:cNvSpPr>
                          <a:spLocks noChangeArrowheads="1"/>
                        </wps:cNvSpPr>
                        <wps:spPr bwMode="auto">
                          <a:xfrm>
                            <a:off x="1075044" y="1115188"/>
                            <a:ext cx="12162" cy="8046"/>
                          </a:xfrm>
                          <a:prstGeom prst="flowChartDecision">
                            <a:avLst/>
                          </a:prstGeom>
                          <a:solidFill>
                            <a:srgbClr val="CCE0EB"/>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0EEF844" w14:textId="77777777" w:rsidR="003028CB" w:rsidRDefault="003028CB" w:rsidP="00F635FA"/>
                          </w:txbxContent>
                        </wps:txbx>
                        <wps:bodyPr rot="0" vert="horz" wrap="square" lIns="36576" tIns="36576" rIns="36576" bIns="36576" anchor="t" anchorCtr="0" upright="1">
                          <a:noAutofit/>
                        </wps:bodyPr>
                      </wps:wsp>
                      <wps:wsp>
                        <wps:cNvPr id="73" name="Text Box 10"/>
                        <wps:cNvSpPr txBox="1">
                          <a:spLocks noChangeArrowheads="1"/>
                        </wps:cNvSpPr>
                        <wps:spPr bwMode="auto">
                          <a:xfrm>
                            <a:off x="1076817" y="1054013"/>
                            <a:ext cx="50292" cy="3568"/>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D9DBF4" w14:textId="77777777" w:rsidR="003028CB" w:rsidRDefault="003028CB" w:rsidP="00F635FA">
                              <w:pPr>
                                <w:widowControl w:val="0"/>
                                <w:jc w:val="center"/>
                                <w:rPr>
                                  <w:sz w:val="32"/>
                                  <w:szCs w:val="32"/>
                                </w:rPr>
                              </w:pPr>
                              <w:r>
                                <w:rPr>
                                  <w:sz w:val="32"/>
                                  <w:szCs w:val="32"/>
                                </w:rPr>
                                <w:t>INFRASTRUCTURE DEVELOPMENT PROCESS (IDP)</w:t>
                              </w:r>
                            </w:p>
                          </w:txbxContent>
                        </wps:txbx>
                        <wps:bodyPr rot="0" vert="horz" wrap="square" lIns="36576" tIns="36576" rIns="36576" bIns="36576" anchor="t" anchorCtr="0" upright="1">
                          <a:noAutofit/>
                        </wps:bodyPr>
                      </wps:wsp>
                      <wps:wsp>
                        <wps:cNvPr id="78" name="AutoShape 11"/>
                        <wps:cNvSpPr>
                          <a:spLocks noChangeArrowheads="1"/>
                        </wps:cNvSpPr>
                        <wps:spPr bwMode="auto">
                          <a:xfrm>
                            <a:off x="1095886" y="1063603"/>
                            <a:ext cx="12154" cy="8029"/>
                          </a:xfrm>
                          <a:prstGeom prst="flowChartDecision">
                            <a:avLst/>
                          </a:prstGeom>
                          <a:solidFill>
                            <a:srgbClr val="CCE0EB"/>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6C63929" w14:textId="77777777" w:rsidR="003028CB" w:rsidRDefault="003028CB" w:rsidP="00F635FA"/>
                          </w:txbxContent>
                        </wps:txbx>
                        <wps:bodyPr rot="0" vert="horz" wrap="square" lIns="36576" tIns="36576" rIns="36576" bIns="36576" anchor="t" anchorCtr="0" upright="1">
                          <a:noAutofit/>
                        </wps:bodyPr>
                      </wps:wsp>
                      <wps:wsp>
                        <wps:cNvPr id="80" name="AutoShape 12"/>
                        <wps:cNvSpPr>
                          <a:spLocks noChangeArrowheads="1"/>
                        </wps:cNvSpPr>
                        <wps:spPr bwMode="auto">
                          <a:xfrm>
                            <a:off x="1076562" y="1066168"/>
                            <a:ext cx="10607" cy="5395"/>
                          </a:xfrm>
                          <a:prstGeom prst="flowChartProcess">
                            <a:avLst/>
                          </a:prstGeom>
                          <a:solidFill>
                            <a:srgbClr val="CCE0EB"/>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9DE9B61" w14:textId="77777777" w:rsidR="003028CB" w:rsidRDefault="003028CB" w:rsidP="00F635FA"/>
                          </w:txbxContent>
                        </wps:txbx>
                        <wps:bodyPr rot="0" vert="horz" wrap="square" lIns="36576" tIns="36576" rIns="36576" bIns="36576" anchor="t" anchorCtr="0" upright="1">
                          <a:noAutofit/>
                        </wps:bodyPr>
                      </wps:wsp>
                      <wps:wsp>
                        <wps:cNvPr id="81" name="AutoShape 13"/>
                        <wps:cNvSpPr>
                          <a:spLocks noChangeArrowheads="1"/>
                        </wps:cNvSpPr>
                        <wps:spPr bwMode="auto">
                          <a:xfrm>
                            <a:off x="1121275" y="1074540"/>
                            <a:ext cx="10607" cy="7228"/>
                          </a:xfrm>
                          <a:prstGeom prst="flowChartDocument">
                            <a:avLst/>
                          </a:prstGeom>
                          <a:solidFill>
                            <a:srgbClr val="CCE0EB"/>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82" name="AutoShape 14"/>
                        <wps:cNvSpPr>
                          <a:spLocks noChangeArrowheads="1"/>
                        </wps:cNvSpPr>
                        <wps:spPr bwMode="auto">
                          <a:xfrm>
                            <a:off x="1076562" y="1090294"/>
                            <a:ext cx="10607" cy="8274"/>
                          </a:xfrm>
                          <a:prstGeom prst="flowChartMultidocument">
                            <a:avLst/>
                          </a:prstGeom>
                          <a:solidFill>
                            <a:srgbClr val="CCE0EB"/>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6E4E1A6" w14:textId="77777777" w:rsidR="003028CB" w:rsidRDefault="003028CB" w:rsidP="00F635FA">
                              <w:pPr>
                                <w:widowControl w:val="0"/>
                                <w:jc w:val="center"/>
                                <w:rPr>
                                  <w:sz w:val="16"/>
                                  <w:szCs w:val="16"/>
                                </w:rPr>
                              </w:pPr>
                              <w:r>
                                <w:rPr>
                                  <w:sz w:val="16"/>
                                  <w:szCs w:val="16"/>
                                </w:rPr>
                                <w:t>PERMITS FOR SITE DEVELOPMENT</w:t>
                              </w:r>
                            </w:p>
                          </w:txbxContent>
                        </wps:txbx>
                        <wps:bodyPr rot="0" vert="horz" wrap="square" lIns="36576" tIns="36576" rIns="36576" bIns="36576" anchor="t" anchorCtr="0" upright="1">
                          <a:noAutofit/>
                        </wps:bodyPr>
                      </wps:wsp>
                      <wps:wsp>
                        <wps:cNvPr id="94" name="AutoShape 15"/>
                        <wps:cNvSpPr>
                          <a:spLocks noChangeArrowheads="1"/>
                        </wps:cNvSpPr>
                        <wps:spPr bwMode="auto">
                          <a:xfrm>
                            <a:off x="1121275" y="1066168"/>
                            <a:ext cx="10607" cy="5395"/>
                          </a:xfrm>
                          <a:prstGeom prst="flowChartProcess">
                            <a:avLst/>
                          </a:prstGeom>
                          <a:solidFill>
                            <a:srgbClr val="CCE0EB"/>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92" name="AutoShape 16"/>
                        <wps:cNvSpPr>
                          <a:spLocks noChangeArrowheads="1"/>
                        </wps:cNvSpPr>
                        <wps:spPr bwMode="auto">
                          <a:xfrm>
                            <a:off x="1076583" y="1073763"/>
                            <a:ext cx="10564" cy="5353"/>
                          </a:xfrm>
                          <a:prstGeom prst="flowChartProcess">
                            <a:avLst/>
                          </a:prstGeom>
                          <a:solidFill>
                            <a:srgbClr val="CCE0EB"/>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0C21FD0" w14:textId="77777777" w:rsidR="003028CB" w:rsidRDefault="003028CB" w:rsidP="00F635FA">
                              <w:pPr>
                                <w:widowControl w:val="0"/>
                                <w:jc w:val="center"/>
                                <w:rPr>
                                  <w:sz w:val="16"/>
                                  <w:szCs w:val="16"/>
                                </w:rPr>
                              </w:pPr>
                              <w:r>
                                <w:rPr>
                                  <w:sz w:val="16"/>
                                  <w:szCs w:val="16"/>
                                </w:rPr>
                                <w:t>PLAN REVIEW &amp;   DOCUMENTATION</w:t>
                              </w:r>
                            </w:p>
                          </w:txbxContent>
                        </wps:txbx>
                        <wps:bodyPr rot="0" vert="horz" wrap="square" lIns="36576" tIns="36576" rIns="36576" bIns="36576" anchor="t" anchorCtr="0" upright="1">
                          <a:noAutofit/>
                        </wps:bodyPr>
                      </wps:wsp>
                      <wps:wsp>
                        <wps:cNvPr id="193" name="AutoShape 17"/>
                        <wps:cNvSpPr>
                          <a:spLocks noChangeArrowheads="1"/>
                        </wps:cNvSpPr>
                        <wps:spPr bwMode="auto">
                          <a:xfrm>
                            <a:off x="1076562" y="1081093"/>
                            <a:ext cx="10607" cy="7224"/>
                          </a:xfrm>
                          <a:prstGeom prst="flowChartDocument">
                            <a:avLst/>
                          </a:prstGeom>
                          <a:solidFill>
                            <a:srgbClr val="CCE0EB"/>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2B4493A" w14:textId="77777777" w:rsidR="003028CB" w:rsidRDefault="003028CB" w:rsidP="00F635FA"/>
                          </w:txbxContent>
                        </wps:txbx>
                        <wps:bodyPr rot="0" vert="horz" wrap="square" lIns="36576" tIns="36576" rIns="36576" bIns="36576" anchor="t" anchorCtr="0" upright="1">
                          <a:noAutofit/>
                        </wps:bodyPr>
                      </wps:wsp>
                      <wps:wsp>
                        <wps:cNvPr id="194" name="AutoShape 18"/>
                        <wps:cNvSpPr>
                          <a:spLocks noChangeArrowheads="1"/>
                        </wps:cNvSpPr>
                        <wps:spPr bwMode="auto">
                          <a:xfrm>
                            <a:off x="1120867" y="1084299"/>
                            <a:ext cx="11423" cy="6956"/>
                          </a:xfrm>
                          <a:prstGeom prst="flowChartDecision">
                            <a:avLst/>
                          </a:prstGeom>
                          <a:solidFill>
                            <a:srgbClr val="CCE0EB"/>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95" name="AutoShape 19"/>
                        <wps:cNvSpPr>
                          <a:spLocks noChangeArrowheads="1"/>
                        </wps:cNvSpPr>
                        <wps:spPr bwMode="auto">
                          <a:xfrm>
                            <a:off x="1097269" y="1090207"/>
                            <a:ext cx="10113" cy="4661"/>
                          </a:xfrm>
                          <a:prstGeom prst="flowChartProcess">
                            <a:avLst/>
                          </a:prstGeom>
                          <a:solidFill>
                            <a:srgbClr val="CCE0EB"/>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03705C4" w14:textId="77777777" w:rsidR="003028CB" w:rsidRDefault="003028CB" w:rsidP="00F635FA"/>
                          </w:txbxContent>
                        </wps:txbx>
                        <wps:bodyPr rot="0" vert="horz" wrap="square" lIns="36576" tIns="36576" rIns="36576" bIns="36576" anchor="t" anchorCtr="0" upright="1">
                          <a:noAutofit/>
                        </wps:bodyPr>
                      </wps:wsp>
                      <wps:wsp>
                        <wps:cNvPr id="196" name="AutoShape 20"/>
                        <wps:cNvSpPr>
                          <a:spLocks noChangeArrowheads="1"/>
                        </wps:cNvSpPr>
                        <wps:spPr bwMode="auto">
                          <a:xfrm>
                            <a:off x="1076562" y="1100769"/>
                            <a:ext cx="10607" cy="5395"/>
                          </a:xfrm>
                          <a:prstGeom prst="flowChartProcess">
                            <a:avLst/>
                          </a:prstGeom>
                          <a:solidFill>
                            <a:srgbClr val="CCE0EB"/>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1AB2616" w14:textId="77777777" w:rsidR="003028CB" w:rsidRDefault="003028CB" w:rsidP="00F635FA"/>
                          </w:txbxContent>
                        </wps:txbx>
                        <wps:bodyPr rot="0" vert="horz" wrap="square" lIns="36576" tIns="36576" rIns="36576" bIns="36576" anchor="t" anchorCtr="0" upright="1">
                          <a:noAutofit/>
                        </wps:bodyPr>
                      </wps:wsp>
                      <wps:wsp>
                        <wps:cNvPr id="197" name="AutoShape 21"/>
                        <wps:cNvSpPr>
                          <a:spLocks noChangeArrowheads="1"/>
                        </wps:cNvSpPr>
                        <wps:spPr bwMode="auto">
                          <a:xfrm>
                            <a:off x="1076562" y="1108253"/>
                            <a:ext cx="10607" cy="5395"/>
                          </a:xfrm>
                          <a:prstGeom prst="flowChartProcess">
                            <a:avLst/>
                          </a:prstGeom>
                          <a:solidFill>
                            <a:srgbClr val="CCE0EB"/>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5F1F259" w14:textId="77777777" w:rsidR="003028CB" w:rsidRDefault="003028CB" w:rsidP="00F635FA"/>
                          </w:txbxContent>
                        </wps:txbx>
                        <wps:bodyPr rot="0" vert="horz" wrap="square" lIns="36576" tIns="36576" rIns="36576" bIns="36576" anchor="t" anchorCtr="0" upright="1">
                          <a:noAutofit/>
                        </wps:bodyPr>
                      </wps:wsp>
                      <wps:wsp>
                        <wps:cNvPr id="198" name="AutoShape 22"/>
                        <wps:cNvSpPr>
                          <a:spLocks noChangeArrowheads="1"/>
                        </wps:cNvSpPr>
                        <wps:spPr bwMode="auto">
                          <a:xfrm>
                            <a:off x="1069123" y="1126833"/>
                            <a:ext cx="10607" cy="5395"/>
                          </a:xfrm>
                          <a:prstGeom prst="flowChartProcess">
                            <a:avLst/>
                          </a:prstGeom>
                          <a:solidFill>
                            <a:srgbClr val="CCE0EB"/>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1E73E2C" w14:textId="77777777" w:rsidR="003028CB" w:rsidRDefault="003028CB" w:rsidP="00F635FA"/>
                          </w:txbxContent>
                        </wps:txbx>
                        <wps:bodyPr rot="0" vert="horz" wrap="square" lIns="36576" tIns="36576" rIns="36576" bIns="36576" anchor="t" anchorCtr="0" upright="1">
                          <a:noAutofit/>
                        </wps:bodyPr>
                      </wps:wsp>
                      <wps:wsp>
                        <wps:cNvPr id="199" name="AutoShape 23"/>
                        <wps:cNvSpPr>
                          <a:spLocks noChangeArrowheads="1"/>
                        </wps:cNvSpPr>
                        <wps:spPr bwMode="auto">
                          <a:xfrm>
                            <a:off x="1076901" y="1137125"/>
                            <a:ext cx="10607" cy="5395"/>
                          </a:xfrm>
                          <a:prstGeom prst="flowChartProcess">
                            <a:avLst/>
                          </a:prstGeom>
                          <a:solidFill>
                            <a:srgbClr val="CCE0EB"/>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A728CB0" w14:textId="77777777" w:rsidR="003028CB" w:rsidRDefault="003028CB" w:rsidP="00F635FA"/>
                          </w:txbxContent>
                        </wps:txbx>
                        <wps:bodyPr rot="0" vert="horz" wrap="square" lIns="36576" tIns="36576" rIns="36576" bIns="36576" anchor="t" anchorCtr="0" upright="1">
                          <a:noAutofit/>
                        </wps:bodyPr>
                      </wps:wsp>
                      <wps:wsp>
                        <wps:cNvPr id="200" name="Text Box 24"/>
                        <wps:cNvSpPr txBox="1">
                          <a:spLocks noChangeArrowheads="1"/>
                        </wps:cNvSpPr>
                        <wps:spPr bwMode="auto">
                          <a:xfrm>
                            <a:off x="1086965" y="1058362"/>
                            <a:ext cx="29996" cy="2788"/>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371668" w14:textId="77777777" w:rsidR="003028CB" w:rsidRDefault="003028CB" w:rsidP="00F635FA">
                              <w:pPr>
                                <w:widowControl w:val="0"/>
                                <w:jc w:val="center"/>
                              </w:pPr>
                              <w:r>
                                <w:t>PREDEVELOPMENT CONFERENCE</w:t>
                              </w:r>
                            </w:p>
                          </w:txbxContent>
                        </wps:txbx>
                        <wps:bodyPr rot="0" vert="horz" wrap="square" lIns="36576" tIns="36576" rIns="36576" bIns="36576" anchor="t" anchorCtr="0" upright="1">
                          <a:noAutofit/>
                        </wps:bodyPr>
                      </wps:wsp>
                      <wps:wsp>
                        <wps:cNvPr id="201" name="Text Box 25"/>
                        <wps:cNvSpPr txBox="1">
                          <a:spLocks noChangeArrowheads="1"/>
                        </wps:cNvSpPr>
                        <wps:spPr bwMode="auto">
                          <a:xfrm>
                            <a:off x="1127109" y="1143696"/>
                            <a:ext cx="7471" cy="2314"/>
                          </a:xfrm>
                          <a:prstGeom prst="rect">
                            <a:avLst/>
                          </a:prstGeom>
                          <a:solidFill>
                            <a:srgbClr val="CCE0EB"/>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48A93A" w14:textId="77777777" w:rsidR="003028CB" w:rsidRDefault="003028CB" w:rsidP="00F635FA">
                              <w:pPr>
                                <w:widowControl w:val="0"/>
                              </w:pPr>
                              <w:r>
                                <w:t>FIGURE 5-1</w:t>
                              </w:r>
                            </w:p>
                          </w:txbxContent>
                        </wps:txbx>
                        <wps:bodyPr rot="0" vert="horz" wrap="square" lIns="36576" tIns="36576" rIns="36576" bIns="36576" anchor="t" anchorCtr="0" upright="1">
                          <a:noAutofit/>
                        </wps:bodyPr>
                      </wps:wsp>
                      <wps:wsp>
                        <wps:cNvPr id="202" name="Text Box 26"/>
                        <wps:cNvSpPr txBox="1">
                          <a:spLocks noChangeArrowheads="1"/>
                        </wps:cNvSpPr>
                        <wps:spPr bwMode="auto">
                          <a:xfrm>
                            <a:off x="1091146" y="1081348"/>
                            <a:ext cx="2788" cy="41886"/>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B2F8F6" w14:textId="77777777" w:rsidR="003028CB" w:rsidRDefault="003028CB" w:rsidP="00F635FA">
                              <w:pPr>
                                <w:widowControl w:val="0"/>
                                <w:spacing w:after="60"/>
                                <w:jc w:val="center"/>
                                <w:rPr>
                                  <w:b/>
                                  <w:bCs/>
                                </w:rPr>
                              </w:pPr>
                              <w:r>
                                <w:rPr>
                                  <w:b/>
                                  <w:bCs/>
                                  <w:sz w:val="24"/>
                                  <w:szCs w:val="24"/>
                                </w:rPr>
                                <w:t>P</w:t>
                              </w:r>
                            </w:p>
                            <w:p w14:paraId="3105BF06" w14:textId="77777777" w:rsidR="003028CB" w:rsidRDefault="003028CB" w:rsidP="00F635FA">
                              <w:pPr>
                                <w:widowControl w:val="0"/>
                                <w:spacing w:after="60"/>
                                <w:jc w:val="center"/>
                                <w:rPr>
                                  <w:b/>
                                  <w:bCs/>
                                </w:rPr>
                              </w:pPr>
                              <w:r>
                                <w:rPr>
                                  <w:b/>
                                  <w:bCs/>
                                </w:rPr>
                                <w:t>L</w:t>
                              </w:r>
                            </w:p>
                            <w:p w14:paraId="447E11DC" w14:textId="77777777" w:rsidR="003028CB" w:rsidRDefault="003028CB" w:rsidP="00F635FA">
                              <w:pPr>
                                <w:widowControl w:val="0"/>
                                <w:spacing w:after="60"/>
                                <w:jc w:val="center"/>
                                <w:rPr>
                                  <w:b/>
                                  <w:bCs/>
                                </w:rPr>
                              </w:pPr>
                              <w:r>
                                <w:rPr>
                                  <w:b/>
                                  <w:bCs/>
                                </w:rPr>
                                <w:t>A</w:t>
                              </w:r>
                            </w:p>
                            <w:p w14:paraId="3380061B" w14:textId="77777777" w:rsidR="003028CB" w:rsidRDefault="003028CB" w:rsidP="00F635FA">
                              <w:pPr>
                                <w:widowControl w:val="0"/>
                                <w:spacing w:after="60"/>
                                <w:jc w:val="center"/>
                                <w:rPr>
                                  <w:b/>
                                  <w:bCs/>
                                </w:rPr>
                              </w:pPr>
                              <w:r>
                                <w:rPr>
                                  <w:b/>
                                  <w:bCs/>
                                </w:rPr>
                                <w:t xml:space="preserve">T </w:t>
                              </w:r>
                            </w:p>
                            <w:p w14:paraId="517703D6" w14:textId="77777777" w:rsidR="003028CB" w:rsidRDefault="003028CB" w:rsidP="00F635FA">
                              <w:pPr>
                                <w:widowControl w:val="0"/>
                                <w:spacing w:after="60"/>
                                <w:jc w:val="center"/>
                                <w:rPr>
                                  <w:b/>
                                  <w:bCs/>
                                </w:rPr>
                              </w:pPr>
                              <w:r>
                                <w:rPr>
                                  <w:b/>
                                  <w:bCs/>
                                </w:rPr>
                                <w:t> </w:t>
                              </w:r>
                            </w:p>
                            <w:p w14:paraId="5DDB1443" w14:textId="77777777" w:rsidR="003028CB" w:rsidRDefault="003028CB" w:rsidP="00F635FA">
                              <w:pPr>
                                <w:widowControl w:val="0"/>
                                <w:spacing w:after="60"/>
                                <w:jc w:val="center"/>
                                <w:rPr>
                                  <w:b/>
                                  <w:bCs/>
                                </w:rPr>
                              </w:pPr>
                              <w:r>
                                <w:rPr>
                                  <w:b/>
                                  <w:bCs/>
                                </w:rPr>
                                <w:t>F</w:t>
                              </w:r>
                            </w:p>
                            <w:p w14:paraId="38A54148" w14:textId="77777777" w:rsidR="003028CB" w:rsidRDefault="003028CB" w:rsidP="00F635FA">
                              <w:pPr>
                                <w:widowControl w:val="0"/>
                                <w:spacing w:after="60"/>
                                <w:jc w:val="center"/>
                                <w:rPr>
                                  <w:b/>
                                  <w:bCs/>
                                </w:rPr>
                              </w:pPr>
                              <w:r>
                                <w:rPr>
                                  <w:b/>
                                  <w:bCs/>
                                </w:rPr>
                                <w:t>I</w:t>
                              </w:r>
                            </w:p>
                            <w:p w14:paraId="36C6330F" w14:textId="77777777" w:rsidR="003028CB" w:rsidRDefault="003028CB" w:rsidP="00F635FA">
                              <w:pPr>
                                <w:widowControl w:val="0"/>
                                <w:spacing w:after="60"/>
                                <w:jc w:val="center"/>
                                <w:rPr>
                                  <w:b/>
                                  <w:bCs/>
                                </w:rPr>
                              </w:pPr>
                              <w:r>
                                <w:rPr>
                                  <w:b/>
                                  <w:bCs/>
                                </w:rPr>
                                <w:t>L</w:t>
                              </w:r>
                            </w:p>
                            <w:p w14:paraId="6CA1A05C" w14:textId="77777777" w:rsidR="003028CB" w:rsidRDefault="003028CB" w:rsidP="00F635FA">
                              <w:pPr>
                                <w:widowControl w:val="0"/>
                                <w:spacing w:after="60"/>
                                <w:jc w:val="center"/>
                                <w:rPr>
                                  <w:b/>
                                  <w:bCs/>
                                </w:rPr>
                              </w:pPr>
                              <w:r>
                                <w:rPr>
                                  <w:b/>
                                  <w:bCs/>
                                </w:rPr>
                                <w:t>I</w:t>
                              </w:r>
                            </w:p>
                            <w:p w14:paraId="0F91E86E" w14:textId="77777777" w:rsidR="003028CB" w:rsidRDefault="003028CB" w:rsidP="00F635FA">
                              <w:pPr>
                                <w:widowControl w:val="0"/>
                                <w:spacing w:after="60"/>
                                <w:jc w:val="center"/>
                                <w:rPr>
                                  <w:b/>
                                  <w:bCs/>
                                </w:rPr>
                              </w:pPr>
                              <w:r>
                                <w:rPr>
                                  <w:b/>
                                  <w:bCs/>
                                </w:rPr>
                                <w:t>N</w:t>
                              </w:r>
                            </w:p>
                            <w:p w14:paraId="6B8E72F0" w14:textId="77777777" w:rsidR="003028CB" w:rsidRDefault="003028CB" w:rsidP="00F635FA">
                              <w:pPr>
                                <w:widowControl w:val="0"/>
                                <w:spacing w:after="60"/>
                                <w:jc w:val="center"/>
                                <w:rPr>
                                  <w:b/>
                                  <w:bCs/>
                                </w:rPr>
                              </w:pPr>
                              <w:r>
                                <w:rPr>
                                  <w:b/>
                                  <w:bCs/>
                                </w:rPr>
                                <w:t xml:space="preserve">G </w:t>
                              </w:r>
                            </w:p>
                            <w:p w14:paraId="52DC5D1E" w14:textId="77777777" w:rsidR="003028CB" w:rsidRDefault="003028CB" w:rsidP="00F635FA">
                              <w:pPr>
                                <w:widowControl w:val="0"/>
                                <w:spacing w:after="60"/>
                                <w:jc w:val="center"/>
                                <w:rPr>
                                  <w:b/>
                                  <w:bCs/>
                                </w:rPr>
                              </w:pPr>
                              <w:r>
                                <w:rPr>
                                  <w:b/>
                                  <w:bCs/>
                                </w:rPr>
                                <w:t> </w:t>
                              </w:r>
                            </w:p>
                            <w:p w14:paraId="6AED3285" w14:textId="77777777" w:rsidR="003028CB" w:rsidRDefault="003028CB" w:rsidP="00F635FA">
                              <w:pPr>
                                <w:widowControl w:val="0"/>
                                <w:spacing w:after="60"/>
                                <w:jc w:val="center"/>
                                <w:rPr>
                                  <w:b/>
                                  <w:bCs/>
                                </w:rPr>
                              </w:pPr>
                              <w:r>
                                <w:rPr>
                                  <w:b/>
                                  <w:bCs/>
                                </w:rPr>
                                <w:t>W</w:t>
                              </w:r>
                            </w:p>
                            <w:p w14:paraId="28B8045D" w14:textId="77777777" w:rsidR="003028CB" w:rsidRDefault="003028CB" w:rsidP="00F635FA">
                              <w:pPr>
                                <w:widowControl w:val="0"/>
                                <w:spacing w:after="60"/>
                                <w:jc w:val="center"/>
                                <w:rPr>
                                  <w:b/>
                                  <w:bCs/>
                                </w:rPr>
                              </w:pPr>
                              <w:r>
                                <w:rPr>
                                  <w:b/>
                                  <w:bCs/>
                                </w:rPr>
                                <w:t>I</w:t>
                              </w:r>
                            </w:p>
                            <w:p w14:paraId="368C3AED" w14:textId="77777777" w:rsidR="003028CB" w:rsidRDefault="003028CB" w:rsidP="00F635FA">
                              <w:pPr>
                                <w:widowControl w:val="0"/>
                                <w:spacing w:after="60"/>
                                <w:jc w:val="center"/>
                                <w:rPr>
                                  <w:b/>
                                  <w:bCs/>
                                </w:rPr>
                              </w:pPr>
                              <w:r>
                                <w:rPr>
                                  <w:b/>
                                  <w:bCs/>
                                </w:rPr>
                                <w:t>N</w:t>
                              </w:r>
                            </w:p>
                            <w:p w14:paraId="3CBD7974" w14:textId="77777777" w:rsidR="003028CB" w:rsidRDefault="003028CB" w:rsidP="00F635FA">
                              <w:pPr>
                                <w:widowControl w:val="0"/>
                                <w:spacing w:after="60"/>
                                <w:jc w:val="center"/>
                                <w:rPr>
                                  <w:b/>
                                  <w:bCs/>
                                </w:rPr>
                              </w:pPr>
                              <w:r>
                                <w:rPr>
                                  <w:b/>
                                  <w:bCs/>
                                </w:rPr>
                                <w:t>D</w:t>
                              </w:r>
                            </w:p>
                            <w:p w14:paraId="4BE92B6F" w14:textId="77777777" w:rsidR="003028CB" w:rsidRDefault="003028CB" w:rsidP="00F635FA">
                              <w:pPr>
                                <w:widowControl w:val="0"/>
                                <w:spacing w:after="60"/>
                                <w:jc w:val="center"/>
                                <w:rPr>
                                  <w:b/>
                                  <w:bCs/>
                                </w:rPr>
                              </w:pPr>
                              <w:r>
                                <w:rPr>
                                  <w:b/>
                                  <w:bCs/>
                                </w:rPr>
                                <w:t>O</w:t>
                              </w:r>
                            </w:p>
                            <w:p w14:paraId="4B34286D" w14:textId="77777777" w:rsidR="003028CB" w:rsidRDefault="003028CB" w:rsidP="00F635FA">
                              <w:pPr>
                                <w:widowControl w:val="0"/>
                                <w:spacing w:after="60"/>
                                <w:jc w:val="center"/>
                                <w:rPr>
                                  <w:b/>
                                  <w:bCs/>
                                </w:rPr>
                              </w:pPr>
                              <w:r>
                                <w:rPr>
                                  <w:b/>
                                  <w:bCs/>
                                </w:rPr>
                                <w:t>W</w:t>
                              </w:r>
                            </w:p>
                          </w:txbxContent>
                        </wps:txbx>
                        <wps:bodyPr rot="0" vert="horz" wrap="square" lIns="36576" tIns="36576" rIns="36576" bIns="36576" anchor="t" anchorCtr="0" upright="1">
                          <a:noAutofit/>
                        </wps:bodyPr>
                      </wps:wsp>
                      <wps:wsp>
                        <wps:cNvPr id="203" name="AutoShape 27"/>
                        <wps:cNvSpPr>
                          <a:spLocks noChangeArrowheads="1"/>
                        </wps:cNvSpPr>
                        <wps:spPr bwMode="auto">
                          <a:xfrm>
                            <a:off x="1120867" y="1093387"/>
                            <a:ext cx="11423" cy="6956"/>
                          </a:xfrm>
                          <a:prstGeom prst="flowChartDecision">
                            <a:avLst/>
                          </a:prstGeom>
                          <a:solidFill>
                            <a:srgbClr val="CCE0EB"/>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04" name="AutoShape 28"/>
                        <wps:cNvSpPr>
                          <a:spLocks noChangeArrowheads="1"/>
                        </wps:cNvSpPr>
                        <wps:spPr bwMode="auto">
                          <a:xfrm>
                            <a:off x="1121275" y="1103719"/>
                            <a:ext cx="10607" cy="7228"/>
                          </a:xfrm>
                          <a:prstGeom prst="flowChartDocument">
                            <a:avLst/>
                          </a:prstGeom>
                          <a:solidFill>
                            <a:srgbClr val="CCE0EB"/>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05" name="AutoShape 29"/>
                        <wps:cNvSpPr>
                          <a:spLocks noChangeArrowheads="1"/>
                        </wps:cNvSpPr>
                        <wps:spPr bwMode="auto">
                          <a:xfrm>
                            <a:off x="1120867" y="1113701"/>
                            <a:ext cx="11423" cy="7538"/>
                          </a:xfrm>
                          <a:prstGeom prst="flowChartDecision">
                            <a:avLst/>
                          </a:prstGeom>
                          <a:solidFill>
                            <a:srgbClr val="CCE0EB"/>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06" name="AutoShape 30"/>
                        <wps:cNvSpPr>
                          <a:spLocks noChangeArrowheads="1"/>
                        </wps:cNvSpPr>
                        <wps:spPr bwMode="auto">
                          <a:xfrm>
                            <a:off x="1096614" y="1107931"/>
                            <a:ext cx="11423" cy="6955"/>
                          </a:xfrm>
                          <a:prstGeom prst="flowChartDecision">
                            <a:avLst/>
                          </a:prstGeom>
                          <a:solidFill>
                            <a:srgbClr val="CCE0EB"/>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07" name="AutoShape 31"/>
                        <wps:cNvSpPr>
                          <a:spLocks noChangeArrowheads="1"/>
                        </wps:cNvSpPr>
                        <wps:spPr bwMode="auto">
                          <a:xfrm>
                            <a:off x="1096614" y="1097922"/>
                            <a:ext cx="11423" cy="6955"/>
                          </a:xfrm>
                          <a:prstGeom prst="flowChartDecision">
                            <a:avLst/>
                          </a:prstGeom>
                          <a:solidFill>
                            <a:srgbClr val="CCE0EB"/>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08" name="AutoShape 32"/>
                        <wps:cNvSpPr>
                          <a:spLocks noChangeArrowheads="1"/>
                        </wps:cNvSpPr>
                        <wps:spPr bwMode="auto">
                          <a:xfrm>
                            <a:off x="1083539" y="1126833"/>
                            <a:ext cx="11423" cy="6955"/>
                          </a:xfrm>
                          <a:prstGeom prst="flowChartDecision">
                            <a:avLst/>
                          </a:prstGeom>
                          <a:solidFill>
                            <a:srgbClr val="CCE0EB"/>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ED11980" w14:textId="77777777" w:rsidR="003028CB" w:rsidRDefault="003028CB" w:rsidP="00F635FA"/>
                          </w:txbxContent>
                        </wps:txbx>
                        <wps:bodyPr rot="0" vert="horz" wrap="square" lIns="36576" tIns="36576" rIns="36576" bIns="36576" anchor="t" anchorCtr="0" upright="1">
                          <a:noAutofit/>
                        </wps:bodyPr>
                      </wps:wsp>
                      <wps:wsp>
                        <wps:cNvPr id="209" name="Text Box 33"/>
                        <wps:cNvSpPr txBox="1">
                          <a:spLocks noChangeArrowheads="1"/>
                        </wps:cNvSpPr>
                        <wps:spPr bwMode="auto">
                          <a:xfrm>
                            <a:off x="1097269" y="1065690"/>
                            <a:ext cx="9815" cy="7848"/>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414A4C" w14:textId="77777777" w:rsidR="003028CB" w:rsidRDefault="003028CB" w:rsidP="00F635FA">
                              <w:pPr>
                                <w:widowControl w:val="0"/>
                                <w:jc w:val="center"/>
                                <w:rPr>
                                  <w:sz w:val="16"/>
                                  <w:szCs w:val="16"/>
                                </w:rPr>
                              </w:pPr>
                              <w:r>
                                <w:rPr>
                                  <w:sz w:val="16"/>
                                  <w:szCs w:val="16"/>
                                </w:rPr>
                                <w:t>ZONING AND PLATTING REQUIRED</w:t>
                              </w:r>
                            </w:p>
                          </w:txbxContent>
                        </wps:txbx>
                        <wps:bodyPr rot="0" vert="horz" wrap="square" lIns="36576" tIns="36576" rIns="36576" bIns="36576" anchor="t" anchorCtr="0" upright="1">
                          <a:noAutofit/>
                        </wps:bodyPr>
                      </wps:wsp>
                      <wps:wsp>
                        <wps:cNvPr id="210" name="Text Box 34"/>
                        <wps:cNvSpPr txBox="1">
                          <a:spLocks noChangeArrowheads="1"/>
                        </wps:cNvSpPr>
                        <wps:spPr bwMode="auto">
                          <a:xfrm>
                            <a:off x="1076524" y="1117322"/>
                            <a:ext cx="9237" cy="5798"/>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26AAC4" w14:textId="43142524" w:rsidR="003028CB" w:rsidRDefault="003028CB" w:rsidP="00F635FA">
                              <w:pPr>
                                <w:widowControl w:val="0"/>
                                <w:jc w:val="center"/>
                                <w:rPr>
                                  <w:sz w:val="18"/>
                                  <w:szCs w:val="18"/>
                                </w:rPr>
                              </w:pPr>
                              <w:r>
                                <w:rPr>
                                  <w:sz w:val="18"/>
                                  <w:szCs w:val="18"/>
                                </w:rPr>
                                <w:t xml:space="preserve"> SUBSTANTIAL                                  COMPLETION</w:t>
                              </w:r>
                            </w:p>
                            <w:p w14:paraId="173C32EE" w14:textId="77777777" w:rsidR="003028CB" w:rsidRDefault="003028CB"/>
                          </w:txbxContent>
                        </wps:txbx>
                        <wps:bodyPr rot="0" vert="horz" wrap="square" lIns="36576" tIns="36576" rIns="36576" bIns="36576" anchor="t" anchorCtr="0" upright="1">
                          <a:noAutofit/>
                        </wps:bodyPr>
                      </wps:wsp>
                      <wps:wsp>
                        <wps:cNvPr id="211" name="Text Box 35"/>
                        <wps:cNvSpPr txBox="1">
                          <a:spLocks noChangeArrowheads="1"/>
                        </wps:cNvSpPr>
                        <wps:spPr bwMode="auto">
                          <a:xfrm>
                            <a:off x="1069290" y="1127725"/>
                            <a:ext cx="10440" cy="4235"/>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D975D0" w14:textId="77777777" w:rsidR="003028CB" w:rsidRDefault="003028CB" w:rsidP="00F635FA">
                              <w:pPr>
                                <w:widowControl w:val="0"/>
                                <w:jc w:val="center"/>
                                <w:rPr>
                                  <w:sz w:val="16"/>
                                  <w:szCs w:val="16"/>
                                </w:rPr>
                              </w:pPr>
                              <w:r>
                                <w:rPr>
                                  <w:sz w:val="16"/>
                                  <w:szCs w:val="16"/>
                                </w:rPr>
                                <w:t>MAINTENANCEE   PERIOD</w:t>
                              </w:r>
                            </w:p>
                          </w:txbxContent>
                        </wps:txbx>
                        <wps:bodyPr rot="0" vert="horz" wrap="square" lIns="36576" tIns="36576" rIns="36576" bIns="36576" anchor="t" anchorCtr="0" upright="1">
                          <a:noAutofit/>
                        </wps:bodyPr>
                      </wps:wsp>
                      <wps:wsp>
                        <wps:cNvPr id="212" name="Text Box 36"/>
                        <wps:cNvSpPr txBox="1">
                          <a:spLocks noChangeArrowheads="1"/>
                        </wps:cNvSpPr>
                        <wps:spPr bwMode="auto">
                          <a:xfrm>
                            <a:off x="1076901" y="1138650"/>
                            <a:ext cx="10607" cy="5911"/>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628FECB" w14:textId="77777777" w:rsidR="003028CB" w:rsidRDefault="003028CB" w:rsidP="00F635FA">
                              <w:pPr>
                                <w:widowControl w:val="0"/>
                                <w:jc w:val="center"/>
                                <w:rPr>
                                  <w:sz w:val="16"/>
                                  <w:szCs w:val="16"/>
                                </w:rPr>
                              </w:pPr>
                              <w:r>
                                <w:rPr>
                                  <w:sz w:val="16"/>
                                  <w:szCs w:val="16"/>
                                </w:rPr>
                                <w:t>PROJECT COMPLETE</w:t>
                              </w:r>
                            </w:p>
                          </w:txbxContent>
                        </wps:txbx>
                        <wps:bodyPr rot="0" vert="horz" wrap="square" lIns="36576" tIns="36576" rIns="36576" bIns="36576" anchor="t" anchorCtr="0" upright="1">
                          <a:noAutofit/>
                        </wps:bodyPr>
                      </wps:wsp>
                      <wps:wsp>
                        <wps:cNvPr id="213" name="Text Box 37"/>
                        <wps:cNvSpPr txBox="1">
                          <a:spLocks noChangeArrowheads="1"/>
                        </wps:cNvSpPr>
                        <wps:spPr bwMode="auto">
                          <a:xfrm>
                            <a:off x="1076652" y="1067392"/>
                            <a:ext cx="11288" cy="3904"/>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88C948" w14:textId="77777777" w:rsidR="003028CB" w:rsidRDefault="003028CB" w:rsidP="00F635FA">
                              <w:pPr>
                                <w:widowControl w:val="0"/>
                                <w:jc w:val="center"/>
                                <w:rPr>
                                  <w:sz w:val="16"/>
                                  <w:szCs w:val="16"/>
                                </w:rPr>
                              </w:pPr>
                              <w:r>
                                <w:rPr>
                                  <w:sz w:val="16"/>
                                  <w:szCs w:val="16"/>
                                </w:rPr>
                                <w:t>DESIGN BY IDP ENGINEER</w:t>
                              </w:r>
                            </w:p>
                          </w:txbxContent>
                        </wps:txbx>
                        <wps:bodyPr rot="0" vert="horz" wrap="square" lIns="36576" tIns="36576" rIns="36576" bIns="36576" anchor="t" anchorCtr="0" upright="1">
                          <a:noAutofit/>
                        </wps:bodyPr>
                      </wps:wsp>
                      <wps:wsp>
                        <wps:cNvPr id="214" name="Text Box 38"/>
                        <wps:cNvSpPr txBox="1">
                          <a:spLocks noChangeArrowheads="1"/>
                        </wps:cNvSpPr>
                        <wps:spPr bwMode="auto">
                          <a:xfrm>
                            <a:off x="1076524" y="1109710"/>
                            <a:ext cx="10682" cy="2401"/>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FC56D5" w14:textId="77777777" w:rsidR="003028CB" w:rsidRDefault="003028CB" w:rsidP="00F635FA">
                              <w:pPr>
                                <w:widowControl w:val="0"/>
                                <w:jc w:val="center"/>
                                <w:rPr>
                                  <w:sz w:val="16"/>
                                  <w:szCs w:val="16"/>
                                </w:rPr>
                              </w:pPr>
                              <w:r>
                                <w:rPr>
                                  <w:sz w:val="16"/>
                                  <w:szCs w:val="16"/>
                                </w:rPr>
                                <w:t>CONSTRUCTION</w:t>
                              </w:r>
                            </w:p>
                          </w:txbxContent>
                        </wps:txbx>
                        <wps:bodyPr rot="0" vert="horz" wrap="square" lIns="36576" tIns="36576" rIns="36576" bIns="36576" anchor="t" anchorCtr="0" upright="1">
                          <a:noAutofit/>
                        </wps:bodyPr>
                      </wps:wsp>
                      <wps:wsp>
                        <wps:cNvPr id="215" name="Text Box 39"/>
                        <wps:cNvSpPr txBox="1">
                          <a:spLocks noChangeArrowheads="1"/>
                        </wps:cNvSpPr>
                        <wps:spPr bwMode="auto">
                          <a:xfrm>
                            <a:off x="1076583" y="1082225"/>
                            <a:ext cx="10565" cy="5423"/>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347887" w14:textId="77777777" w:rsidR="003028CB" w:rsidRDefault="003028CB" w:rsidP="00F635FA">
                              <w:pPr>
                                <w:widowControl w:val="0"/>
                                <w:jc w:val="center"/>
                                <w:rPr>
                                  <w:sz w:val="16"/>
                                  <w:szCs w:val="16"/>
                                </w:rPr>
                              </w:pPr>
                              <w:r>
                                <w:rPr>
                                  <w:sz w:val="16"/>
                                  <w:szCs w:val="16"/>
                                </w:rPr>
                                <w:t>DEVELOPER’S          CONTRACT &amp; ESCROW</w:t>
                              </w:r>
                            </w:p>
                          </w:txbxContent>
                        </wps:txbx>
                        <wps:bodyPr rot="0" vert="horz" wrap="square" lIns="36576" tIns="36576" rIns="36576" bIns="36576" anchor="t" anchorCtr="0" upright="1">
                          <a:noAutofit/>
                        </wps:bodyPr>
                      </wps:wsp>
                      <wps:wsp>
                        <wps:cNvPr id="216" name="Text Box 40"/>
                        <wps:cNvSpPr txBox="1">
                          <a:spLocks noChangeArrowheads="1"/>
                        </wps:cNvSpPr>
                        <wps:spPr bwMode="auto">
                          <a:xfrm>
                            <a:off x="1076631" y="1101634"/>
                            <a:ext cx="10469" cy="3897"/>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5D29A5" w14:textId="77777777" w:rsidR="003028CB" w:rsidRDefault="003028CB" w:rsidP="00F635FA">
                              <w:pPr>
                                <w:widowControl w:val="0"/>
                                <w:spacing w:after="100"/>
                                <w:jc w:val="center"/>
                                <w:rPr>
                                  <w:sz w:val="16"/>
                                  <w:szCs w:val="16"/>
                                </w:rPr>
                              </w:pPr>
                              <w:r>
                                <w:rPr>
                                  <w:sz w:val="16"/>
                                  <w:szCs w:val="16"/>
                                </w:rPr>
                                <w:t>PREWORK                CONFERENCE</w:t>
                              </w:r>
                            </w:p>
                          </w:txbxContent>
                        </wps:txbx>
                        <wps:bodyPr rot="0" vert="horz" wrap="square" lIns="36576" tIns="36576" rIns="36576" bIns="36576" anchor="t" anchorCtr="0" upright="1">
                          <a:noAutofit/>
                        </wps:bodyPr>
                      </wps:wsp>
                      <wps:wsp>
                        <wps:cNvPr id="218" name="Text Box 41"/>
                        <wps:cNvSpPr txBox="1">
                          <a:spLocks noChangeArrowheads="1"/>
                        </wps:cNvSpPr>
                        <wps:spPr bwMode="auto">
                          <a:xfrm>
                            <a:off x="1085085" y="1128056"/>
                            <a:ext cx="8847" cy="4545"/>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ADAD1E" w14:textId="5325B6F5" w:rsidR="003028CB" w:rsidRDefault="003028CB" w:rsidP="004B2BAC">
                              <w:pPr>
                                <w:widowControl w:val="0"/>
                                <w:jc w:val="center"/>
                                <w:rPr>
                                  <w:sz w:val="16"/>
                                  <w:szCs w:val="16"/>
                                </w:rPr>
                              </w:pPr>
                              <w:r>
                                <w:rPr>
                                  <w:sz w:val="16"/>
                                  <w:szCs w:val="16"/>
                                </w:rPr>
                                <w:t>FORMAL  ACCEPTANCE</w:t>
                              </w:r>
                            </w:p>
                          </w:txbxContent>
                        </wps:txbx>
                        <wps:bodyPr rot="0" vert="horz" wrap="square" lIns="36576" tIns="36576" rIns="36576" bIns="36576" anchor="t" anchorCtr="0" upright="1">
                          <a:noAutofit/>
                        </wps:bodyPr>
                      </wps:wsp>
                      <wps:wsp>
                        <wps:cNvPr id="219" name="Text Box 42"/>
                        <wps:cNvSpPr txBox="1">
                          <a:spLocks noChangeArrowheads="1"/>
                        </wps:cNvSpPr>
                        <wps:spPr bwMode="auto">
                          <a:xfrm>
                            <a:off x="1097344" y="1091265"/>
                            <a:ext cx="9963" cy="2617"/>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3DA5517" w14:textId="77777777" w:rsidR="003028CB" w:rsidRDefault="003028CB" w:rsidP="00F635FA">
                              <w:pPr>
                                <w:widowControl w:val="0"/>
                                <w:jc w:val="center"/>
                                <w:rPr>
                                  <w:sz w:val="16"/>
                                  <w:szCs w:val="16"/>
                                </w:rPr>
                              </w:pPr>
                              <w:r>
                                <w:rPr>
                                  <w:sz w:val="16"/>
                                  <w:szCs w:val="16"/>
                                </w:rPr>
                                <w:t>FINAL PLAT</w:t>
                              </w:r>
                            </w:p>
                          </w:txbxContent>
                        </wps:txbx>
                        <wps:bodyPr rot="0" vert="horz" wrap="square" lIns="36576" tIns="36576" rIns="36576" bIns="36576" anchor="t" anchorCtr="0" upright="1">
                          <a:noAutofit/>
                        </wps:bodyPr>
                      </wps:wsp>
                      <wps:wsp>
                        <wps:cNvPr id="220" name="Text Box 43"/>
                        <wps:cNvSpPr txBox="1">
                          <a:spLocks noChangeArrowheads="1"/>
                        </wps:cNvSpPr>
                        <wps:spPr bwMode="auto">
                          <a:xfrm>
                            <a:off x="1097344" y="1100192"/>
                            <a:ext cx="9963" cy="2009"/>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C9DEA2" w14:textId="77777777" w:rsidR="003028CB" w:rsidRDefault="003028CB" w:rsidP="00F635FA">
                              <w:pPr>
                                <w:widowControl w:val="0"/>
                                <w:jc w:val="center"/>
                                <w:rPr>
                                  <w:sz w:val="16"/>
                                  <w:szCs w:val="16"/>
                                </w:rPr>
                              </w:pPr>
                              <w:r>
                                <w:rPr>
                                  <w:sz w:val="16"/>
                                  <w:szCs w:val="16"/>
                                </w:rPr>
                                <w:t>TMAPC APPROVAL</w:t>
                              </w:r>
                            </w:p>
                          </w:txbxContent>
                        </wps:txbx>
                        <wps:bodyPr rot="0" vert="horz" wrap="square" lIns="36576" tIns="36576" rIns="36576" bIns="36576" anchor="t" anchorCtr="0" upright="1">
                          <a:noAutofit/>
                        </wps:bodyPr>
                      </wps:wsp>
                      <wps:wsp>
                        <wps:cNvPr id="221" name="Text Box 44"/>
                        <wps:cNvSpPr txBox="1">
                          <a:spLocks noChangeArrowheads="1"/>
                        </wps:cNvSpPr>
                        <wps:spPr bwMode="auto">
                          <a:xfrm>
                            <a:off x="1099040" y="1108857"/>
                            <a:ext cx="6571" cy="6332"/>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ABD94C" w14:textId="77777777" w:rsidR="003028CB" w:rsidRDefault="003028CB" w:rsidP="00F635FA">
                              <w:pPr>
                                <w:widowControl w:val="0"/>
                                <w:jc w:val="center"/>
                                <w:rPr>
                                  <w:sz w:val="16"/>
                                  <w:szCs w:val="16"/>
                                </w:rPr>
                              </w:pPr>
                              <w:r>
                                <w:rPr>
                                  <w:sz w:val="16"/>
                                  <w:szCs w:val="16"/>
                                </w:rPr>
                                <w:t>CITY COUNCIL APPROVAL</w:t>
                              </w:r>
                            </w:p>
                          </w:txbxContent>
                        </wps:txbx>
                        <wps:bodyPr rot="0" vert="horz" wrap="square" lIns="36576" tIns="36576" rIns="36576" bIns="36576" anchor="t" anchorCtr="0" upright="1">
                          <a:noAutofit/>
                        </wps:bodyPr>
                      </wps:wsp>
                      <wps:wsp>
                        <wps:cNvPr id="222" name="Text Box 45"/>
                        <wps:cNvSpPr txBox="1">
                          <a:spLocks noChangeArrowheads="1"/>
                        </wps:cNvSpPr>
                        <wps:spPr bwMode="auto">
                          <a:xfrm>
                            <a:off x="1121432" y="1067352"/>
                            <a:ext cx="10293" cy="2719"/>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E2150E" w14:textId="77777777" w:rsidR="003028CB" w:rsidRDefault="003028CB" w:rsidP="00F635FA">
                              <w:pPr>
                                <w:widowControl w:val="0"/>
                                <w:jc w:val="center"/>
                                <w:rPr>
                                  <w:sz w:val="16"/>
                                  <w:szCs w:val="16"/>
                                </w:rPr>
                              </w:pPr>
                              <w:r>
                                <w:rPr>
                                  <w:sz w:val="16"/>
                                  <w:szCs w:val="16"/>
                                </w:rPr>
                                <w:t>ZONING/PLATTING</w:t>
                              </w:r>
                            </w:p>
                          </w:txbxContent>
                        </wps:txbx>
                        <wps:bodyPr rot="0" vert="horz" wrap="square" lIns="36576" tIns="36576" rIns="36576" bIns="36576" anchor="t" anchorCtr="0" upright="1">
                          <a:noAutofit/>
                        </wps:bodyPr>
                      </wps:wsp>
                      <wps:wsp>
                        <wps:cNvPr id="223" name="Text Box 46"/>
                        <wps:cNvSpPr txBox="1">
                          <a:spLocks noChangeArrowheads="1"/>
                        </wps:cNvSpPr>
                        <wps:spPr bwMode="auto">
                          <a:xfrm>
                            <a:off x="1121432" y="1076176"/>
                            <a:ext cx="10293" cy="5172"/>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48EC1D4" w14:textId="77777777" w:rsidR="003028CB" w:rsidRDefault="003028CB" w:rsidP="00F635FA">
                              <w:pPr>
                                <w:widowControl w:val="0"/>
                                <w:jc w:val="center"/>
                                <w:rPr>
                                  <w:sz w:val="16"/>
                                  <w:szCs w:val="16"/>
                                </w:rPr>
                              </w:pPr>
                              <w:r>
                                <w:rPr>
                                  <w:sz w:val="16"/>
                                  <w:szCs w:val="16"/>
                                </w:rPr>
                                <w:t>MPD OR CORRIDOR SITE PLANS</w:t>
                              </w:r>
                            </w:p>
                          </w:txbxContent>
                        </wps:txbx>
                        <wps:bodyPr rot="0" vert="horz" wrap="square" lIns="36576" tIns="36576" rIns="36576" bIns="36576" anchor="t" anchorCtr="0" upright="1">
                          <a:noAutofit/>
                        </wps:bodyPr>
                      </wps:wsp>
                      <wps:wsp>
                        <wps:cNvPr id="688555872" name="Text Box 47"/>
                        <wps:cNvSpPr txBox="1">
                          <a:spLocks noChangeArrowheads="1"/>
                        </wps:cNvSpPr>
                        <wps:spPr bwMode="auto">
                          <a:xfrm>
                            <a:off x="1121432" y="1086519"/>
                            <a:ext cx="10293" cy="5172"/>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36EFAF3" w14:textId="77777777" w:rsidR="003028CB" w:rsidRDefault="003028CB" w:rsidP="00F635FA">
                              <w:pPr>
                                <w:widowControl w:val="0"/>
                                <w:jc w:val="center"/>
                                <w:rPr>
                                  <w:sz w:val="16"/>
                                  <w:szCs w:val="16"/>
                                </w:rPr>
                              </w:pPr>
                              <w:r>
                                <w:rPr>
                                  <w:sz w:val="16"/>
                                  <w:szCs w:val="16"/>
                                </w:rPr>
                                <w:t>TMAPC APPROVAL</w:t>
                              </w:r>
                            </w:p>
                          </w:txbxContent>
                        </wps:txbx>
                        <wps:bodyPr rot="0" vert="horz" wrap="square" lIns="36576" tIns="36576" rIns="36576" bIns="36576" anchor="t" anchorCtr="0" upright="1">
                          <a:noAutofit/>
                        </wps:bodyPr>
                      </wps:wsp>
                      <wps:wsp>
                        <wps:cNvPr id="688555873" name="Text Box 48"/>
                        <wps:cNvSpPr txBox="1">
                          <a:spLocks noChangeArrowheads="1"/>
                        </wps:cNvSpPr>
                        <wps:spPr bwMode="auto">
                          <a:xfrm>
                            <a:off x="1123289" y="1094274"/>
                            <a:ext cx="6571" cy="5916"/>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836373" w14:textId="77777777" w:rsidR="003028CB" w:rsidRDefault="003028CB" w:rsidP="00F635FA">
                              <w:pPr>
                                <w:widowControl w:val="0"/>
                                <w:jc w:val="center"/>
                                <w:rPr>
                                  <w:sz w:val="16"/>
                                  <w:szCs w:val="16"/>
                                </w:rPr>
                              </w:pPr>
                              <w:r>
                                <w:rPr>
                                  <w:sz w:val="16"/>
                                  <w:szCs w:val="16"/>
                                </w:rPr>
                                <w:t>CITY COUNCIL APPROVAL</w:t>
                              </w:r>
                            </w:p>
                          </w:txbxContent>
                        </wps:txbx>
                        <wps:bodyPr rot="0" vert="horz" wrap="square" lIns="36576" tIns="36576" rIns="36576" bIns="36576" anchor="t" anchorCtr="0" upright="1">
                          <a:noAutofit/>
                        </wps:bodyPr>
                      </wps:wsp>
                      <wps:wsp>
                        <wps:cNvPr id="688555874" name="Text Box 49"/>
                        <wps:cNvSpPr txBox="1">
                          <a:spLocks noChangeArrowheads="1"/>
                        </wps:cNvSpPr>
                        <wps:spPr bwMode="auto">
                          <a:xfrm>
                            <a:off x="1121432" y="1105420"/>
                            <a:ext cx="10293" cy="5172"/>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1C27CD" w14:textId="77777777" w:rsidR="003028CB" w:rsidRDefault="003028CB" w:rsidP="00F635FA">
                              <w:pPr>
                                <w:widowControl w:val="0"/>
                                <w:jc w:val="center"/>
                                <w:rPr>
                                  <w:sz w:val="16"/>
                                  <w:szCs w:val="16"/>
                                </w:rPr>
                              </w:pPr>
                              <w:r>
                                <w:rPr>
                                  <w:sz w:val="16"/>
                                  <w:szCs w:val="16"/>
                                </w:rPr>
                                <w:t>PRELIMINARY PLAT</w:t>
                              </w:r>
                            </w:p>
                          </w:txbxContent>
                        </wps:txbx>
                        <wps:bodyPr rot="0" vert="horz" wrap="square" lIns="36576" tIns="36576" rIns="36576" bIns="36576" anchor="t" anchorCtr="0" upright="1">
                          <a:noAutofit/>
                        </wps:bodyPr>
                      </wps:wsp>
                      <wps:wsp>
                        <wps:cNvPr id="688555875" name="Text Box 50"/>
                        <wps:cNvSpPr txBox="1">
                          <a:spLocks noChangeArrowheads="1"/>
                        </wps:cNvSpPr>
                        <wps:spPr bwMode="auto">
                          <a:xfrm>
                            <a:off x="1121589" y="1114886"/>
                            <a:ext cx="10293" cy="5172"/>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16498E5" w14:textId="77777777" w:rsidR="003028CB" w:rsidRDefault="003028CB" w:rsidP="00F635FA">
                              <w:pPr>
                                <w:widowControl w:val="0"/>
                                <w:jc w:val="center"/>
                                <w:rPr>
                                  <w:sz w:val="16"/>
                                  <w:szCs w:val="16"/>
                                </w:rPr>
                              </w:pPr>
                              <w:r>
                                <w:rPr>
                                  <w:sz w:val="16"/>
                                  <w:szCs w:val="16"/>
                                </w:rPr>
                                <w:t>TMPAC                    PRELIMINARY PLAT APPROVAL</w:t>
                              </w:r>
                            </w:p>
                          </w:txbxContent>
                        </wps:txbx>
                        <wps:bodyPr rot="0" vert="horz" wrap="square" lIns="36576" tIns="36576" rIns="36576" bIns="36576" anchor="t" anchorCtr="0" upright="1">
                          <a:noAutofit/>
                        </wps:bodyPr>
                      </wps:wsp>
                      <wps:wsp>
                        <wps:cNvPr id="688555876" name="AutoShape 51"/>
                        <wps:cNvCnPr>
                          <a:cxnSpLocks noChangeShapeType="1"/>
                        </wps:cNvCnPr>
                        <wps:spPr bwMode="auto">
                          <a:xfrm flipH="1">
                            <a:off x="1087132" y="1067506"/>
                            <a:ext cx="8809" cy="111"/>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8555877" name="AutoShape 52"/>
                        <wps:cNvCnPr>
                          <a:cxnSpLocks noChangeShapeType="1"/>
                        </wps:cNvCnPr>
                        <wps:spPr bwMode="auto">
                          <a:xfrm>
                            <a:off x="1108096" y="1067617"/>
                            <a:ext cx="13159"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8555878" name="AutoShape 53"/>
                        <wps:cNvCnPr>
                          <a:cxnSpLocks noChangeShapeType="1"/>
                        </wps:cNvCnPr>
                        <wps:spPr bwMode="auto">
                          <a:xfrm>
                            <a:off x="1126579" y="1110438"/>
                            <a:ext cx="0" cy="3122"/>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8555879" name="AutoShape 54"/>
                        <wps:cNvCnPr>
                          <a:cxnSpLocks noChangeShapeType="1"/>
                          <a:stCxn id="205" idx="1"/>
                        </wps:cNvCnPr>
                        <wps:spPr bwMode="auto">
                          <a:xfrm rot="10800000">
                            <a:off x="1116961" y="1072901"/>
                            <a:ext cx="3779" cy="44569"/>
                          </a:xfrm>
                          <a:prstGeom prst="bentConnector2">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8555880" name="AutoShape 55"/>
                        <wps:cNvCnPr>
                          <a:cxnSpLocks noChangeShapeType="1"/>
                        </wps:cNvCnPr>
                        <wps:spPr bwMode="auto">
                          <a:xfrm flipH="1">
                            <a:off x="1082337" y="1072635"/>
                            <a:ext cx="33119"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8555881" name="AutoShape 56"/>
                        <wps:cNvCnPr>
                          <a:cxnSpLocks noChangeShapeType="1"/>
                          <a:stCxn id="205" idx="2"/>
                          <a:endCxn id="219" idx="3"/>
                        </wps:cNvCnPr>
                        <wps:spPr bwMode="auto">
                          <a:xfrm rot="16200000" flipV="1">
                            <a:off x="1102546" y="1097334"/>
                            <a:ext cx="28793" cy="19272"/>
                          </a:xfrm>
                          <a:prstGeom prst="bentConnector4">
                            <a:avLst>
                              <a:gd name="adj1" fmla="val -7500"/>
                              <a:gd name="adj2" fmla="val 64819"/>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8555882" name="Text Box 57"/>
                        <wps:cNvSpPr txBox="1">
                          <a:spLocks noChangeArrowheads="1"/>
                        </wps:cNvSpPr>
                        <wps:spPr bwMode="auto">
                          <a:xfrm>
                            <a:off x="1115512" y="1071297"/>
                            <a:ext cx="4126" cy="2830"/>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467C49" w14:textId="77777777" w:rsidR="003028CB" w:rsidRDefault="003028CB" w:rsidP="00F635FA">
                              <w:pPr>
                                <w:widowControl w:val="0"/>
                                <w:rPr>
                                  <w:b/>
                                  <w:bCs/>
                                </w:rPr>
                              </w:pPr>
                              <w:r>
                                <w:rPr>
                                  <w:b/>
                                  <w:bCs/>
                                </w:rPr>
                                <w:t>YES</w:t>
                              </w:r>
                            </w:p>
                          </w:txbxContent>
                        </wps:txbx>
                        <wps:bodyPr rot="0" vert="horz" wrap="square" lIns="36576" tIns="36576" rIns="36576" bIns="36576" anchor="t" anchorCtr="0" upright="1">
                          <a:noAutofit/>
                        </wps:bodyPr>
                      </wps:wsp>
                      <wps:wsp>
                        <wps:cNvPr id="688555883" name="AutoShape 58"/>
                        <wps:cNvCnPr>
                          <a:cxnSpLocks noChangeShapeType="1"/>
                          <a:stCxn id="203" idx="2"/>
                          <a:endCxn id="204" idx="0"/>
                        </wps:cNvCnPr>
                        <wps:spPr bwMode="auto">
                          <a:xfrm rot="5400000">
                            <a:off x="1124891" y="1102038"/>
                            <a:ext cx="3376" cy="111"/>
                          </a:xfrm>
                          <a:prstGeom prst="bentConnector3">
                            <a:avLst>
                              <a:gd name="adj1" fmla="val 50000"/>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8555884" name="AutoShape 59"/>
                        <wps:cNvCnPr>
                          <a:cxnSpLocks noChangeShapeType="1"/>
                          <a:endCxn id="203" idx="0"/>
                        </wps:cNvCnPr>
                        <wps:spPr bwMode="auto">
                          <a:xfrm rot="5400000">
                            <a:off x="1125149" y="1091830"/>
                            <a:ext cx="2860" cy="0"/>
                          </a:xfrm>
                          <a:prstGeom prst="bentConnector3">
                            <a:avLst>
                              <a:gd name="adj1" fmla="val 52218"/>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8555885" name="AutoShape 60"/>
                        <wps:cNvCnPr>
                          <a:cxnSpLocks noChangeShapeType="1"/>
                          <a:stCxn id="81" idx="2"/>
                          <a:endCxn id="194" idx="0"/>
                        </wps:cNvCnPr>
                        <wps:spPr bwMode="auto">
                          <a:xfrm rot="5400000">
                            <a:off x="1125239" y="1082833"/>
                            <a:ext cx="2679"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8555886" name="AutoShape 61"/>
                        <wps:cNvCnPr>
                          <a:cxnSpLocks noChangeShapeType="1"/>
                          <a:stCxn id="94" idx="2"/>
                          <a:endCxn id="81" idx="0"/>
                        </wps:cNvCnPr>
                        <wps:spPr bwMode="auto">
                          <a:xfrm rot="5400000">
                            <a:off x="1125217" y="1073052"/>
                            <a:ext cx="2723"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8555887" name="AutoShape 62"/>
                        <wps:cNvCnPr>
                          <a:cxnSpLocks noChangeShapeType="1"/>
                          <a:stCxn id="80" idx="2"/>
                          <a:endCxn id="192" idx="0"/>
                        </wps:cNvCnPr>
                        <wps:spPr bwMode="auto">
                          <a:xfrm rot="16200000" flipH="1">
                            <a:off x="1080892" y="1072663"/>
                            <a:ext cx="1946" cy="0"/>
                          </a:xfrm>
                          <a:prstGeom prst="bentConnector3">
                            <a:avLst>
                              <a:gd name="adj1" fmla="val 50000"/>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8555888" name="AutoShape 63"/>
                        <wps:cNvCnPr>
                          <a:cxnSpLocks noChangeShapeType="1"/>
                          <a:stCxn id="192" idx="2"/>
                          <a:endCxn id="193" idx="0"/>
                        </wps:cNvCnPr>
                        <wps:spPr bwMode="auto">
                          <a:xfrm rot="5400000">
                            <a:off x="1081003" y="1080105"/>
                            <a:ext cx="1723" cy="0"/>
                          </a:xfrm>
                          <a:prstGeom prst="bentConnector3">
                            <a:avLst>
                              <a:gd name="adj1" fmla="val 50000"/>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8555889" name="AutoShape 64"/>
                        <wps:cNvCnPr>
                          <a:cxnSpLocks noChangeShapeType="1"/>
                          <a:stCxn id="193" idx="2"/>
                          <a:endCxn id="82" idx="0"/>
                        </wps:cNvCnPr>
                        <wps:spPr bwMode="auto">
                          <a:xfrm rot="5400000">
                            <a:off x="1080803" y="1089105"/>
                            <a:ext cx="2124"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8555890" name="AutoShape 65"/>
                        <wps:cNvCnPr>
                          <a:cxnSpLocks noChangeShapeType="1"/>
                          <a:stCxn id="82" idx="2"/>
                          <a:endCxn id="196" idx="0"/>
                        </wps:cNvCnPr>
                        <wps:spPr bwMode="auto">
                          <a:xfrm rot="5400000">
                            <a:off x="1080564" y="1099341"/>
                            <a:ext cx="2602"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8555891" name="AutoShape 66"/>
                        <wps:cNvCnPr>
                          <a:cxnSpLocks noChangeShapeType="1"/>
                          <a:stCxn id="196" idx="2"/>
                          <a:endCxn id="197" idx="0"/>
                        </wps:cNvCnPr>
                        <wps:spPr bwMode="auto">
                          <a:xfrm rot="5400000">
                            <a:off x="1080947" y="1107209"/>
                            <a:ext cx="1835"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8555892" name="AutoShape 67"/>
                        <wps:cNvCnPr>
                          <a:cxnSpLocks noChangeShapeType="1"/>
                          <a:stCxn id="197" idx="2"/>
                          <a:endCxn id="72" idx="0"/>
                        </wps:cNvCnPr>
                        <wps:spPr bwMode="auto">
                          <a:xfrm flipH="1">
                            <a:off x="1081125" y="1113648"/>
                            <a:ext cx="740" cy="154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8555895" name="AutoShape 69"/>
                        <wps:cNvCnPr>
                          <a:cxnSpLocks noChangeShapeType="1"/>
                          <a:stCxn id="72" idx="1"/>
                          <a:endCxn id="198" idx="0"/>
                        </wps:cNvCnPr>
                        <wps:spPr bwMode="auto">
                          <a:xfrm rot="10800000" flipV="1">
                            <a:off x="1074427" y="1119211"/>
                            <a:ext cx="618" cy="7622"/>
                          </a:xfrm>
                          <a:prstGeom prst="bentConnector2">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8555896" name="AutoShape 70"/>
                        <wps:cNvCnPr>
                          <a:cxnSpLocks noChangeShapeType="1"/>
                          <a:stCxn id="195" idx="2"/>
                          <a:endCxn id="207" idx="0"/>
                        </wps:cNvCnPr>
                        <wps:spPr bwMode="auto">
                          <a:xfrm rot="5400000">
                            <a:off x="1100925" y="1096395"/>
                            <a:ext cx="2800"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8555897" name="AutoShape 71"/>
                        <wps:cNvCnPr>
                          <a:cxnSpLocks noChangeShapeType="1"/>
                          <a:stCxn id="207" idx="2"/>
                          <a:endCxn id="206" idx="0"/>
                        </wps:cNvCnPr>
                        <wps:spPr bwMode="auto">
                          <a:xfrm rot="5400000">
                            <a:off x="1100925" y="1106404"/>
                            <a:ext cx="2800"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8555898" name="AutoShape 72"/>
                        <wps:cNvCnPr>
                          <a:cxnSpLocks noChangeShapeType="1"/>
                          <a:stCxn id="200" idx="2"/>
                          <a:endCxn id="78" idx="0"/>
                        </wps:cNvCnPr>
                        <wps:spPr bwMode="auto">
                          <a:xfrm rot="16200000" flipH="1">
                            <a:off x="1100879" y="1062392"/>
                            <a:ext cx="2168" cy="0"/>
                          </a:xfrm>
                          <a:prstGeom prst="bentConnector3">
                            <a:avLst>
                              <a:gd name="adj1" fmla="val 49269"/>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8555899" name="Text Box 73"/>
                        <wps:cNvSpPr txBox="1">
                          <a:spLocks noChangeArrowheads="1"/>
                        </wps:cNvSpPr>
                        <wps:spPr bwMode="auto">
                          <a:xfrm>
                            <a:off x="1070517" y="1145341"/>
                            <a:ext cx="40702" cy="6356"/>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EF5800" w14:textId="77777777" w:rsidR="003028CB" w:rsidRDefault="003028CB" w:rsidP="00F635FA">
                              <w:pPr>
                                <w:widowControl w:val="0"/>
                                <w:spacing w:after="40"/>
                                <w:rPr>
                                  <w:sz w:val="24"/>
                                  <w:szCs w:val="24"/>
                                </w:rPr>
                              </w:pPr>
                              <w:r>
                                <w:rPr>
                                  <w:sz w:val="24"/>
                                  <w:szCs w:val="24"/>
                                </w:rPr>
                                <w:t>SIGNIFICANT ACTIVITIES IN THE</w:t>
                              </w:r>
                            </w:p>
                            <w:p w14:paraId="4E0FEB50" w14:textId="77777777" w:rsidR="003028CB" w:rsidRDefault="003028CB" w:rsidP="00F635FA">
                              <w:pPr>
                                <w:widowControl w:val="0"/>
                                <w:spacing w:after="40"/>
                                <w:rPr>
                                  <w:sz w:val="24"/>
                                  <w:szCs w:val="24"/>
                                </w:rPr>
                              </w:pPr>
                              <w:r>
                                <w:rPr>
                                  <w:sz w:val="24"/>
                                  <w:szCs w:val="24"/>
                                </w:rPr>
                                <w:t>INFRASTRUCTURE DEVELOPMENT PROCESS</w:t>
                              </w:r>
                            </w:p>
                          </w:txbxContent>
                        </wps:txbx>
                        <wps:bodyPr rot="0" vert="horz" wrap="square" lIns="36576" tIns="36576" rIns="36576" bIns="36576" anchor="t" anchorCtr="0" upright="1">
                          <a:noAutofit/>
                        </wps:bodyPr>
                      </wps:wsp>
                      <wps:wsp>
                        <wps:cNvPr id="688555900" name="AutoShape 74"/>
                        <wps:cNvCnPr>
                          <a:cxnSpLocks noChangeShapeType="1"/>
                          <a:stCxn id="198" idx="2"/>
                          <a:endCxn id="199" idx="0"/>
                        </wps:cNvCnPr>
                        <wps:spPr bwMode="auto">
                          <a:xfrm rot="16200000" flipH="1">
                            <a:off x="1075994" y="1130787"/>
                            <a:ext cx="4643" cy="7779"/>
                          </a:xfrm>
                          <a:prstGeom prst="bentConnector3">
                            <a:avLst>
                              <a:gd name="adj1" fmla="val 50000"/>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8555901" name="AutoShape 75"/>
                        <wps:cNvCnPr>
                          <a:cxnSpLocks noChangeShapeType="1"/>
                          <a:stCxn id="208" idx="2"/>
                          <a:endCxn id="199" idx="0"/>
                        </wps:cNvCnPr>
                        <wps:spPr bwMode="auto">
                          <a:xfrm rot="5400000">
                            <a:off x="1084059" y="1131934"/>
                            <a:ext cx="3337" cy="7046"/>
                          </a:xfrm>
                          <a:prstGeom prst="bentConnector3">
                            <a:avLst>
                              <a:gd name="adj1" fmla="val 50000"/>
                            </a:avLst>
                          </a:prstGeom>
                          <a:noFill/>
                          <a:ln w="25400">
                            <a:solidFill>
                              <a:schemeClr val="dk1">
                                <a:lumMod val="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88555902" name="Text Box 76"/>
                        <wps:cNvSpPr txBox="1">
                          <a:spLocks noChangeArrowheads="1"/>
                        </wps:cNvSpPr>
                        <wps:spPr bwMode="auto">
                          <a:xfrm>
                            <a:off x="1091258" y="1066446"/>
                            <a:ext cx="2676" cy="1896"/>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619AC83" w14:textId="77777777" w:rsidR="003028CB" w:rsidRDefault="003028CB" w:rsidP="00F635FA">
                              <w:pPr>
                                <w:widowControl w:val="0"/>
                                <w:jc w:val="center"/>
                                <w:rPr>
                                  <w:b/>
                                  <w:bCs/>
                                </w:rPr>
                              </w:pPr>
                              <w:r>
                                <w:rPr>
                                  <w:b/>
                                  <w:bCs/>
                                </w:rPr>
                                <w:t>NO</w:t>
                              </w:r>
                            </w:p>
                          </w:txbxContent>
                        </wps:txbx>
                        <wps:bodyPr rot="0" vert="horz" wrap="square" lIns="36576" tIns="36576" rIns="36576" bIns="36576" anchor="t" anchorCtr="0" upright="1">
                          <a:noAutofit/>
                        </wps:bodyPr>
                      </wps:wsp>
                      <wps:wsp>
                        <wps:cNvPr id="688555903" name="Text Box 77"/>
                        <wps:cNvSpPr txBox="1">
                          <a:spLocks noChangeArrowheads="1"/>
                        </wps:cNvSpPr>
                        <wps:spPr bwMode="auto">
                          <a:xfrm>
                            <a:off x="1112835" y="1066669"/>
                            <a:ext cx="2677" cy="1896"/>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4AA29AF" w14:textId="77777777" w:rsidR="003028CB" w:rsidRDefault="003028CB" w:rsidP="00F635FA">
                              <w:pPr>
                                <w:widowControl w:val="0"/>
                                <w:jc w:val="center"/>
                                <w:rPr>
                                  <w:b/>
                                  <w:bCs/>
                                </w:rPr>
                              </w:pPr>
                              <w:r>
                                <w:rPr>
                                  <w:b/>
                                  <w:bCs/>
                                </w:rPr>
                                <w:t>YES</w:t>
                              </w:r>
                            </w:p>
                          </w:txbxContent>
                        </wps:txbx>
                        <wps:bodyPr rot="0" vert="horz" wrap="square" lIns="36576" tIns="36576" rIns="36576" bIns="36576" anchor="t" anchorCtr="0" upright="1">
                          <a:noAutofit/>
                        </wps:bodyPr>
                      </wps:wsp>
                      <wps:wsp>
                        <wps:cNvPr id="289" name="Text Box 78"/>
                        <wps:cNvSpPr txBox="1">
                          <a:spLocks noChangeArrowheads="1"/>
                        </wps:cNvSpPr>
                        <wps:spPr bwMode="auto">
                          <a:xfrm>
                            <a:off x="1112835" y="1117470"/>
                            <a:ext cx="2677" cy="1896"/>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61F6AC1" w14:textId="77777777" w:rsidR="003028CB" w:rsidRDefault="003028CB" w:rsidP="00F635FA">
                              <w:pPr>
                                <w:widowControl w:val="0"/>
                                <w:jc w:val="center"/>
                                <w:rPr>
                                  <w:b/>
                                  <w:bCs/>
                                </w:rPr>
                              </w:pPr>
                              <w:r>
                                <w:rPr>
                                  <w:b/>
                                  <w:bCs/>
                                </w:rPr>
                                <w:t>YES</w:t>
                              </w:r>
                            </w:p>
                          </w:txbxContent>
                        </wps:txbx>
                        <wps:bodyPr rot="0" vert="horz" wrap="square" lIns="36576" tIns="36576" rIns="36576" bIns="36576" anchor="t" anchorCtr="0" upright="1">
                          <a:noAutofit/>
                        </wps:bodyPr>
                      </wps:wsp>
                      <wps:wsp>
                        <wps:cNvPr id="290" name="AutoShape 79"/>
                        <wps:cNvCnPr>
                          <a:cxnSpLocks noChangeShapeType="1"/>
                        </wps:cNvCnPr>
                        <wps:spPr bwMode="auto">
                          <a:xfrm flipH="1">
                            <a:off x="1082002" y="1088582"/>
                            <a:ext cx="9033"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6096184" id="Group 7" o:spid="_x0000_s1026" style="position:absolute;margin-left:-66.95pt;margin-top:-66.95pt;width:591.2pt;height:780.85pt;z-index:251666492" coordorigin="10691,10540" coordsize="65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">
                <v:shapetype id="_x0000_t33" coordsize="21600,21600" o:spt="33" o:oned="t" path="m,l21600,r,21600e" filled="f">
                  <v:stroke joinstyle="miter"/>
                  <v:path arrowok="t" fillok="f" o:connecttype="none"/>
                  <o:lock v:ext="edit" shapetype="t"/>
                </v:shapetype>
                <v:shape id="AutoShape 7" o:spid="_x0000_s1027" type="#_x0000_t33" style="position:absolute;left:10872;top:11192;width:20;height:7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" strokecolor="black [0]" strokeweight="2pt">
                  <v:stroke endarrow="block"/>
                  <v:shadow color="black [0]"/>
                </v:shape>
                <v:shapetype id="_x0000_t32" coordsize="21600,21600" o:spt="32" o:oned="t" path="m,l21600,21600e" filled="f">
                  <v:path arrowok="t" fillok="f" o:connecttype="none"/>
                  <o:lock v:ext="edit" shapetype="t"/>
                </v:shapetype>
                <v:shape id="AutoShape 8" o:spid="_x0000_s1028" type="#_x0000_t32" style="position:absolute;left:10875;top:11114;width:8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" strokecolor="black [0]" strokeweight="2pt">
                  <v:stroke endarrow="block"/>
                  <v:shadow color="black [0]"/>
                </v:shape>
                <v:shapetype id="_x0000_t110" coordsize="21600,21600" o:spt="110" path="m10800,l,10800,10800,21600,21600,10800xe">
                  <v:stroke joinstyle="miter"/>
                  <v:path gradientshapeok="t" o:connecttype="rect" textboxrect="5400,5400,16200,16200"/>
                </v:shapetype>
                <v:shape id="AutoShape 9" o:spid="_x0000_s1029" type="#_x0000_t110" style="position:absolute;left:10750;top:11151;width:122;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" fillcolor="#cce0eb" strokecolor="black [0]" strokeweight="2pt">
                  <v:shadow color="black [0]"/>
                  <v:textbox inset="2.88pt,2.88pt,2.88pt,2.88pt">
                    <w:txbxContent>
                      <w:p w14:paraId="60EEF844" w14:textId="77777777" w:rsidR="003028CB" w:rsidRDefault="003028CB" w:rsidP="00F635FA"/>
                    </w:txbxContent>
                  </v:textbox>
                </v:shape>
                <v:shapetype id="_x0000_t202" coordsize="21600,21600" o:spt="202" path="m,l,21600r21600,l21600,xe">
                  <v:stroke joinstyle="miter"/>
                  <v:path gradientshapeok="t" o:connecttype="rect"/>
                </v:shapetype>
                <v:shape id="Text Box 10" o:spid="_x0000_s1030" type="#_x0000_t202" style="position:absolute;left:10768;top:10540;width:503;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" strokecolor="black [0]" strokeweight="2.5pt">
                  <v:shadow color="#868686"/>
                  <v:textbox inset="2.88pt,2.88pt,2.88pt,2.88pt">
                    <w:txbxContent>
                      <w:p w14:paraId="71D9DBF4" w14:textId="77777777" w:rsidR="003028CB" w:rsidRDefault="003028CB" w:rsidP="00F635FA">
                        <w:pPr>
                          <w:widowControl w:val="0"/>
                          <w:jc w:val="center"/>
                          <w:rPr>
                            <w:sz w:val="32"/>
                            <w:szCs w:val="32"/>
                          </w:rPr>
                        </w:pPr>
                        <w:r>
                          <w:rPr>
                            <w:sz w:val="32"/>
                            <w:szCs w:val="32"/>
                          </w:rPr>
                          <w:t>INFRASTRUCTURE DEVELOPMENT PROCESS (IDP)</w:t>
                        </w:r>
                      </w:p>
                    </w:txbxContent>
                  </v:textbox>
                </v:shape>
                <v:shape id="AutoShape 11" o:spid="_x0000_s1031" type="#_x0000_t110" style="position:absolute;left:10958;top:10636;width:122;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" fillcolor="#cce0eb" strokecolor="black [0]" strokeweight="2pt">
                  <v:shadow color="black [0]"/>
                  <v:textbox inset="2.88pt,2.88pt,2.88pt,2.88pt">
                    <w:txbxContent>
                      <w:p w14:paraId="76C63929" w14:textId="77777777" w:rsidR="003028CB" w:rsidRDefault="003028CB" w:rsidP="00F635FA"/>
                    </w:txbxContent>
                  </v:textbox>
                </v:shape>
                <v:shapetype id="_x0000_t109" coordsize="21600,21600" o:spt="109" path="m,l,21600r21600,l21600,xe">
                  <v:stroke joinstyle="miter"/>
                  <v:path gradientshapeok="t" o:connecttype="rect"/>
                </v:shapetype>
                <v:shape id="AutoShape 12" o:spid="_x0000_s1032" type="#_x0000_t109" style="position:absolute;left:10765;top:10661;width:106;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" fillcolor="#cce0eb" strokecolor="black [0]" strokeweight="2pt">
                  <v:shadow color="black [0]"/>
                  <v:textbox inset="2.88pt,2.88pt,2.88pt,2.88pt">
                    <w:txbxContent>
                      <w:p w14:paraId="69DE9B61" w14:textId="77777777" w:rsidR="003028CB" w:rsidRDefault="003028CB" w:rsidP="00F635FA"/>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3" o:spid="_x0000_s1033" type="#_x0000_t114" style="position:absolute;left:11212;top:10745;width:106;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" fillcolor="#cce0eb" strokecolor="black [0]" strokeweight="2pt">
                  <v:shadow color="black [0]"/>
                  <v:textbox inset="2.88pt,2.88pt,2.88pt,2.88pt"/>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4" o:spid="_x0000_s1034" type="#_x0000_t115" style="position:absolute;left:10765;top:10902;width:106;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" fillcolor="#cce0eb" strokecolor="black [0]" strokeweight="2pt">
                  <v:shadow color="black [0]"/>
                  <v:textbox inset="2.88pt,2.88pt,2.88pt,2.88pt">
                    <w:txbxContent>
                      <w:p w14:paraId="26E4E1A6" w14:textId="77777777" w:rsidR="003028CB" w:rsidRDefault="003028CB" w:rsidP="00F635FA">
                        <w:pPr>
                          <w:widowControl w:val="0"/>
                          <w:jc w:val="center"/>
                          <w:rPr>
                            <w:sz w:val="16"/>
                            <w:szCs w:val="16"/>
                          </w:rPr>
                        </w:pPr>
                        <w:r>
                          <w:rPr>
                            <w:sz w:val="16"/>
                            <w:szCs w:val="16"/>
                          </w:rPr>
                          <w:t>PERMITS FOR SITE DEVELOPMENT</w:t>
                        </w:r>
                      </w:p>
                    </w:txbxContent>
                  </v:textbox>
                </v:shape>
                <v:shape id="AutoShape 15" o:spid="_x0000_s1035" type="#_x0000_t109" style="position:absolute;left:11212;top:10661;width:106;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" fillcolor="#cce0eb" strokecolor="black [0]" strokeweight="2pt">
                  <v:shadow color="black [0]"/>
                  <v:textbox inset="2.88pt,2.88pt,2.88pt,2.88pt"/>
                </v:shape>
                <v:shape id="AutoShape 16" o:spid="_x0000_s1036" type="#_x0000_t109" style="position:absolute;left:10765;top:10737;width:106;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" fillcolor="#cce0eb" strokecolor="black [0]" strokeweight="2pt">
                  <v:shadow color="black [0]"/>
                  <v:textbox inset="2.88pt,2.88pt,2.88pt,2.88pt">
                    <w:txbxContent>
                      <w:p w14:paraId="70C21FD0" w14:textId="77777777" w:rsidR="003028CB" w:rsidRDefault="003028CB" w:rsidP="00F635FA">
                        <w:pPr>
                          <w:widowControl w:val="0"/>
                          <w:jc w:val="center"/>
                          <w:rPr>
                            <w:sz w:val="16"/>
                            <w:szCs w:val="16"/>
                          </w:rPr>
                        </w:pPr>
                        <w:r>
                          <w:rPr>
                            <w:sz w:val="16"/>
                            <w:szCs w:val="16"/>
                          </w:rPr>
                          <w:t>PLAN REVIEW &amp;   DOCUMENTATION</w:t>
                        </w:r>
                      </w:p>
                    </w:txbxContent>
                  </v:textbox>
                </v:shape>
                <v:shape id="AutoShape 17" o:spid="_x0000_s1037" type="#_x0000_t114" style="position:absolute;left:10765;top:10810;width:106;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" fillcolor="#cce0eb" strokecolor="black [0]" strokeweight="2pt">
                  <v:shadow color="black [0]"/>
                  <v:textbox inset="2.88pt,2.88pt,2.88pt,2.88pt">
                    <w:txbxContent>
                      <w:p w14:paraId="02B4493A" w14:textId="77777777" w:rsidR="003028CB" w:rsidRDefault="003028CB" w:rsidP="00F635FA"/>
                    </w:txbxContent>
                  </v:textbox>
                </v:shape>
                <v:shape id="AutoShape 18" o:spid="_x0000_s1038" type="#_x0000_t110" style="position:absolute;left:11208;top:10842;width:11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" fillcolor="#cce0eb" strokecolor="black [0]" strokeweight="2pt">
                  <v:shadow color="black [0]"/>
                  <v:textbox inset="2.88pt,2.88pt,2.88pt,2.88pt"/>
                </v:shape>
                <v:shape id="AutoShape 19" o:spid="_x0000_s1039" type="#_x0000_t109" style="position:absolute;left:10972;top:10902;width:10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" fillcolor="#cce0eb" strokecolor="black [0]" strokeweight="2pt">
                  <v:shadow color="black [0]"/>
                  <v:textbox inset="2.88pt,2.88pt,2.88pt,2.88pt">
                    <w:txbxContent>
                      <w:p w14:paraId="503705C4" w14:textId="77777777" w:rsidR="003028CB" w:rsidRDefault="003028CB" w:rsidP="00F635FA"/>
                    </w:txbxContent>
                  </v:textbox>
                </v:shape>
                <v:shape id="AutoShape 20" o:spid="_x0000_s1040" type="#_x0000_t109" style="position:absolute;left:10765;top:11007;width:106;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" fillcolor="#cce0eb" strokecolor="black [0]" strokeweight="2pt">
                  <v:shadow color="black [0]"/>
                  <v:textbox inset="2.88pt,2.88pt,2.88pt,2.88pt">
                    <w:txbxContent>
                      <w:p w14:paraId="11AB2616" w14:textId="77777777" w:rsidR="003028CB" w:rsidRDefault="003028CB" w:rsidP="00F635FA"/>
                    </w:txbxContent>
                  </v:textbox>
                </v:shape>
                <v:shape id="AutoShape 21" o:spid="_x0000_s1041" type="#_x0000_t109" style="position:absolute;left:10765;top:11082;width:106;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" fillcolor="#cce0eb" strokecolor="black [0]" strokeweight="2pt">
                  <v:shadow color="black [0]"/>
                  <v:textbox inset="2.88pt,2.88pt,2.88pt,2.88pt">
                    <w:txbxContent>
                      <w:p w14:paraId="65F1F259" w14:textId="77777777" w:rsidR="003028CB" w:rsidRDefault="003028CB" w:rsidP="00F635FA"/>
                    </w:txbxContent>
                  </v:textbox>
                </v:shape>
                <v:shape id="AutoShape 22" o:spid="_x0000_s1042" type="#_x0000_t109" style="position:absolute;left:10691;top:11268;width:106;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" fillcolor="#cce0eb" strokecolor="black [0]" strokeweight="2pt">
                  <v:shadow color="black [0]"/>
                  <v:textbox inset="2.88pt,2.88pt,2.88pt,2.88pt">
                    <w:txbxContent>
                      <w:p w14:paraId="11E73E2C" w14:textId="77777777" w:rsidR="003028CB" w:rsidRDefault="003028CB" w:rsidP="00F635FA"/>
                    </w:txbxContent>
                  </v:textbox>
                </v:shape>
                <v:shape id="AutoShape 23" o:spid="_x0000_s1043" type="#_x0000_t109" style="position:absolute;left:10769;top:11371;width:106;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" fillcolor="#cce0eb" strokecolor="black [0]" strokeweight="2pt">
                  <v:shadow color="black [0]"/>
                  <v:textbox inset="2.88pt,2.88pt,2.88pt,2.88pt">
                    <w:txbxContent>
                      <w:p w14:paraId="5A728CB0" w14:textId="77777777" w:rsidR="003028CB" w:rsidRDefault="003028CB" w:rsidP="00F635FA"/>
                    </w:txbxContent>
                  </v:textbox>
                </v:shape>
                <v:shape id="Text Box 24" o:spid="_x0000_s1044" type="#_x0000_t202" style="position:absolute;left:10869;top:10583;width:30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" strokecolor="black [0]" strokeweight="2.5pt">
                  <v:shadow color="#868686"/>
                  <v:textbox inset="2.88pt,2.88pt,2.88pt,2.88pt">
                    <w:txbxContent>
                      <w:p w14:paraId="58371668" w14:textId="77777777" w:rsidR="003028CB" w:rsidRDefault="003028CB" w:rsidP="00F635FA">
                        <w:pPr>
                          <w:widowControl w:val="0"/>
                          <w:jc w:val="center"/>
                        </w:pPr>
                        <w:r>
                          <w:t>PREDEVELOPMENT CONFERENCE</w:t>
                        </w:r>
                      </w:p>
                    </w:txbxContent>
                  </v:textbox>
                </v:shape>
                <v:shape id="Text Box 25" o:spid="_x0000_s1045" type="#_x0000_t202" style="position:absolute;left:11271;top:11436;width:7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" fillcolor="#cce0eb" strokecolor="black [0]" strokeweight="2.5pt">
                  <v:shadow color="#868686"/>
                  <v:textbox inset="2.88pt,2.88pt,2.88pt,2.88pt">
                    <w:txbxContent>
                      <w:p w14:paraId="0748A93A" w14:textId="77777777" w:rsidR="003028CB" w:rsidRDefault="003028CB" w:rsidP="00F635FA">
                        <w:pPr>
                          <w:widowControl w:val="0"/>
                        </w:pPr>
                        <w:r>
                          <w:t>FIGURE 5-1</w:t>
                        </w:r>
                      </w:p>
                    </w:txbxContent>
                  </v:textbox>
                </v:shape>
                <v:shape id="Text Box 26" o:spid="_x0000_s1046" type="#_x0000_t202" style="position:absolute;left:10911;top:10813;width:28;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" strokecolor="black [0]" strokeweight="2.5pt">
                  <v:shadow color="#868686"/>
                  <v:textbox inset="2.88pt,2.88pt,2.88pt,2.88pt">
                    <w:txbxContent>
                      <w:p w14:paraId="14B2F8F6" w14:textId="77777777" w:rsidR="003028CB" w:rsidRDefault="003028CB" w:rsidP="00F635FA">
                        <w:pPr>
                          <w:widowControl w:val="0"/>
                          <w:spacing w:after="60"/>
                          <w:jc w:val="center"/>
                          <w:rPr>
                            <w:b/>
                            <w:bCs/>
                          </w:rPr>
                        </w:pPr>
                        <w:r>
                          <w:rPr>
                            <w:b/>
                            <w:bCs/>
                            <w:sz w:val="24"/>
                            <w:szCs w:val="24"/>
                          </w:rPr>
                          <w:t>P</w:t>
                        </w:r>
                      </w:p>
                      <w:p w14:paraId="3105BF06" w14:textId="77777777" w:rsidR="003028CB" w:rsidRDefault="003028CB" w:rsidP="00F635FA">
                        <w:pPr>
                          <w:widowControl w:val="0"/>
                          <w:spacing w:after="60"/>
                          <w:jc w:val="center"/>
                          <w:rPr>
                            <w:b/>
                            <w:bCs/>
                          </w:rPr>
                        </w:pPr>
                        <w:r>
                          <w:rPr>
                            <w:b/>
                            <w:bCs/>
                          </w:rPr>
                          <w:t>L</w:t>
                        </w:r>
                      </w:p>
                      <w:p w14:paraId="447E11DC" w14:textId="77777777" w:rsidR="003028CB" w:rsidRDefault="003028CB" w:rsidP="00F635FA">
                        <w:pPr>
                          <w:widowControl w:val="0"/>
                          <w:spacing w:after="60"/>
                          <w:jc w:val="center"/>
                          <w:rPr>
                            <w:b/>
                            <w:bCs/>
                          </w:rPr>
                        </w:pPr>
                        <w:r>
                          <w:rPr>
                            <w:b/>
                            <w:bCs/>
                          </w:rPr>
                          <w:t>A</w:t>
                        </w:r>
                      </w:p>
                      <w:p w14:paraId="3380061B" w14:textId="77777777" w:rsidR="003028CB" w:rsidRDefault="003028CB" w:rsidP="00F635FA">
                        <w:pPr>
                          <w:widowControl w:val="0"/>
                          <w:spacing w:after="60"/>
                          <w:jc w:val="center"/>
                          <w:rPr>
                            <w:b/>
                            <w:bCs/>
                          </w:rPr>
                        </w:pPr>
                        <w:r>
                          <w:rPr>
                            <w:b/>
                            <w:bCs/>
                          </w:rPr>
                          <w:t xml:space="preserve">T </w:t>
                        </w:r>
                      </w:p>
                      <w:p w14:paraId="517703D6" w14:textId="77777777" w:rsidR="003028CB" w:rsidRDefault="003028CB" w:rsidP="00F635FA">
                        <w:pPr>
                          <w:widowControl w:val="0"/>
                          <w:spacing w:after="60"/>
                          <w:jc w:val="center"/>
                          <w:rPr>
                            <w:b/>
                            <w:bCs/>
                          </w:rPr>
                        </w:pPr>
                        <w:r>
                          <w:rPr>
                            <w:b/>
                            <w:bCs/>
                          </w:rPr>
                          <w:t> </w:t>
                        </w:r>
                      </w:p>
                      <w:p w14:paraId="5DDB1443" w14:textId="77777777" w:rsidR="003028CB" w:rsidRDefault="003028CB" w:rsidP="00F635FA">
                        <w:pPr>
                          <w:widowControl w:val="0"/>
                          <w:spacing w:after="60"/>
                          <w:jc w:val="center"/>
                          <w:rPr>
                            <w:b/>
                            <w:bCs/>
                          </w:rPr>
                        </w:pPr>
                        <w:r>
                          <w:rPr>
                            <w:b/>
                            <w:bCs/>
                          </w:rPr>
                          <w:t>F</w:t>
                        </w:r>
                      </w:p>
                      <w:p w14:paraId="38A54148" w14:textId="77777777" w:rsidR="003028CB" w:rsidRDefault="003028CB" w:rsidP="00F635FA">
                        <w:pPr>
                          <w:widowControl w:val="0"/>
                          <w:spacing w:after="60"/>
                          <w:jc w:val="center"/>
                          <w:rPr>
                            <w:b/>
                            <w:bCs/>
                          </w:rPr>
                        </w:pPr>
                        <w:r>
                          <w:rPr>
                            <w:b/>
                            <w:bCs/>
                          </w:rPr>
                          <w:t>I</w:t>
                        </w:r>
                      </w:p>
                      <w:p w14:paraId="36C6330F" w14:textId="77777777" w:rsidR="003028CB" w:rsidRDefault="003028CB" w:rsidP="00F635FA">
                        <w:pPr>
                          <w:widowControl w:val="0"/>
                          <w:spacing w:after="60"/>
                          <w:jc w:val="center"/>
                          <w:rPr>
                            <w:b/>
                            <w:bCs/>
                          </w:rPr>
                        </w:pPr>
                        <w:r>
                          <w:rPr>
                            <w:b/>
                            <w:bCs/>
                          </w:rPr>
                          <w:t>L</w:t>
                        </w:r>
                      </w:p>
                      <w:p w14:paraId="6CA1A05C" w14:textId="77777777" w:rsidR="003028CB" w:rsidRDefault="003028CB" w:rsidP="00F635FA">
                        <w:pPr>
                          <w:widowControl w:val="0"/>
                          <w:spacing w:after="60"/>
                          <w:jc w:val="center"/>
                          <w:rPr>
                            <w:b/>
                            <w:bCs/>
                          </w:rPr>
                        </w:pPr>
                        <w:r>
                          <w:rPr>
                            <w:b/>
                            <w:bCs/>
                          </w:rPr>
                          <w:t>I</w:t>
                        </w:r>
                      </w:p>
                      <w:p w14:paraId="0F91E86E" w14:textId="77777777" w:rsidR="003028CB" w:rsidRDefault="003028CB" w:rsidP="00F635FA">
                        <w:pPr>
                          <w:widowControl w:val="0"/>
                          <w:spacing w:after="60"/>
                          <w:jc w:val="center"/>
                          <w:rPr>
                            <w:b/>
                            <w:bCs/>
                          </w:rPr>
                        </w:pPr>
                        <w:r>
                          <w:rPr>
                            <w:b/>
                            <w:bCs/>
                          </w:rPr>
                          <w:t>N</w:t>
                        </w:r>
                      </w:p>
                      <w:p w14:paraId="6B8E72F0" w14:textId="77777777" w:rsidR="003028CB" w:rsidRDefault="003028CB" w:rsidP="00F635FA">
                        <w:pPr>
                          <w:widowControl w:val="0"/>
                          <w:spacing w:after="60"/>
                          <w:jc w:val="center"/>
                          <w:rPr>
                            <w:b/>
                            <w:bCs/>
                          </w:rPr>
                        </w:pPr>
                        <w:r>
                          <w:rPr>
                            <w:b/>
                            <w:bCs/>
                          </w:rPr>
                          <w:t xml:space="preserve">G </w:t>
                        </w:r>
                      </w:p>
                      <w:p w14:paraId="52DC5D1E" w14:textId="77777777" w:rsidR="003028CB" w:rsidRDefault="003028CB" w:rsidP="00F635FA">
                        <w:pPr>
                          <w:widowControl w:val="0"/>
                          <w:spacing w:after="60"/>
                          <w:jc w:val="center"/>
                          <w:rPr>
                            <w:b/>
                            <w:bCs/>
                          </w:rPr>
                        </w:pPr>
                        <w:r>
                          <w:rPr>
                            <w:b/>
                            <w:bCs/>
                          </w:rPr>
                          <w:t> </w:t>
                        </w:r>
                      </w:p>
                      <w:p w14:paraId="6AED3285" w14:textId="77777777" w:rsidR="003028CB" w:rsidRDefault="003028CB" w:rsidP="00F635FA">
                        <w:pPr>
                          <w:widowControl w:val="0"/>
                          <w:spacing w:after="60"/>
                          <w:jc w:val="center"/>
                          <w:rPr>
                            <w:b/>
                            <w:bCs/>
                          </w:rPr>
                        </w:pPr>
                        <w:r>
                          <w:rPr>
                            <w:b/>
                            <w:bCs/>
                          </w:rPr>
                          <w:t>W</w:t>
                        </w:r>
                      </w:p>
                      <w:p w14:paraId="28B8045D" w14:textId="77777777" w:rsidR="003028CB" w:rsidRDefault="003028CB" w:rsidP="00F635FA">
                        <w:pPr>
                          <w:widowControl w:val="0"/>
                          <w:spacing w:after="60"/>
                          <w:jc w:val="center"/>
                          <w:rPr>
                            <w:b/>
                            <w:bCs/>
                          </w:rPr>
                        </w:pPr>
                        <w:r>
                          <w:rPr>
                            <w:b/>
                            <w:bCs/>
                          </w:rPr>
                          <w:t>I</w:t>
                        </w:r>
                      </w:p>
                      <w:p w14:paraId="368C3AED" w14:textId="77777777" w:rsidR="003028CB" w:rsidRDefault="003028CB" w:rsidP="00F635FA">
                        <w:pPr>
                          <w:widowControl w:val="0"/>
                          <w:spacing w:after="60"/>
                          <w:jc w:val="center"/>
                          <w:rPr>
                            <w:b/>
                            <w:bCs/>
                          </w:rPr>
                        </w:pPr>
                        <w:r>
                          <w:rPr>
                            <w:b/>
                            <w:bCs/>
                          </w:rPr>
                          <w:t>N</w:t>
                        </w:r>
                      </w:p>
                      <w:p w14:paraId="3CBD7974" w14:textId="77777777" w:rsidR="003028CB" w:rsidRDefault="003028CB" w:rsidP="00F635FA">
                        <w:pPr>
                          <w:widowControl w:val="0"/>
                          <w:spacing w:after="60"/>
                          <w:jc w:val="center"/>
                          <w:rPr>
                            <w:b/>
                            <w:bCs/>
                          </w:rPr>
                        </w:pPr>
                        <w:r>
                          <w:rPr>
                            <w:b/>
                            <w:bCs/>
                          </w:rPr>
                          <w:t>D</w:t>
                        </w:r>
                      </w:p>
                      <w:p w14:paraId="4BE92B6F" w14:textId="77777777" w:rsidR="003028CB" w:rsidRDefault="003028CB" w:rsidP="00F635FA">
                        <w:pPr>
                          <w:widowControl w:val="0"/>
                          <w:spacing w:after="60"/>
                          <w:jc w:val="center"/>
                          <w:rPr>
                            <w:b/>
                            <w:bCs/>
                          </w:rPr>
                        </w:pPr>
                        <w:r>
                          <w:rPr>
                            <w:b/>
                            <w:bCs/>
                          </w:rPr>
                          <w:t>O</w:t>
                        </w:r>
                      </w:p>
                      <w:p w14:paraId="4B34286D" w14:textId="77777777" w:rsidR="003028CB" w:rsidRDefault="003028CB" w:rsidP="00F635FA">
                        <w:pPr>
                          <w:widowControl w:val="0"/>
                          <w:spacing w:after="60"/>
                          <w:jc w:val="center"/>
                          <w:rPr>
                            <w:b/>
                            <w:bCs/>
                          </w:rPr>
                        </w:pPr>
                        <w:r>
                          <w:rPr>
                            <w:b/>
                            <w:bCs/>
                          </w:rPr>
                          <w:t>W</w:t>
                        </w:r>
                      </w:p>
                    </w:txbxContent>
                  </v:textbox>
                </v:shape>
                <v:shape id="AutoShape 27" o:spid="_x0000_s1047" type="#_x0000_t110" style="position:absolute;left:11208;top:10933;width:11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" fillcolor="#cce0eb" strokecolor="black [0]" strokeweight="2pt">
                  <v:shadow color="black [0]"/>
                  <v:textbox inset="2.88pt,2.88pt,2.88pt,2.88pt"/>
                </v:shape>
                <v:shape id="AutoShape 28" o:spid="_x0000_s1048" type="#_x0000_t114" style="position:absolute;left:11212;top:11037;width:106;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" fillcolor="#cce0eb" strokecolor="black [0]" strokeweight="2pt">
                  <v:shadow color="black [0]"/>
                  <v:textbox inset="2.88pt,2.88pt,2.88pt,2.88pt"/>
                </v:shape>
                <v:shape id="AutoShape 29" o:spid="_x0000_s1049" type="#_x0000_t110" style="position:absolute;left:11208;top:11137;width:114;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" fillcolor="#cce0eb" strokecolor="black [0]" strokeweight="2pt">
                  <v:shadow color="black [0]"/>
                  <v:textbox inset="2.88pt,2.88pt,2.88pt,2.88pt"/>
                </v:shape>
                <v:shape id="AutoShape 30" o:spid="_x0000_s1050" type="#_x0000_t110" style="position:absolute;left:10966;top:11079;width:114;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" fillcolor="#cce0eb" strokecolor="black [0]" strokeweight="2pt">
                  <v:shadow color="black [0]"/>
                  <v:textbox inset="2.88pt,2.88pt,2.88pt,2.88pt"/>
                </v:shape>
                <v:shape id="AutoShape 31" o:spid="_x0000_s1051" type="#_x0000_t110" style="position:absolute;left:10966;top:10979;width:114;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" fillcolor="#cce0eb" strokecolor="black [0]" strokeweight="2pt">
                  <v:shadow color="black [0]"/>
                  <v:textbox inset="2.88pt,2.88pt,2.88pt,2.88pt"/>
                </v:shape>
                <v:shape id="AutoShape 32" o:spid="_x0000_s1052" type="#_x0000_t110" style="position:absolute;left:10835;top:11268;width:114;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" fillcolor="#cce0eb" strokecolor="black [0]" strokeweight="2pt">
                  <v:shadow color="black [0]"/>
                  <v:textbox inset="2.88pt,2.88pt,2.88pt,2.88pt">
                    <w:txbxContent>
                      <w:p w14:paraId="2ED11980" w14:textId="77777777" w:rsidR="003028CB" w:rsidRDefault="003028CB" w:rsidP="00F635FA"/>
                    </w:txbxContent>
                  </v:textbox>
                </v:shape>
                <v:shape id="Text Box 33" o:spid="_x0000_s1053" type="#_x0000_t202" style="position:absolute;left:10972;top:10656;width:98;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" filled="f" fillcolor="#069" stroked="f" strokecolor="black [0]" strokeweight="2pt">
                  <v:textbox inset="2.88pt,2.88pt,2.88pt,2.88pt">
                    <w:txbxContent>
                      <w:p w14:paraId="7C414A4C" w14:textId="77777777" w:rsidR="003028CB" w:rsidRDefault="003028CB" w:rsidP="00F635FA">
                        <w:pPr>
                          <w:widowControl w:val="0"/>
                          <w:jc w:val="center"/>
                          <w:rPr>
                            <w:sz w:val="16"/>
                            <w:szCs w:val="16"/>
                          </w:rPr>
                        </w:pPr>
                        <w:r>
                          <w:rPr>
                            <w:sz w:val="16"/>
                            <w:szCs w:val="16"/>
                          </w:rPr>
                          <w:t>ZONING AND PLATTING REQUIRED</w:t>
                        </w:r>
                      </w:p>
                    </w:txbxContent>
                  </v:textbox>
                </v:shape>
                <v:shape id="Text Box 34" o:spid="_x0000_s1054" type="#_x0000_t202" style="position:absolute;left:10765;top:11173;width:92;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" filled="f" fillcolor="#069" stroked="f" strokecolor="black [0]" strokeweight="2pt">
                  <v:textbox inset="2.88pt,2.88pt,2.88pt,2.88pt">
                    <w:txbxContent>
                      <w:p w14:paraId="0826AAC4" w14:textId="43142524" w:rsidR="003028CB" w:rsidRDefault="003028CB" w:rsidP="00F635FA">
                        <w:pPr>
                          <w:widowControl w:val="0"/>
                          <w:jc w:val="center"/>
                          <w:rPr>
                            <w:sz w:val="18"/>
                            <w:szCs w:val="18"/>
                          </w:rPr>
                        </w:pPr>
                        <w:r>
                          <w:rPr>
                            <w:sz w:val="18"/>
                            <w:szCs w:val="18"/>
                          </w:rPr>
                          <w:t xml:space="preserve"> SUBSTANTIAL                                  COMPLETION</w:t>
                        </w:r>
                      </w:p>
                      <w:p w14:paraId="173C32EE" w14:textId="77777777" w:rsidR="003028CB" w:rsidRDefault="003028CB"/>
                    </w:txbxContent>
                  </v:textbox>
                </v:shape>
                <v:shape id="Text Box 35" o:spid="_x0000_s1055" type="#_x0000_t202" style="position:absolute;left:10692;top:11277;width:10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" filled="f" fillcolor="#069" stroked="f" strokecolor="black [0]" strokeweight="2pt">
                  <v:textbox inset="2.88pt,2.88pt,2.88pt,2.88pt">
                    <w:txbxContent>
                      <w:p w14:paraId="7ED975D0" w14:textId="77777777" w:rsidR="003028CB" w:rsidRDefault="003028CB" w:rsidP="00F635FA">
                        <w:pPr>
                          <w:widowControl w:val="0"/>
                          <w:jc w:val="center"/>
                          <w:rPr>
                            <w:sz w:val="16"/>
                            <w:szCs w:val="16"/>
                          </w:rPr>
                        </w:pPr>
                        <w:r>
                          <w:rPr>
                            <w:sz w:val="16"/>
                            <w:szCs w:val="16"/>
                          </w:rPr>
                          <w:t>MAINTENANCEE   PERIOD</w:t>
                        </w:r>
                      </w:p>
                    </w:txbxContent>
                  </v:textbox>
                </v:shape>
                <v:shape id="Text Box 36" o:spid="_x0000_s1056" type="#_x0000_t202" style="position:absolute;left:10769;top:11386;width:106;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" filled="f" fillcolor="#069" stroked="f" strokecolor="black [0]" strokeweight="2pt">
                  <v:textbox inset="2.88pt,2.88pt,2.88pt,2.88pt">
                    <w:txbxContent>
                      <w:p w14:paraId="7628FECB" w14:textId="77777777" w:rsidR="003028CB" w:rsidRDefault="003028CB" w:rsidP="00F635FA">
                        <w:pPr>
                          <w:widowControl w:val="0"/>
                          <w:jc w:val="center"/>
                          <w:rPr>
                            <w:sz w:val="16"/>
                            <w:szCs w:val="16"/>
                          </w:rPr>
                        </w:pPr>
                        <w:r>
                          <w:rPr>
                            <w:sz w:val="16"/>
                            <w:szCs w:val="16"/>
                          </w:rPr>
                          <w:t>PROJECT COMPLETE</w:t>
                        </w:r>
                      </w:p>
                    </w:txbxContent>
                  </v:textbox>
                </v:shape>
                <v:shape id="Text Box 37" o:spid="_x0000_s1057" type="#_x0000_t202" style="position:absolute;left:10766;top:10673;width:113;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" filled="f" fillcolor="#069" stroked="f" strokecolor="black [0]" strokeweight="2pt">
                  <v:textbox inset="2.88pt,2.88pt,2.88pt,2.88pt">
                    <w:txbxContent>
                      <w:p w14:paraId="7788C948" w14:textId="77777777" w:rsidR="003028CB" w:rsidRDefault="003028CB" w:rsidP="00F635FA">
                        <w:pPr>
                          <w:widowControl w:val="0"/>
                          <w:jc w:val="center"/>
                          <w:rPr>
                            <w:sz w:val="16"/>
                            <w:szCs w:val="16"/>
                          </w:rPr>
                        </w:pPr>
                        <w:r>
                          <w:rPr>
                            <w:sz w:val="16"/>
                            <w:szCs w:val="16"/>
                          </w:rPr>
                          <w:t>DESIGN BY IDP ENGINEER</w:t>
                        </w:r>
                      </w:p>
                    </w:txbxContent>
                  </v:textbox>
                </v:shape>
                <v:shape id="Text Box 38" o:spid="_x0000_s1058" type="#_x0000_t202" style="position:absolute;left:10765;top:11097;width:107;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" filled="f" fillcolor="#069" stroked="f" strokecolor="black [0]" strokeweight="2pt">
                  <v:textbox inset="2.88pt,2.88pt,2.88pt,2.88pt">
                    <w:txbxContent>
                      <w:p w14:paraId="44FC56D5" w14:textId="77777777" w:rsidR="003028CB" w:rsidRDefault="003028CB" w:rsidP="00F635FA">
                        <w:pPr>
                          <w:widowControl w:val="0"/>
                          <w:jc w:val="center"/>
                          <w:rPr>
                            <w:sz w:val="16"/>
                            <w:szCs w:val="16"/>
                          </w:rPr>
                        </w:pPr>
                        <w:r>
                          <w:rPr>
                            <w:sz w:val="16"/>
                            <w:szCs w:val="16"/>
                          </w:rPr>
                          <w:t>CONSTRUCTION</w:t>
                        </w:r>
                      </w:p>
                    </w:txbxContent>
                  </v:textbox>
                </v:shape>
                <v:shape id="Text Box 39" o:spid="_x0000_s1059" type="#_x0000_t202" style="position:absolute;left:10765;top:10822;width:106;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" filled="f" fillcolor="#069" stroked="f" strokecolor="black [0]" strokeweight="2pt">
                  <v:textbox inset="2.88pt,2.88pt,2.88pt,2.88pt">
                    <w:txbxContent>
                      <w:p w14:paraId="3E347887" w14:textId="77777777" w:rsidR="003028CB" w:rsidRDefault="003028CB" w:rsidP="00F635FA">
                        <w:pPr>
                          <w:widowControl w:val="0"/>
                          <w:jc w:val="center"/>
                          <w:rPr>
                            <w:sz w:val="16"/>
                            <w:szCs w:val="16"/>
                          </w:rPr>
                        </w:pPr>
                        <w:r>
                          <w:rPr>
                            <w:sz w:val="16"/>
                            <w:szCs w:val="16"/>
                          </w:rPr>
                          <w:t>DEVELOPER’S          CONTRACT &amp; ESCROW</w:t>
                        </w:r>
                      </w:p>
                    </w:txbxContent>
                  </v:textbox>
                </v:shape>
                <v:shape id="Text Box 40" o:spid="_x0000_s1060" type="#_x0000_t202" style="position:absolute;left:10766;top:11016;width:105;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" filled="f" fillcolor="#069" stroked="f" strokecolor="black [0]" strokeweight="2pt">
                  <v:textbox inset="2.88pt,2.88pt,2.88pt,2.88pt">
                    <w:txbxContent>
                      <w:p w14:paraId="785D29A5" w14:textId="77777777" w:rsidR="003028CB" w:rsidRDefault="003028CB" w:rsidP="00F635FA">
                        <w:pPr>
                          <w:widowControl w:val="0"/>
                          <w:spacing w:after="100"/>
                          <w:jc w:val="center"/>
                          <w:rPr>
                            <w:sz w:val="16"/>
                            <w:szCs w:val="16"/>
                          </w:rPr>
                        </w:pPr>
                        <w:r>
                          <w:rPr>
                            <w:sz w:val="16"/>
                            <w:szCs w:val="16"/>
                          </w:rPr>
                          <w:t>PREWORK                CONFERENCE</w:t>
                        </w:r>
                      </w:p>
                    </w:txbxContent>
                  </v:textbox>
                </v:shape>
                <v:shape id="Text Box 41" o:spid="_x0000_s1061" type="#_x0000_t202" style="position:absolute;left:10850;top:11280;width:89;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" filled="f" fillcolor="#069" stroked="f" strokecolor="black [0]" strokeweight="2pt">
                  <v:textbox inset="2.88pt,2.88pt,2.88pt,2.88pt">
                    <w:txbxContent>
                      <w:p w14:paraId="6FADAD1E" w14:textId="5325B6F5" w:rsidR="003028CB" w:rsidRDefault="003028CB" w:rsidP="004B2BAC">
                        <w:pPr>
                          <w:widowControl w:val="0"/>
                          <w:jc w:val="center"/>
                          <w:rPr>
                            <w:sz w:val="16"/>
                            <w:szCs w:val="16"/>
                          </w:rPr>
                        </w:pPr>
                        <w:r>
                          <w:rPr>
                            <w:sz w:val="16"/>
                            <w:szCs w:val="16"/>
                          </w:rPr>
                          <w:t>FORMAL  ACCEPTANCE</w:t>
                        </w:r>
                      </w:p>
                    </w:txbxContent>
                  </v:textbox>
                </v:shape>
                <v:shape id="Text Box 42" o:spid="_x0000_s1062" type="#_x0000_t202" style="position:absolute;left:10973;top:10912;width:100;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" filled="f" fillcolor="#069" stroked="f" strokecolor="black [0]" strokeweight="2pt">
                  <v:textbox inset="2.88pt,2.88pt,2.88pt,2.88pt">
                    <w:txbxContent>
                      <w:p w14:paraId="03DA5517" w14:textId="77777777" w:rsidR="003028CB" w:rsidRDefault="003028CB" w:rsidP="00F635FA">
                        <w:pPr>
                          <w:widowControl w:val="0"/>
                          <w:jc w:val="center"/>
                          <w:rPr>
                            <w:sz w:val="16"/>
                            <w:szCs w:val="16"/>
                          </w:rPr>
                        </w:pPr>
                        <w:r>
                          <w:rPr>
                            <w:sz w:val="16"/>
                            <w:szCs w:val="16"/>
                          </w:rPr>
                          <w:t>FINAL PLAT</w:t>
                        </w:r>
                      </w:p>
                    </w:txbxContent>
                  </v:textbox>
                </v:shape>
                <v:shape id="Text Box 43" o:spid="_x0000_s1063" type="#_x0000_t202" style="position:absolute;left:10973;top:11001;width:10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" filled="f" fillcolor="#069" stroked="f" strokecolor="black [0]" strokeweight="2pt">
                  <v:textbox inset="2.88pt,2.88pt,2.88pt,2.88pt">
                    <w:txbxContent>
                      <w:p w14:paraId="78C9DEA2" w14:textId="77777777" w:rsidR="003028CB" w:rsidRDefault="003028CB" w:rsidP="00F635FA">
                        <w:pPr>
                          <w:widowControl w:val="0"/>
                          <w:jc w:val="center"/>
                          <w:rPr>
                            <w:sz w:val="16"/>
                            <w:szCs w:val="16"/>
                          </w:rPr>
                        </w:pPr>
                        <w:r>
                          <w:rPr>
                            <w:sz w:val="16"/>
                            <w:szCs w:val="16"/>
                          </w:rPr>
                          <w:t>TMAPC APPROVAL</w:t>
                        </w:r>
                      </w:p>
                    </w:txbxContent>
                  </v:textbox>
                </v:shape>
                <v:shape id="Text Box 44" o:spid="_x0000_s1064" type="#_x0000_t202" style="position:absolute;left:10990;top:11088;width:66;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" filled="f" fillcolor="#069" stroked="f" strokecolor="black [0]" strokeweight="2pt">
                  <v:textbox inset="2.88pt,2.88pt,2.88pt,2.88pt">
                    <w:txbxContent>
                      <w:p w14:paraId="7FABD94C" w14:textId="77777777" w:rsidR="003028CB" w:rsidRDefault="003028CB" w:rsidP="00F635FA">
                        <w:pPr>
                          <w:widowControl w:val="0"/>
                          <w:jc w:val="center"/>
                          <w:rPr>
                            <w:sz w:val="16"/>
                            <w:szCs w:val="16"/>
                          </w:rPr>
                        </w:pPr>
                        <w:r>
                          <w:rPr>
                            <w:sz w:val="16"/>
                            <w:szCs w:val="16"/>
                          </w:rPr>
                          <w:t>CITY COUNCIL APPROVAL</w:t>
                        </w:r>
                      </w:p>
                    </w:txbxContent>
                  </v:textbox>
                </v:shape>
                <v:shape id="Text Box 45" o:spid="_x0000_s1065" type="#_x0000_t202" style="position:absolute;left:11214;top:10673;width:10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" filled="f" fillcolor="#069" stroked="f" strokecolor="black [0]" strokeweight="2pt">
                  <v:textbox inset="2.88pt,2.88pt,2.88pt,2.88pt">
                    <w:txbxContent>
                      <w:p w14:paraId="15E2150E" w14:textId="77777777" w:rsidR="003028CB" w:rsidRDefault="003028CB" w:rsidP="00F635FA">
                        <w:pPr>
                          <w:widowControl w:val="0"/>
                          <w:jc w:val="center"/>
                          <w:rPr>
                            <w:sz w:val="16"/>
                            <w:szCs w:val="16"/>
                          </w:rPr>
                        </w:pPr>
                        <w:r>
                          <w:rPr>
                            <w:sz w:val="16"/>
                            <w:szCs w:val="16"/>
                          </w:rPr>
                          <w:t>ZONING/PLATTING</w:t>
                        </w:r>
                      </w:p>
                    </w:txbxContent>
                  </v:textbox>
                </v:shape>
                <v:shape id="Text Box 46" o:spid="_x0000_s1066" type="#_x0000_t202" style="position:absolute;left:11214;top:10761;width:103;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" filled="f" fillcolor="#069" stroked="f" strokecolor="black [0]" strokeweight="2pt">
                  <v:textbox inset="2.88pt,2.88pt,2.88pt,2.88pt">
                    <w:txbxContent>
                      <w:p w14:paraId="648EC1D4" w14:textId="77777777" w:rsidR="003028CB" w:rsidRDefault="003028CB" w:rsidP="00F635FA">
                        <w:pPr>
                          <w:widowControl w:val="0"/>
                          <w:jc w:val="center"/>
                          <w:rPr>
                            <w:sz w:val="16"/>
                            <w:szCs w:val="16"/>
                          </w:rPr>
                        </w:pPr>
                        <w:r>
                          <w:rPr>
                            <w:sz w:val="16"/>
                            <w:szCs w:val="16"/>
                          </w:rPr>
                          <w:t>MPD OR CORRIDOR SITE PLANS</w:t>
                        </w:r>
                      </w:p>
                    </w:txbxContent>
                  </v:textbox>
                </v:shape>
                <v:shape id="Text Box 47" o:spid="_x0000_s1067" type="#_x0000_t202" style="position:absolute;left:11214;top:10865;width:103;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" filled="f" fillcolor="#069" stroked="f" strokecolor="black [0]" strokeweight="2pt">
                  <v:textbox inset="2.88pt,2.88pt,2.88pt,2.88pt">
                    <w:txbxContent>
                      <w:p w14:paraId="736EFAF3" w14:textId="77777777" w:rsidR="003028CB" w:rsidRDefault="003028CB" w:rsidP="00F635FA">
                        <w:pPr>
                          <w:widowControl w:val="0"/>
                          <w:jc w:val="center"/>
                          <w:rPr>
                            <w:sz w:val="16"/>
                            <w:szCs w:val="16"/>
                          </w:rPr>
                        </w:pPr>
                        <w:r>
                          <w:rPr>
                            <w:sz w:val="16"/>
                            <w:szCs w:val="16"/>
                          </w:rPr>
                          <w:t>TMAPC APPROVAL</w:t>
                        </w:r>
                      </w:p>
                    </w:txbxContent>
                  </v:textbox>
                </v:shape>
                <v:shape id="Text Box 48" o:spid="_x0000_s1068" type="#_x0000_t202" style="position:absolute;left:11232;top:10942;width:66;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" filled="f" fillcolor="#069" stroked="f" strokecolor="black [0]" strokeweight="2pt">
                  <v:textbox inset="2.88pt,2.88pt,2.88pt,2.88pt">
                    <w:txbxContent>
                      <w:p w14:paraId="66836373" w14:textId="77777777" w:rsidR="003028CB" w:rsidRDefault="003028CB" w:rsidP="00F635FA">
                        <w:pPr>
                          <w:widowControl w:val="0"/>
                          <w:jc w:val="center"/>
                          <w:rPr>
                            <w:sz w:val="16"/>
                            <w:szCs w:val="16"/>
                          </w:rPr>
                        </w:pPr>
                        <w:r>
                          <w:rPr>
                            <w:sz w:val="16"/>
                            <w:szCs w:val="16"/>
                          </w:rPr>
                          <w:t>CITY COUNCIL APPROVAL</w:t>
                        </w:r>
                      </w:p>
                    </w:txbxContent>
                  </v:textbox>
                </v:shape>
                <v:shape id="Text Box 49" o:spid="_x0000_s1069" type="#_x0000_t202" style="position:absolute;left:11214;top:11054;width:103;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" filled="f" fillcolor="#069" stroked="f" strokecolor="black [0]" strokeweight="2pt">
                  <v:textbox inset="2.88pt,2.88pt,2.88pt,2.88pt">
                    <w:txbxContent>
                      <w:p w14:paraId="481C27CD" w14:textId="77777777" w:rsidR="003028CB" w:rsidRDefault="003028CB" w:rsidP="00F635FA">
                        <w:pPr>
                          <w:widowControl w:val="0"/>
                          <w:jc w:val="center"/>
                          <w:rPr>
                            <w:sz w:val="16"/>
                            <w:szCs w:val="16"/>
                          </w:rPr>
                        </w:pPr>
                        <w:r>
                          <w:rPr>
                            <w:sz w:val="16"/>
                            <w:szCs w:val="16"/>
                          </w:rPr>
                          <w:t>PRELIMINARY PLAT</w:t>
                        </w:r>
                      </w:p>
                    </w:txbxContent>
                  </v:textbox>
                </v:shape>
                <v:shape id="Text Box 50" o:spid="_x0000_s1070" type="#_x0000_t202" style="position:absolute;left:11215;top:11148;width:103;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" filled="f" fillcolor="#069" stroked="f" strokecolor="black [0]" strokeweight="2pt">
                  <v:textbox inset="2.88pt,2.88pt,2.88pt,2.88pt">
                    <w:txbxContent>
                      <w:p w14:paraId="716498E5" w14:textId="77777777" w:rsidR="003028CB" w:rsidRDefault="003028CB" w:rsidP="00F635FA">
                        <w:pPr>
                          <w:widowControl w:val="0"/>
                          <w:jc w:val="center"/>
                          <w:rPr>
                            <w:sz w:val="16"/>
                            <w:szCs w:val="16"/>
                          </w:rPr>
                        </w:pPr>
                        <w:r>
                          <w:rPr>
                            <w:sz w:val="16"/>
                            <w:szCs w:val="16"/>
                          </w:rPr>
                          <w:t>TMPAC                    PRELIMINARY PLAT APPROVAL</w:t>
                        </w:r>
                      </w:p>
                    </w:txbxContent>
                  </v:textbox>
                </v:shape>
                <v:shape id="AutoShape 51" o:spid="_x0000_s1071" type="#_x0000_t32" style="position:absolute;left:10871;top:10675;width:8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" strokecolor="black [0]" strokeweight="2pt">
                  <v:stroke endarrow="block"/>
                  <v:shadow color="black [0]"/>
                </v:shape>
                <v:shape id="AutoShape 52" o:spid="_x0000_s1072" type="#_x0000_t32" style="position:absolute;left:11080;top:10676;width:1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" strokecolor="black [0]" strokeweight="2pt">
                  <v:stroke endarrow="block"/>
                  <v:shadow color="black [0]"/>
                </v:shape>
                <v:shape id="AutoShape 53" o:spid="_x0000_s1073" type="#_x0000_t32" style="position:absolute;left:11265;top:11104;width:0;height: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" strokecolor="black [0]" strokeweight="2pt">
                  <v:stroke endarrow="block"/>
                  <v:shadow color="black [0]"/>
                </v:shape>
                <v:shape id="AutoShape 54" o:spid="_x0000_s1074" type="#_x0000_t33" style="position:absolute;left:11169;top:10729;width:38;height:44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" strokecolor="black [0]" strokeweight="2pt">
                  <v:stroke endarrow="block"/>
                  <v:shadow color="black [0]"/>
                </v:shape>
                <v:shape id="AutoShape 55" o:spid="_x0000_s1075" type="#_x0000_t32" style="position:absolute;left:10823;top:10726;width:33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" strokecolor="black [0]" strokeweight="2pt">
                  <v:stroke endarrow="block"/>
                  <v:shadow color="black [0]"/>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56" o:spid="_x0000_s1076" type="#_x0000_t35" style="position:absolute;left:11025;top:10973;width:288;height:19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" adj="-1620,14001" strokecolor="black [0]" strokeweight="2pt">
                  <v:stroke endarrow="block"/>
                  <v:shadow color="black [0]"/>
                </v:shape>
                <v:shape id="Text Box 57" o:spid="_x0000_s1077" type="#_x0000_t202" style="position:absolute;left:11155;top:10712;width:4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" filled="f" fillcolor="#069" stroked="f" strokecolor="black [0]" strokeweight="2pt">
                  <v:textbox inset="2.88pt,2.88pt,2.88pt,2.88pt">
                    <w:txbxContent>
                      <w:p w14:paraId="35467C49" w14:textId="77777777" w:rsidR="003028CB" w:rsidRDefault="003028CB" w:rsidP="00F635FA">
                        <w:pPr>
                          <w:widowControl w:val="0"/>
                          <w:rPr>
                            <w:b/>
                            <w:bCs/>
                          </w:rPr>
                        </w:pPr>
                        <w:r>
                          <w:rPr>
                            <w:b/>
                            <w:bCs/>
                          </w:rPr>
                          <w:t>YES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8" o:spid="_x0000_s1078" type="#_x0000_t34" style="position:absolute;left:11249;top:11020;width:33;height: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" strokecolor="black [0]" strokeweight="2pt">
                  <v:stroke endarrow="block"/>
                  <v:shadow color="black [0]"/>
                </v:shape>
                <v:shape id="AutoShape 59" o:spid="_x0000_s1079" type="#_x0000_t34" style="position:absolute;left:11251;top:10918;width:28;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" adj="11279" strokecolor="black [0]" strokeweight="2pt">
                  <v:stroke endarrow="block"/>
                  <v:shadow color="black [0]"/>
                </v:shape>
                <v:shape id="AutoShape 60" o:spid="_x0000_s1080" type="#_x0000_t32" style="position:absolute;left:11251;top:10828;width:2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" strokecolor="black [0]" strokeweight="2pt">
                  <v:stroke endarrow="block"/>
                  <v:shadow color="black [0]"/>
                </v:shape>
                <v:shape id="AutoShape 61" o:spid="_x0000_s1081" type="#_x0000_t32" style="position:absolute;left:11251;top:10730;width:2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" strokecolor="black [0]" strokeweight="2pt">
                  <v:stroke endarrow="block"/>
                  <v:shadow color="black [0]"/>
                </v:shape>
                <v:shape id="AutoShape 62" o:spid="_x0000_s1082" type="#_x0000_t34" style="position:absolute;left:10808;top:10726;width:20;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" strokecolor="black [0]" strokeweight="2pt">
                  <v:stroke endarrow="block"/>
                  <v:shadow color="black [0]"/>
                </v:shape>
                <v:shape id="AutoShape 63" o:spid="_x0000_s1083" type="#_x0000_t34" style="position:absolute;left:10809;top:10801;width:17;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" strokecolor="black [0]" strokeweight="2pt">
                  <v:stroke endarrow="block"/>
                  <v:shadow color="black [0]"/>
                </v:shape>
                <v:shape id="AutoShape 64" o:spid="_x0000_s1084" type="#_x0000_t32" style="position:absolute;left:10807;top:10891;width:2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" strokecolor="black [0]" strokeweight="2pt">
                  <v:stroke endarrow="block"/>
                  <v:shadow color="black [0]"/>
                </v:shape>
                <v:shape id="AutoShape 65" o:spid="_x0000_s1085" type="#_x0000_t32" style="position:absolute;left:10805;top:10993;width:2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" strokecolor="black [0]" strokeweight="2pt">
                  <v:stroke endarrow="block"/>
                  <v:shadow color="black [0]"/>
                </v:shape>
                <v:shape id="AutoShape 66" o:spid="_x0000_s1086" type="#_x0000_t32" style="position:absolute;left:10808;top:11072;width:1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" strokecolor="black [0]" strokeweight="2pt">
                  <v:stroke endarrow="block"/>
                  <v:shadow color="black [0]"/>
                </v:shape>
                <v:shape id="AutoShape 67" o:spid="_x0000_s1087" type="#_x0000_t32" style="position:absolute;left:10811;top:11136;width:7;height: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" strokecolor="black [0]" strokeweight="2pt">
                  <v:stroke endarrow="block"/>
                  <v:shadow color="black [0]"/>
                </v:shape>
                <v:shape id="AutoShape 69" o:spid="_x0000_s1088" type="#_x0000_t33" style="position:absolute;left:10744;top:11192;width:6;height:7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" strokecolor="black [0]" strokeweight="2pt">
                  <v:stroke endarrow="block"/>
                  <v:shadow color="black [0]"/>
                </v:shape>
                <v:shape id="AutoShape 70" o:spid="_x0000_s1089" type="#_x0000_t32" style="position:absolute;left:11009;top:10963;width:2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" strokecolor="black [0]" strokeweight="2pt">
                  <v:stroke endarrow="block"/>
                  <v:shadow color="black [0]"/>
                </v:shape>
                <v:shape id="AutoShape 71" o:spid="_x0000_s1090" type="#_x0000_t32" style="position:absolute;left:11009;top:11064;width:2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" strokecolor="black [0]" strokeweight="2pt">
                  <v:stroke endarrow="block"/>
                  <v:shadow color="black [0]"/>
                </v:shape>
                <v:shape id="AutoShape 72" o:spid="_x0000_s1091" type="#_x0000_t34" style="position:absolute;left:11008;top:10624;width:21;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" adj="10642" strokecolor="black [0]" strokeweight="2pt">
                  <v:stroke endarrow="block"/>
                  <v:shadow color="black [0]"/>
                </v:shape>
                <v:shape id="Text Box 73" o:spid="_x0000_s1092" type="#_x0000_t202" style="position:absolute;left:10705;top:11453;width:40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" filled="f" fillcolor="#069" stroked="f" strokecolor="black [0]" strokeweight="2pt">
                  <v:textbox inset="2.88pt,2.88pt,2.88pt,2.88pt">
                    <w:txbxContent>
                      <w:p w14:paraId="59EF5800" w14:textId="77777777" w:rsidR="003028CB" w:rsidRDefault="003028CB" w:rsidP="00F635FA">
                        <w:pPr>
                          <w:widowControl w:val="0"/>
                          <w:spacing w:after="40"/>
                          <w:rPr>
                            <w:sz w:val="24"/>
                            <w:szCs w:val="24"/>
                          </w:rPr>
                        </w:pPr>
                        <w:r>
                          <w:rPr>
                            <w:sz w:val="24"/>
                            <w:szCs w:val="24"/>
                          </w:rPr>
                          <w:t>SIGNIFICANT ACTIVITIES IN THE</w:t>
                        </w:r>
                      </w:p>
                      <w:p w14:paraId="4E0FEB50" w14:textId="77777777" w:rsidR="003028CB" w:rsidRDefault="003028CB" w:rsidP="00F635FA">
                        <w:pPr>
                          <w:widowControl w:val="0"/>
                          <w:spacing w:after="40"/>
                          <w:rPr>
                            <w:sz w:val="24"/>
                            <w:szCs w:val="24"/>
                          </w:rPr>
                        </w:pPr>
                        <w:r>
                          <w:rPr>
                            <w:sz w:val="24"/>
                            <w:szCs w:val="24"/>
                          </w:rPr>
                          <w:t>INFRASTRUCTURE DEVELOPMENT PROCESS</w:t>
                        </w:r>
                      </w:p>
                    </w:txbxContent>
                  </v:textbox>
                </v:shape>
                <v:shape id="AutoShape 74" o:spid="_x0000_s1093" type="#_x0000_t34" style="position:absolute;left:10760;top:11307;width:46;height:7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" strokecolor="black [0]" strokeweight="2pt">
                  <v:stroke endarrow="block"/>
                  <v:shadow color="black [0]"/>
                </v:shape>
                <v:shape id="AutoShape 75" o:spid="_x0000_s1094" type="#_x0000_t34" style="position:absolute;left:10840;top:11319;width:34;height:7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" strokecolor="black [0]" strokeweight="2pt">
                  <v:stroke endarrow="block"/>
                  <v:shadow color="black [0]"/>
                </v:shape>
                <v:shape id="Text Box 76" o:spid="_x0000_s1095" type="#_x0000_t202" style="position:absolute;left:10912;top:10664;width:2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" stroked="f" strokecolor="black [0]" strokeweight="2pt">
                  <v:shadow color="black [0]"/>
                  <v:textbox inset="2.88pt,2.88pt,2.88pt,2.88pt">
                    <w:txbxContent>
                      <w:p w14:paraId="0619AC83" w14:textId="77777777" w:rsidR="003028CB" w:rsidRDefault="003028CB" w:rsidP="00F635FA">
                        <w:pPr>
                          <w:widowControl w:val="0"/>
                          <w:jc w:val="center"/>
                          <w:rPr>
                            <w:b/>
                            <w:bCs/>
                          </w:rPr>
                        </w:pPr>
                        <w:r>
                          <w:rPr>
                            <w:b/>
                            <w:bCs/>
                          </w:rPr>
                          <w:t>NO</w:t>
                        </w:r>
                      </w:p>
                    </w:txbxContent>
                  </v:textbox>
                </v:shape>
                <v:shape id="Text Box 77" o:spid="_x0000_s1096" type="#_x0000_t202" style="position:absolute;left:11128;top:10666;width:2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" stroked="f" strokecolor="black [0]" strokeweight="2pt">
                  <v:shadow color="black [0]"/>
                  <v:textbox inset="2.88pt,2.88pt,2.88pt,2.88pt">
                    <w:txbxContent>
                      <w:p w14:paraId="54AA29AF" w14:textId="77777777" w:rsidR="003028CB" w:rsidRDefault="003028CB" w:rsidP="00F635FA">
                        <w:pPr>
                          <w:widowControl w:val="0"/>
                          <w:jc w:val="center"/>
                          <w:rPr>
                            <w:b/>
                            <w:bCs/>
                          </w:rPr>
                        </w:pPr>
                        <w:r>
                          <w:rPr>
                            <w:b/>
                            <w:bCs/>
                          </w:rPr>
                          <w:t>YES</w:t>
                        </w:r>
                      </w:p>
                    </w:txbxContent>
                  </v:textbox>
                </v:shape>
                <v:shape id="Text Box 78" o:spid="_x0000_s1097" type="#_x0000_t202" style="position:absolute;left:11128;top:11174;width:27;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" stroked="f" strokecolor="black [0]" strokeweight="2pt">
                  <v:shadow color="black [0]"/>
                  <v:textbox inset="2.88pt,2.88pt,2.88pt,2.88pt">
                    <w:txbxContent>
                      <w:p w14:paraId="761F6AC1" w14:textId="77777777" w:rsidR="003028CB" w:rsidRDefault="003028CB" w:rsidP="00F635FA">
                        <w:pPr>
                          <w:widowControl w:val="0"/>
                          <w:jc w:val="center"/>
                          <w:rPr>
                            <w:b/>
                            <w:bCs/>
                          </w:rPr>
                        </w:pPr>
                        <w:r>
                          <w:rPr>
                            <w:b/>
                            <w:bCs/>
                          </w:rPr>
                          <w:t>YES</w:t>
                        </w:r>
                      </w:p>
                    </w:txbxContent>
                  </v:textbox>
                </v:shape>
                <v:shape id="AutoShape 79" o:spid="_x0000_s1098" type="#_x0000_t32" style="position:absolute;left:10820;top:10885;width: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" strokecolor="black [0]" strokeweight="2pt">
                  <v:shadow color="black [0]"/>
                </v:shape>
              </v:group>
            </w:pict>
          </mc:Fallback>
        </mc:AlternateContent>
      </w:r>
    </w:p>
    <w:p w14:paraId="6B62F1B3" w14:textId="48E3E03A" w:rsidR="00F635FA" w:rsidRDefault="00F635FA">
      <w:pPr>
        <w:sectPr w:rsidR="00F635FA" w:rsidSect="003028CB">
          <w:headerReference w:type="even" r:id="rId13"/>
          <w:headerReference w:type="default" r:id="rId14"/>
          <w:footerReference w:type="default" r:id="rId15"/>
          <w:headerReference w:type="first" r:id="rId16"/>
          <w:pgSz w:w="12240" w:h="15840" w:code="1"/>
          <w:pgMar w:top="1440" w:right="1440" w:bottom="1440" w:left="1440" w:header="720" w:footer="720" w:gutter="0"/>
          <w:pgNumType w:fmt="lowerRoman" w:start="1"/>
          <w:cols w:space="720"/>
          <w:docGrid w:linePitch="360"/>
        </w:sectPr>
      </w:pPr>
    </w:p>
    <w:p w14:paraId="02F2C34E" w14:textId="77777777" w:rsidR="0034063B" w:rsidRPr="00443027" w:rsidRDefault="0034063B" w:rsidP="007E4FA1">
      <w:pPr>
        <w:jc w:val="center"/>
        <w:rPr>
          <w:b/>
          <w:sz w:val="24"/>
        </w:rPr>
        <w:sectPr w:rsidR="0034063B" w:rsidRPr="00443027" w:rsidSect="006E7F67">
          <w:headerReference w:type="even" r:id="rId17"/>
          <w:headerReference w:type="default" r:id="rId18"/>
          <w:footerReference w:type="default" r:id="rId19"/>
          <w:headerReference w:type="first" r:id="rId20"/>
          <w:pgSz w:w="12240" w:h="15840" w:code="1"/>
          <w:pgMar w:top="1440" w:right="1440" w:bottom="1440" w:left="1440" w:header="720" w:footer="720" w:gutter="0"/>
          <w:pgNumType w:start="101"/>
          <w:cols w:space="720"/>
          <w:docGrid w:linePitch="360"/>
        </w:sectPr>
      </w:pPr>
    </w:p>
    <w:p w14:paraId="1B8DA24F" w14:textId="77777777" w:rsidR="00F81207" w:rsidRPr="00443027" w:rsidRDefault="00F81207" w:rsidP="00FA3CBF">
      <w:pPr>
        <w:jc w:val="center"/>
        <w:rPr>
          <w:b/>
          <w:sz w:val="24"/>
        </w:rPr>
      </w:pPr>
      <w:r w:rsidRPr="00443027">
        <w:rPr>
          <w:b/>
          <w:sz w:val="24"/>
        </w:rPr>
        <w:t>CITY OF TULSA</w:t>
      </w:r>
    </w:p>
    <w:p w14:paraId="680A4E5D" w14:textId="77777777" w:rsidR="00F81207" w:rsidRPr="00443027" w:rsidRDefault="00F81207" w:rsidP="00FA3CBF">
      <w:pPr>
        <w:jc w:val="center"/>
        <w:rPr>
          <w:b/>
          <w:sz w:val="24"/>
        </w:rPr>
      </w:pPr>
    </w:p>
    <w:p w14:paraId="21BDB030" w14:textId="3CDD0906" w:rsidR="00F81207" w:rsidRDefault="00F81207" w:rsidP="00FA3CBF">
      <w:pPr>
        <w:jc w:val="center"/>
      </w:pPr>
      <w:r w:rsidRPr="00443027">
        <w:rPr>
          <w:b/>
          <w:sz w:val="24"/>
        </w:rPr>
        <w:t>INFRASTRUCTURE DEVELOPMENT</w:t>
      </w:r>
      <w:r w:rsidR="008D488F">
        <w:rPr>
          <w:b/>
          <w:sz w:val="24"/>
        </w:rPr>
        <w:t xml:space="preserve"> PROCESS</w:t>
      </w:r>
      <w:r w:rsidRPr="00443027">
        <w:rPr>
          <w:b/>
          <w:sz w:val="24"/>
        </w:rPr>
        <w:t xml:space="preserve"> MANUAL</w:t>
      </w:r>
    </w:p>
    <w:p w14:paraId="19219836" w14:textId="77777777" w:rsidR="00074D57" w:rsidRPr="00443027" w:rsidRDefault="00074D57" w:rsidP="00FA3CBF">
      <w:pPr>
        <w:jc w:val="center"/>
        <w:rPr>
          <w:b/>
          <w:bCs/>
          <w:sz w:val="24"/>
        </w:rPr>
      </w:pPr>
    </w:p>
    <w:p w14:paraId="5C963558" w14:textId="77777777" w:rsidR="00074D57" w:rsidRPr="00443027" w:rsidRDefault="00074D57" w:rsidP="00FA3CBF">
      <w:pPr>
        <w:pBdr>
          <w:top w:val="single" w:sz="4" w:space="1" w:color="auto"/>
          <w:bottom w:val="single" w:sz="12" w:space="1" w:color="auto"/>
        </w:pBdr>
        <w:rPr>
          <w:b/>
          <w:bCs/>
          <w:sz w:val="24"/>
        </w:rPr>
      </w:pPr>
      <w:r w:rsidRPr="00443027">
        <w:rPr>
          <w:b/>
          <w:bCs/>
          <w:sz w:val="24"/>
        </w:rPr>
        <w:t xml:space="preserve">CHAPTER </w:t>
      </w:r>
      <w:r w:rsidR="00FA3CBF" w:rsidRPr="00443027">
        <w:rPr>
          <w:b/>
          <w:bCs/>
          <w:sz w:val="24"/>
        </w:rPr>
        <w:t>1</w:t>
      </w:r>
      <w:r w:rsidRPr="00443027">
        <w:rPr>
          <w:b/>
          <w:bCs/>
          <w:sz w:val="24"/>
        </w:rPr>
        <w:t>00</w:t>
      </w:r>
    </w:p>
    <w:p w14:paraId="296FEF7D" w14:textId="77777777" w:rsidR="00074D57" w:rsidRPr="00443027" w:rsidRDefault="00074D57" w:rsidP="00FA3CBF">
      <w:pPr>
        <w:rPr>
          <w:b/>
          <w:bCs/>
          <w:sz w:val="24"/>
        </w:rPr>
      </w:pPr>
    </w:p>
    <w:p w14:paraId="2C8B4F07" w14:textId="77777777" w:rsidR="00074D57" w:rsidRPr="00443027" w:rsidRDefault="00FA3CBF" w:rsidP="00FA3CBF">
      <w:pPr>
        <w:pBdr>
          <w:top w:val="single" w:sz="2" w:space="1" w:color="auto"/>
          <w:bottom w:val="single" w:sz="12" w:space="1" w:color="auto"/>
        </w:pBdr>
        <w:rPr>
          <w:b/>
          <w:bCs/>
          <w:sz w:val="24"/>
        </w:rPr>
      </w:pPr>
      <w:r w:rsidRPr="00443027">
        <w:rPr>
          <w:b/>
          <w:bCs/>
          <w:sz w:val="24"/>
        </w:rPr>
        <w:t>INTRODUCTION</w:t>
      </w:r>
    </w:p>
    <w:p w14:paraId="7194DBDC" w14:textId="77777777" w:rsidR="00074D57" w:rsidRPr="00443027" w:rsidRDefault="00074D57" w:rsidP="00FA3CBF">
      <w:pPr>
        <w:jc w:val="center"/>
        <w:rPr>
          <w:b/>
          <w:bCs/>
          <w:sz w:val="24"/>
        </w:rPr>
      </w:pPr>
    </w:p>
    <w:p w14:paraId="46FF9ED4" w14:textId="77777777" w:rsidR="00F81207" w:rsidRPr="00443027" w:rsidRDefault="00F81207" w:rsidP="00DC745F">
      <w:pPr>
        <w:rPr>
          <w:b/>
          <w:sz w:val="24"/>
        </w:rPr>
      </w:pPr>
      <w:r w:rsidRPr="00443027">
        <w:rPr>
          <w:b/>
          <w:sz w:val="24"/>
        </w:rPr>
        <w:t>101 General</w:t>
      </w:r>
      <w:r w:rsidR="007E4FA1" w:rsidRPr="00443027">
        <w:rPr>
          <w:b/>
          <w:sz w:val="24"/>
        </w:rPr>
        <w:t xml:space="preserve"> </w:t>
      </w:r>
    </w:p>
    <w:p w14:paraId="32011738" w14:textId="219C061B" w:rsidR="00F81207" w:rsidRPr="00B805C8" w:rsidRDefault="621008B6" w:rsidP="621008B6">
      <w:pPr>
        <w:rPr>
          <w:sz w:val="24"/>
          <w:szCs w:val="24"/>
        </w:rPr>
      </w:pPr>
      <w:r w:rsidRPr="621008B6">
        <w:rPr>
          <w:sz w:val="24"/>
          <w:szCs w:val="24"/>
        </w:rPr>
        <w:t>The City of Tulsa has a long history of quality construction of both commercial and residential development and improvements.</w:t>
      </w:r>
      <w:r w:rsidR="00AC6809">
        <w:rPr>
          <w:color w:val="5F497A" w:themeColor="accent4" w:themeShade="BF"/>
          <w:sz w:val="24"/>
          <w:szCs w:val="24"/>
        </w:rPr>
        <w:t xml:space="preserve"> </w:t>
      </w:r>
      <w:r w:rsidRPr="621008B6">
        <w:rPr>
          <w:color w:val="000000" w:themeColor="text1"/>
          <w:sz w:val="24"/>
          <w:szCs w:val="24"/>
        </w:rPr>
        <w:t>T</w:t>
      </w:r>
      <w:r w:rsidRPr="621008B6">
        <w:rPr>
          <w:sz w:val="24"/>
          <w:szCs w:val="24"/>
        </w:rPr>
        <w:t>he City has the reputation of being an excellent place to find economic security and raise a family.  The permit program of the City of Tulsa is an integral part of the continuation of this important tradition. The program encourages economic development in a logical, efficient, and progressive manner. The continued growth and prosperity of this great community is dependent on the goals set forth in this manual.</w:t>
      </w:r>
    </w:p>
    <w:p w14:paraId="769D0D3C" w14:textId="77777777" w:rsidR="00FA3CBF" w:rsidRPr="00B805C8" w:rsidRDefault="00FA3CBF" w:rsidP="00FA3CBF">
      <w:pPr>
        <w:rPr>
          <w:sz w:val="24"/>
        </w:rPr>
      </w:pPr>
    </w:p>
    <w:p w14:paraId="77FA54EF" w14:textId="77777777" w:rsidR="00F81207" w:rsidRPr="00443027" w:rsidRDefault="00F81207" w:rsidP="00FA3CBF">
      <w:pPr>
        <w:rPr>
          <w:b/>
          <w:bCs/>
          <w:sz w:val="24"/>
        </w:rPr>
      </w:pPr>
      <w:r w:rsidRPr="00443027">
        <w:rPr>
          <w:b/>
          <w:bCs/>
          <w:sz w:val="24"/>
        </w:rPr>
        <w:t>102 Purpose of Manual</w:t>
      </w:r>
    </w:p>
    <w:p w14:paraId="321B0006" w14:textId="4A199425" w:rsidR="00F81207" w:rsidRPr="000C34AE" w:rsidRDefault="00F81207" w:rsidP="621008B6">
      <w:pPr>
        <w:rPr>
          <w:sz w:val="24"/>
          <w:szCs w:val="24"/>
        </w:rPr>
      </w:pPr>
      <w:r w:rsidRPr="51A5C3A7">
        <w:rPr>
          <w:sz w:val="24"/>
          <w:szCs w:val="24"/>
        </w:rPr>
        <w:t>This manual serves as a guide for the successful completion of infrastructure improvements constructed in the public Right-of-Way or easements and other areas of interest to the City of Tulsa.</w:t>
      </w:r>
      <w:r w:rsidR="007E4FA1" w:rsidRPr="51A5C3A7">
        <w:rPr>
          <w:sz w:val="24"/>
          <w:szCs w:val="24"/>
        </w:rPr>
        <w:t xml:space="preserve"> </w:t>
      </w:r>
      <w:r w:rsidRPr="51A5C3A7">
        <w:rPr>
          <w:sz w:val="24"/>
          <w:szCs w:val="24"/>
        </w:rPr>
        <w:t>It is intended for use by anyone who is involved in the infrastructure development process required for constructing improvements within the City.</w:t>
      </w:r>
      <w:r w:rsidR="007E4FA1" w:rsidRPr="51A5C3A7">
        <w:rPr>
          <w:sz w:val="24"/>
          <w:szCs w:val="24"/>
        </w:rPr>
        <w:t xml:space="preserve"> </w:t>
      </w:r>
      <w:r w:rsidRPr="51A5C3A7">
        <w:rPr>
          <w:sz w:val="24"/>
          <w:szCs w:val="24"/>
        </w:rPr>
        <w:t>An important purpose of the process is to ensure that all</w:t>
      </w:r>
      <w:r w:rsidR="001E5567">
        <w:rPr>
          <w:sz w:val="24"/>
          <w:szCs w:val="24"/>
        </w:rPr>
        <w:t xml:space="preserve"> public</w:t>
      </w:r>
      <w:r w:rsidRPr="51A5C3A7">
        <w:rPr>
          <w:sz w:val="24"/>
          <w:szCs w:val="24"/>
        </w:rPr>
        <w:t xml:space="preserve"> improvements are </w:t>
      </w:r>
      <w:r w:rsidR="00C04EA1" w:rsidRPr="51A5C3A7">
        <w:rPr>
          <w:sz w:val="24"/>
          <w:szCs w:val="24"/>
        </w:rPr>
        <w:t xml:space="preserve">constructed to City Standards, </w:t>
      </w:r>
      <w:r w:rsidRPr="51A5C3A7">
        <w:rPr>
          <w:sz w:val="24"/>
          <w:szCs w:val="24"/>
        </w:rPr>
        <w:t>durable, dependable, orderly, sustainable, maintainable, do not jeopardize the public safety and welfare, and do not unduly increase development costs.</w:t>
      </w:r>
      <w:r w:rsidR="007E4FA1" w:rsidRPr="51A5C3A7">
        <w:rPr>
          <w:sz w:val="24"/>
          <w:szCs w:val="24"/>
        </w:rPr>
        <w:t xml:space="preserve"> </w:t>
      </w:r>
      <w:r w:rsidRPr="51A5C3A7">
        <w:rPr>
          <w:sz w:val="24"/>
          <w:szCs w:val="24"/>
        </w:rPr>
        <w:t>This manual includes all privately funded and constructed infrastructures that will become public property upon formal acceptance by the City.</w:t>
      </w:r>
      <w:r w:rsidR="007E4FA1" w:rsidRPr="51A5C3A7">
        <w:rPr>
          <w:sz w:val="24"/>
          <w:szCs w:val="24"/>
        </w:rPr>
        <w:t xml:space="preserve"> </w:t>
      </w:r>
      <w:r w:rsidRPr="51A5C3A7">
        <w:rPr>
          <w:sz w:val="24"/>
          <w:szCs w:val="24"/>
        </w:rPr>
        <w:t xml:space="preserve">The manual does not include Capital Improvement Projects constructed by the City, such as streets, bridges, sewers and treatment plants, and is not intended to address construction of buildings and the associated code and compliance permits that are also issued through the </w:t>
      </w:r>
      <w:r w:rsidR="00995D40" w:rsidRPr="51A5C3A7">
        <w:rPr>
          <w:sz w:val="24"/>
          <w:szCs w:val="24"/>
        </w:rPr>
        <w:t>City of Tulsa</w:t>
      </w:r>
      <w:r w:rsidRPr="51A5C3A7">
        <w:rPr>
          <w:sz w:val="24"/>
          <w:szCs w:val="24"/>
        </w:rPr>
        <w:t xml:space="preserve"> </w:t>
      </w:r>
      <w:r w:rsidR="621008B6" w:rsidRPr="000C34AE">
        <w:rPr>
          <w:sz w:val="24"/>
          <w:szCs w:val="24"/>
        </w:rPr>
        <w:t>Development Services Department</w:t>
      </w:r>
      <w:r w:rsidR="000C34AE" w:rsidRPr="000C34AE">
        <w:rPr>
          <w:sz w:val="24"/>
          <w:szCs w:val="24"/>
        </w:rPr>
        <w:t>.</w:t>
      </w:r>
    </w:p>
    <w:p w14:paraId="54CD245A" w14:textId="77777777" w:rsidR="00FA3CBF" w:rsidRPr="00B805C8" w:rsidRDefault="00FA3CBF" w:rsidP="00FA3CBF">
      <w:pPr>
        <w:rPr>
          <w:sz w:val="24"/>
        </w:rPr>
      </w:pPr>
    </w:p>
    <w:p w14:paraId="1E72AF5C" w14:textId="77777777" w:rsidR="00F81207" w:rsidRPr="00443027" w:rsidRDefault="00F81207" w:rsidP="00FA3CBF">
      <w:pPr>
        <w:rPr>
          <w:b/>
          <w:bCs/>
          <w:sz w:val="24"/>
        </w:rPr>
      </w:pPr>
      <w:r w:rsidRPr="00443027">
        <w:rPr>
          <w:b/>
          <w:bCs/>
          <w:sz w:val="24"/>
        </w:rPr>
        <w:t>103 Intended Audience</w:t>
      </w:r>
    </w:p>
    <w:p w14:paraId="0B945EFB" w14:textId="2660AC78" w:rsidR="00F81207" w:rsidRPr="00B805C8" w:rsidRDefault="00F81207" w:rsidP="679961F3">
      <w:pPr>
        <w:rPr>
          <w:sz w:val="24"/>
          <w:szCs w:val="24"/>
        </w:rPr>
      </w:pPr>
      <w:r w:rsidRPr="51A5C3A7">
        <w:rPr>
          <w:sz w:val="24"/>
          <w:szCs w:val="24"/>
        </w:rPr>
        <w:t>This manual serves a dual purpose</w:t>
      </w:r>
      <w:r w:rsidR="00995D40" w:rsidRPr="51A5C3A7">
        <w:rPr>
          <w:sz w:val="24"/>
          <w:szCs w:val="24"/>
        </w:rPr>
        <w:t>, in that both</w:t>
      </w:r>
      <w:r w:rsidRPr="51A5C3A7">
        <w:rPr>
          <w:sz w:val="24"/>
          <w:szCs w:val="24"/>
        </w:rPr>
        <w:t xml:space="preserve"> City of Tulsa employees and citizens desiring to construct improvements will use </w:t>
      </w:r>
      <w:r w:rsidR="00A849C9" w:rsidRPr="51A5C3A7">
        <w:rPr>
          <w:sz w:val="24"/>
          <w:szCs w:val="24"/>
        </w:rPr>
        <w:t>it</w:t>
      </w:r>
      <w:r w:rsidRPr="51A5C3A7">
        <w:rPr>
          <w:sz w:val="24"/>
          <w:szCs w:val="24"/>
        </w:rPr>
        <w:t xml:space="preserve"> to ensure the successful completion of projects.</w:t>
      </w:r>
      <w:r w:rsidR="007E4FA1" w:rsidRPr="51A5C3A7">
        <w:rPr>
          <w:sz w:val="24"/>
          <w:szCs w:val="24"/>
        </w:rPr>
        <w:t xml:space="preserve"> </w:t>
      </w:r>
      <w:r w:rsidRPr="51A5C3A7">
        <w:rPr>
          <w:sz w:val="24"/>
          <w:szCs w:val="24"/>
        </w:rPr>
        <w:t>The permit process within the City of Tulsa is an open and interactive process that requires regular communication and understanding by all parties involved.</w:t>
      </w:r>
    </w:p>
    <w:p w14:paraId="1231BE67" w14:textId="77777777" w:rsidR="00F81207" w:rsidRPr="00B805C8" w:rsidRDefault="00F81207" w:rsidP="00FA3CBF">
      <w:pPr>
        <w:rPr>
          <w:sz w:val="24"/>
        </w:rPr>
      </w:pPr>
    </w:p>
    <w:p w14:paraId="4A2D5DC9" w14:textId="77777777" w:rsidR="00F81207" w:rsidRPr="00B805C8" w:rsidRDefault="00F81207" w:rsidP="00FA3CBF">
      <w:pPr>
        <w:ind w:left="720"/>
        <w:rPr>
          <w:sz w:val="24"/>
        </w:rPr>
      </w:pPr>
      <w:r w:rsidRPr="00443027">
        <w:rPr>
          <w:b/>
          <w:bCs/>
          <w:sz w:val="24"/>
        </w:rPr>
        <w:t>103.1 City of Tulsa Employees.</w:t>
      </w:r>
      <w:r w:rsidR="007E4FA1" w:rsidRPr="00B805C8">
        <w:rPr>
          <w:sz w:val="24"/>
        </w:rPr>
        <w:t xml:space="preserve"> </w:t>
      </w:r>
      <w:r w:rsidRPr="00B805C8">
        <w:rPr>
          <w:sz w:val="24"/>
        </w:rPr>
        <w:t xml:space="preserve">Employees who are responsible for implementing the requirements of the various ordinances, policies, and other related legal guidelines regarding construction within the City will use this manual to ensure consistent and </w:t>
      </w:r>
      <w:r w:rsidRPr="00B805C8">
        <w:rPr>
          <w:sz w:val="24"/>
        </w:rPr>
        <w:lastRenderedPageBreak/>
        <w:t>timely processing of related permit actions.</w:t>
      </w:r>
      <w:r w:rsidR="007E4FA1" w:rsidRPr="00B805C8">
        <w:rPr>
          <w:sz w:val="24"/>
        </w:rPr>
        <w:t xml:space="preserve"> </w:t>
      </w:r>
      <w:r w:rsidRPr="00B805C8">
        <w:rPr>
          <w:sz w:val="24"/>
        </w:rPr>
        <w:t>It is the intent of this manual to be a complete, all-inclusive guide that is updated regularly to keep current with process and requirement changes. However, topics not covered herein are noted by specific reference to more detailed guidance documents.</w:t>
      </w:r>
      <w:r w:rsidR="007E4FA1" w:rsidRPr="00B805C8">
        <w:rPr>
          <w:sz w:val="24"/>
        </w:rPr>
        <w:t xml:space="preserve"> </w:t>
      </w:r>
      <w:r w:rsidRPr="00B805C8">
        <w:rPr>
          <w:sz w:val="24"/>
        </w:rPr>
        <w:t>Some specific topics may require City administrative action to resolve.</w:t>
      </w:r>
      <w:r w:rsidR="007E4FA1" w:rsidRPr="00B805C8">
        <w:rPr>
          <w:sz w:val="24"/>
        </w:rPr>
        <w:t xml:space="preserve"> </w:t>
      </w:r>
    </w:p>
    <w:p w14:paraId="36FEB5B0" w14:textId="77777777" w:rsidR="00FA3CBF" w:rsidRPr="00B805C8" w:rsidRDefault="00FA3CBF" w:rsidP="00FA3CBF">
      <w:pPr>
        <w:ind w:left="720"/>
        <w:rPr>
          <w:sz w:val="24"/>
        </w:rPr>
      </w:pPr>
    </w:p>
    <w:p w14:paraId="06219CBA" w14:textId="77777777" w:rsidR="00F81207" w:rsidRPr="00B805C8" w:rsidRDefault="00F81207" w:rsidP="00FA3CBF">
      <w:pPr>
        <w:tabs>
          <w:tab w:val="left" w:pos="1320"/>
        </w:tabs>
        <w:ind w:left="720"/>
        <w:rPr>
          <w:sz w:val="24"/>
        </w:rPr>
      </w:pPr>
      <w:r w:rsidRPr="00443027">
        <w:rPr>
          <w:b/>
          <w:bCs/>
          <w:sz w:val="24"/>
        </w:rPr>
        <w:t>103.2 Citizens.</w:t>
      </w:r>
      <w:r w:rsidR="007E4FA1" w:rsidRPr="00443027">
        <w:rPr>
          <w:b/>
          <w:bCs/>
          <w:sz w:val="24"/>
        </w:rPr>
        <w:t xml:space="preserve"> </w:t>
      </w:r>
      <w:r w:rsidRPr="00B805C8">
        <w:rPr>
          <w:sz w:val="24"/>
        </w:rPr>
        <w:t xml:space="preserve">Citizens who plan improvements within the City, including owners, developers, engineers, architects, contractors, and others, will use this manual as a guide to know what is required by the City. The type of information required and level of </w:t>
      </w:r>
      <w:r w:rsidR="00D87E84" w:rsidRPr="00B805C8">
        <w:rPr>
          <w:sz w:val="24"/>
        </w:rPr>
        <w:t>detail</w:t>
      </w:r>
      <w:r w:rsidRPr="00B805C8">
        <w:rPr>
          <w:sz w:val="24"/>
        </w:rPr>
        <w:t xml:space="preserve"> </w:t>
      </w:r>
      <w:r w:rsidR="008B615B">
        <w:rPr>
          <w:sz w:val="24"/>
        </w:rPr>
        <w:t>and</w:t>
      </w:r>
      <w:r w:rsidRPr="00B805C8">
        <w:rPr>
          <w:sz w:val="24"/>
        </w:rPr>
        <w:t xml:space="preserve"> where to find relevant guidance documents is included herein.</w:t>
      </w:r>
      <w:r w:rsidR="007E4FA1" w:rsidRPr="00B805C8">
        <w:rPr>
          <w:sz w:val="24"/>
        </w:rPr>
        <w:t xml:space="preserve"> </w:t>
      </w:r>
      <w:r w:rsidRPr="00B805C8">
        <w:rPr>
          <w:sz w:val="24"/>
        </w:rPr>
        <w:t>An important aspect of this manual is to provide a parallel road map between the City and the public throughout the permit process.</w:t>
      </w:r>
    </w:p>
    <w:p w14:paraId="30D7AA69" w14:textId="77777777" w:rsidR="00FA3CBF" w:rsidRPr="00B805C8" w:rsidRDefault="00FA3CBF" w:rsidP="00FA3CBF">
      <w:pPr>
        <w:tabs>
          <w:tab w:val="left" w:pos="1320"/>
        </w:tabs>
        <w:ind w:left="720"/>
        <w:rPr>
          <w:sz w:val="24"/>
        </w:rPr>
      </w:pPr>
    </w:p>
    <w:p w14:paraId="7090D922" w14:textId="77777777" w:rsidR="00F81207" w:rsidRPr="00443027" w:rsidRDefault="00F81207" w:rsidP="00FA3CBF">
      <w:pPr>
        <w:rPr>
          <w:b/>
          <w:sz w:val="24"/>
        </w:rPr>
      </w:pPr>
      <w:r w:rsidRPr="00443027">
        <w:rPr>
          <w:b/>
          <w:sz w:val="24"/>
        </w:rPr>
        <w:t>104 Goals of the Infrastructure Development Permit Program</w:t>
      </w:r>
    </w:p>
    <w:p w14:paraId="7196D064" w14:textId="77777777" w:rsidR="00FA3CBF" w:rsidRPr="00443027" w:rsidRDefault="00FA3CBF" w:rsidP="00FA3CBF">
      <w:pPr>
        <w:rPr>
          <w:b/>
          <w:sz w:val="24"/>
        </w:rPr>
      </w:pPr>
    </w:p>
    <w:p w14:paraId="6176F661" w14:textId="15521629" w:rsidR="00F81207" w:rsidRPr="00B805C8" w:rsidRDefault="00F81207" w:rsidP="00FA3CBF">
      <w:pPr>
        <w:ind w:left="720"/>
        <w:rPr>
          <w:sz w:val="24"/>
        </w:rPr>
      </w:pPr>
      <w:r w:rsidRPr="00443027">
        <w:rPr>
          <w:b/>
          <w:bCs/>
          <w:sz w:val="24"/>
        </w:rPr>
        <w:t xml:space="preserve">104.1 Public Safety and Welfare. </w:t>
      </w:r>
      <w:r w:rsidRPr="00B805C8">
        <w:rPr>
          <w:bCs/>
          <w:sz w:val="24"/>
        </w:rPr>
        <w:t>First</w:t>
      </w:r>
      <w:r w:rsidRPr="00B805C8">
        <w:rPr>
          <w:sz w:val="24"/>
        </w:rPr>
        <w:t xml:space="preserve"> and </w:t>
      </w:r>
      <w:r w:rsidR="000C34AE" w:rsidRPr="00B805C8">
        <w:rPr>
          <w:sz w:val="24"/>
        </w:rPr>
        <w:t>foremost,</w:t>
      </w:r>
      <w:r w:rsidRPr="00B805C8">
        <w:rPr>
          <w:sz w:val="24"/>
        </w:rPr>
        <w:t xml:space="preserve"> in the consideration of any improvements within the City is the safety and welfare of the public.</w:t>
      </w:r>
      <w:r w:rsidR="007E4FA1" w:rsidRPr="00B805C8">
        <w:rPr>
          <w:sz w:val="24"/>
        </w:rPr>
        <w:t xml:space="preserve"> </w:t>
      </w:r>
      <w:r w:rsidRPr="00B805C8">
        <w:rPr>
          <w:sz w:val="24"/>
        </w:rPr>
        <w:t>Public safety will never be sacrificed for any other purpose.</w:t>
      </w:r>
      <w:r w:rsidR="007E4FA1" w:rsidRPr="00B805C8">
        <w:rPr>
          <w:sz w:val="24"/>
        </w:rPr>
        <w:t xml:space="preserve"> </w:t>
      </w:r>
      <w:r w:rsidRPr="00B805C8">
        <w:rPr>
          <w:sz w:val="24"/>
        </w:rPr>
        <w:t xml:space="preserve">Every project must pass proven safety standards before it is approved. Review of projects at every phase ensures that safety remains an important </w:t>
      </w:r>
      <w:r w:rsidR="00F41EE2" w:rsidRPr="00B805C8">
        <w:rPr>
          <w:sz w:val="24"/>
        </w:rPr>
        <w:t>criterion</w:t>
      </w:r>
      <w:r w:rsidRPr="00B805C8">
        <w:rPr>
          <w:sz w:val="24"/>
        </w:rPr>
        <w:t>.</w:t>
      </w:r>
      <w:r w:rsidR="007E4FA1" w:rsidRPr="00B805C8">
        <w:rPr>
          <w:sz w:val="24"/>
        </w:rPr>
        <w:t xml:space="preserve"> </w:t>
      </w:r>
      <w:r w:rsidRPr="00B805C8">
        <w:rPr>
          <w:sz w:val="24"/>
        </w:rPr>
        <w:t xml:space="preserve">Subsequent inspections ensure that safety features designed into every project are </w:t>
      </w:r>
      <w:proofErr w:type="gramStart"/>
      <w:r w:rsidRPr="00B805C8">
        <w:rPr>
          <w:sz w:val="24"/>
        </w:rPr>
        <w:t>actually built</w:t>
      </w:r>
      <w:proofErr w:type="gramEnd"/>
      <w:r w:rsidRPr="00B805C8">
        <w:rPr>
          <w:sz w:val="24"/>
        </w:rPr>
        <w:t xml:space="preserve"> as designed. </w:t>
      </w:r>
    </w:p>
    <w:p w14:paraId="34FF1C98" w14:textId="77777777" w:rsidR="00FA3CBF" w:rsidRPr="00B805C8" w:rsidRDefault="00FA3CBF" w:rsidP="00FA3CBF">
      <w:pPr>
        <w:ind w:left="720"/>
        <w:rPr>
          <w:sz w:val="24"/>
        </w:rPr>
      </w:pPr>
    </w:p>
    <w:p w14:paraId="2F7DFEFD" w14:textId="5C6A9129" w:rsidR="00F81207" w:rsidRPr="00B805C8" w:rsidRDefault="00F81207" w:rsidP="51A5C3A7">
      <w:pPr>
        <w:ind w:left="720"/>
        <w:rPr>
          <w:sz w:val="24"/>
          <w:szCs w:val="24"/>
        </w:rPr>
      </w:pPr>
      <w:r w:rsidRPr="51A5C3A7">
        <w:rPr>
          <w:b/>
          <w:bCs/>
          <w:sz w:val="24"/>
          <w:szCs w:val="24"/>
        </w:rPr>
        <w:t xml:space="preserve">104.2 Durable Construction. </w:t>
      </w:r>
      <w:r w:rsidRPr="51A5C3A7">
        <w:rPr>
          <w:sz w:val="24"/>
          <w:szCs w:val="24"/>
        </w:rPr>
        <w:t xml:space="preserve">The City of Tulsa </w:t>
      </w:r>
      <w:r w:rsidR="00204A66" w:rsidRPr="51A5C3A7">
        <w:rPr>
          <w:sz w:val="24"/>
          <w:szCs w:val="24"/>
        </w:rPr>
        <w:t xml:space="preserve">Standards </w:t>
      </w:r>
      <w:r w:rsidRPr="51A5C3A7">
        <w:rPr>
          <w:sz w:val="24"/>
          <w:szCs w:val="24"/>
        </w:rPr>
        <w:t>require quality materials and workmanship to ensure that projects are durable.</w:t>
      </w:r>
      <w:r w:rsidR="007E4FA1" w:rsidRPr="51A5C3A7">
        <w:rPr>
          <w:sz w:val="24"/>
          <w:szCs w:val="24"/>
        </w:rPr>
        <w:t xml:space="preserve"> </w:t>
      </w:r>
      <w:r w:rsidRPr="51A5C3A7">
        <w:rPr>
          <w:sz w:val="24"/>
          <w:szCs w:val="24"/>
        </w:rPr>
        <w:t xml:space="preserve">All construction projects must meet or exceed the City’s engineering standards to ensure all aspects of the project will last and continue to function as designed for many years. </w:t>
      </w:r>
    </w:p>
    <w:p w14:paraId="6D072C0D" w14:textId="77777777" w:rsidR="00FA3CBF" w:rsidRPr="00B805C8" w:rsidRDefault="00FA3CBF" w:rsidP="00FA3CBF">
      <w:pPr>
        <w:ind w:left="720"/>
        <w:rPr>
          <w:sz w:val="24"/>
        </w:rPr>
      </w:pPr>
    </w:p>
    <w:p w14:paraId="57498EFA" w14:textId="77777777" w:rsidR="00F81207" w:rsidRPr="00B805C8" w:rsidRDefault="00F81207" w:rsidP="00FA3CBF">
      <w:pPr>
        <w:ind w:left="720"/>
        <w:rPr>
          <w:sz w:val="24"/>
        </w:rPr>
      </w:pPr>
      <w:r w:rsidRPr="00443027">
        <w:rPr>
          <w:b/>
          <w:sz w:val="24"/>
        </w:rPr>
        <w:t>104.3 Dependable Construction</w:t>
      </w:r>
      <w:r w:rsidRPr="00B805C8">
        <w:rPr>
          <w:sz w:val="24"/>
        </w:rPr>
        <w:t>. It is the goal of the permit program to ensure projects perform as intended in the design process.</w:t>
      </w:r>
      <w:r w:rsidR="007E4FA1" w:rsidRPr="00B805C8">
        <w:rPr>
          <w:sz w:val="24"/>
        </w:rPr>
        <w:t xml:space="preserve"> </w:t>
      </w:r>
      <w:r w:rsidRPr="00B805C8">
        <w:rPr>
          <w:sz w:val="24"/>
        </w:rPr>
        <w:t>Engineering standards have been established to ensure constructed projects function as intended and will continue to do so for the intended life of the project.</w:t>
      </w:r>
      <w:r w:rsidR="007E4FA1" w:rsidRPr="00B805C8">
        <w:rPr>
          <w:sz w:val="24"/>
        </w:rPr>
        <w:t xml:space="preserve"> </w:t>
      </w:r>
      <w:r w:rsidRPr="00B805C8">
        <w:rPr>
          <w:sz w:val="24"/>
        </w:rPr>
        <w:t>The City of Tulsa performs engineering reviews consisting of spot-checking project features to assure acceptable engineering standards have been used in the selection, configuration, and sizing of these features.</w:t>
      </w:r>
      <w:r w:rsidR="007E4FA1" w:rsidRPr="00B805C8">
        <w:rPr>
          <w:sz w:val="24"/>
        </w:rPr>
        <w:t xml:space="preserve"> </w:t>
      </w:r>
      <w:r w:rsidRPr="00B805C8">
        <w:rPr>
          <w:sz w:val="24"/>
        </w:rPr>
        <w:t>The City’s staff of highly qualified inspectors carefully monitors construction to ensure that each project is built as designed.</w:t>
      </w:r>
      <w:r w:rsidR="007E4FA1" w:rsidRPr="00B805C8">
        <w:rPr>
          <w:sz w:val="24"/>
        </w:rPr>
        <w:t xml:space="preserve"> </w:t>
      </w:r>
    </w:p>
    <w:p w14:paraId="48A21919" w14:textId="77777777" w:rsidR="00FA3CBF" w:rsidRPr="00B805C8" w:rsidRDefault="00FA3CBF" w:rsidP="00FA3CBF">
      <w:pPr>
        <w:ind w:left="720"/>
        <w:rPr>
          <w:sz w:val="24"/>
        </w:rPr>
      </w:pPr>
    </w:p>
    <w:p w14:paraId="71231214" w14:textId="2B5C1155" w:rsidR="00F81207" w:rsidRPr="00B805C8" w:rsidRDefault="00F81207" w:rsidP="51A5C3A7">
      <w:pPr>
        <w:ind w:left="720"/>
        <w:rPr>
          <w:sz w:val="24"/>
          <w:szCs w:val="24"/>
        </w:rPr>
      </w:pPr>
      <w:r w:rsidRPr="51A5C3A7">
        <w:rPr>
          <w:b/>
          <w:bCs/>
          <w:sz w:val="24"/>
          <w:szCs w:val="24"/>
        </w:rPr>
        <w:t xml:space="preserve">104.4 Efficient Permit Processing. </w:t>
      </w:r>
      <w:r w:rsidRPr="51A5C3A7">
        <w:rPr>
          <w:sz w:val="24"/>
          <w:szCs w:val="24"/>
        </w:rPr>
        <w:t xml:space="preserve">The City of Tulsa recognizes that the economic viability of commercial and residential projects depends on timely completion of all phases of the development. </w:t>
      </w:r>
      <w:r w:rsidR="00204A66" w:rsidRPr="51A5C3A7">
        <w:rPr>
          <w:sz w:val="24"/>
          <w:szCs w:val="24"/>
        </w:rPr>
        <w:t>P</w:t>
      </w:r>
      <w:r w:rsidRPr="51A5C3A7">
        <w:rPr>
          <w:sz w:val="24"/>
          <w:szCs w:val="24"/>
        </w:rPr>
        <w:t xml:space="preserve">roject approval through the permit process is one of several activities that affect the timely completion of the project. In that regard, the permit </w:t>
      </w:r>
      <w:r w:rsidRPr="51A5C3A7">
        <w:rPr>
          <w:sz w:val="24"/>
          <w:szCs w:val="24"/>
        </w:rPr>
        <w:lastRenderedPageBreak/>
        <w:t xml:space="preserve">program has a goal of continually reviewing each step in the permitting process to ensure inefficiencies are eliminated. </w:t>
      </w:r>
    </w:p>
    <w:p w14:paraId="6BD18F9B" w14:textId="77777777" w:rsidR="00F81207" w:rsidRPr="00443027" w:rsidRDefault="00F81207" w:rsidP="00FA3CBF">
      <w:pPr>
        <w:rPr>
          <w:b/>
          <w:bCs/>
          <w:sz w:val="24"/>
        </w:rPr>
      </w:pPr>
    </w:p>
    <w:p w14:paraId="7EC11439" w14:textId="77777777" w:rsidR="00F81207" w:rsidRPr="00B805C8" w:rsidRDefault="00F81207" w:rsidP="00426CAF">
      <w:pPr>
        <w:ind w:left="720"/>
        <w:rPr>
          <w:sz w:val="24"/>
        </w:rPr>
      </w:pPr>
      <w:r w:rsidRPr="00443027">
        <w:rPr>
          <w:b/>
          <w:bCs/>
          <w:sz w:val="24"/>
        </w:rPr>
        <w:t xml:space="preserve">104.5 Stormwater Drainage. </w:t>
      </w:r>
      <w:r w:rsidRPr="00B805C8">
        <w:rPr>
          <w:sz w:val="24"/>
        </w:rPr>
        <w:t>Following many years of devastating floods, the City adopted stringent stormwater standards that exceed those set by the Federal Emergency Management Agency (FEMA).</w:t>
      </w:r>
      <w:r w:rsidR="007E4FA1" w:rsidRPr="00B805C8">
        <w:rPr>
          <w:sz w:val="24"/>
        </w:rPr>
        <w:t xml:space="preserve"> </w:t>
      </w:r>
      <w:r w:rsidRPr="00B805C8">
        <w:rPr>
          <w:sz w:val="24"/>
        </w:rPr>
        <w:t>All projects permitted in the City must be designed to meet those standards.</w:t>
      </w:r>
      <w:r w:rsidR="007E4FA1" w:rsidRPr="00B805C8">
        <w:rPr>
          <w:sz w:val="24"/>
        </w:rPr>
        <w:t xml:space="preserve"> </w:t>
      </w:r>
      <w:r w:rsidRPr="00B805C8">
        <w:rPr>
          <w:sz w:val="24"/>
        </w:rPr>
        <w:t>As a result, Tulsa has one of the highest national Insurance Service Office (ISO) ratings in the management of stormwater drainage and has significantly lowered the cost of flood insurance to individual policy holders within the City.</w:t>
      </w:r>
      <w:r w:rsidR="007E4FA1" w:rsidRPr="00B805C8">
        <w:rPr>
          <w:sz w:val="24"/>
        </w:rPr>
        <w:t xml:space="preserve"> </w:t>
      </w:r>
      <w:r w:rsidRPr="00B805C8">
        <w:rPr>
          <w:sz w:val="24"/>
        </w:rPr>
        <w:t>It is the goal of the City of Tulsa to continue to minimize health and safety hazards and property damages caused by flood waters.</w:t>
      </w:r>
    </w:p>
    <w:p w14:paraId="238601FE" w14:textId="77777777" w:rsidR="00FA3CBF" w:rsidRPr="00B805C8" w:rsidRDefault="00FA3CBF" w:rsidP="00FA3CBF">
      <w:pPr>
        <w:ind w:left="720"/>
        <w:rPr>
          <w:sz w:val="24"/>
        </w:rPr>
      </w:pPr>
    </w:p>
    <w:p w14:paraId="7582C804" w14:textId="77777777" w:rsidR="00F81207" w:rsidRPr="00443027" w:rsidRDefault="00F81207" w:rsidP="00FA3CBF">
      <w:pPr>
        <w:rPr>
          <w:b/>
          <w:bCs/>
          <w:sz w:val="24"/>
        </w:rPr>
      </w:pPr>
      <w:r w:rsidRPr="00443027">
        <w:rPr>
          <w:b/>
          <w:sz w:val="24"/>
        </w:rPr>
        <w:t>105</w:t>
      </w:r>
      <w:r w:rsidRPr="00B805C8">
        <w:rPr>
          <w:sz w:val="24"/>
        </w:rPr>
        <w:t xml:space="preserve"> </w:t>
      </w:r>
      <w:r w:rsidRPr="00443027">
        <w:rPr>
          <w:b/>
          <w:bCs/>
          <w:sz w:val="24"/>
        </w:rPr>
        <w:t>Update Process</w:t>
      </w:r>
    </w:p>
    <w:p w14:paraId="0F3CABC7" w14:textId="77777777" w:rsidR="00FA3CBF" w:rsidRPr="00443027" w:rsidRDefault="00FA3CBF" w:rsidP="00FA3CBF">
      <w:pPr>
        <w:rPr>
          <w:b/>
          <w:bCs/>
          <w:sz w:val="24"/>
        </w:rPr>
      </w:pPr>
    </w:p>
    <w:p w14:paraId="3309CFD7" w14:textId="4DB445DF" w:rsidR="00F81207" w:rsidRPr="00F03434" w:rsidRDefault="00F81207" w:rsidP="51A5C3A7">
      <w:pPr>
        <w:pStyle w:val="BodyTextIndent"/>
        <w:spacing w:line="276" w:lineRule="auto"/>
        <w:ind w:left="720"/>
        <w:rPr>
          <w:color w:val="17365D" w:themeColor="text2" w:themeShade="BF"/>
          <w:u w:val="single"/>
        </w:rPr>
      </w:pPr>
      <w:r w:rsidRPr="33F45FDC">
        <w:rPr>
          <w:b/>
          <w:bCs/>
        </w:rPr>
        <w:t>105.1 Change is Necessary</w:t>
      </w:r>
      <w:r w:rsidRPr="51A5C3A7">
        <w:t>.</w:t>
      </w:r>
      <w:r w:rsidR="007E4FA1">
        <w:rPr>
          <w:b/>
          <w:bCs/>
        </w:rPr>
        <w:t xml:space="preserve"> </w:t>
      </w:r>
      <w:r>
        <w:t xml:space="preserve">Change </w:t>
      </w:r>
      <w:r w:rsidR="00101A42">
        <w:t xml:space="preserve">is </w:t>
      </w:r>
      <w:r w:rsidR="00884B41">
        <w:t>an</w:t>
      </w:r>
      <w:r>
        <w:t xml:space="preserve"> expected part of the development process.</w:t>
      </w:r>
      <w:r w:rsidR="007E4FA1" w:rsidRPr="51A5C3A7">
        <w:t xml:space="preserve"> </w:t>
      </w:r>
      <w:r>
        <w:t>Ordinances and other legal instruments that regulate the construction process change to meet the changing needs of the citizens of Tulsa.</w:t>
      </w:r>
      <w:r w:rsidR="007E4FA1" w:rsidRPr="51A5C3A7">
        <w:t xml:space="preserve"> </w:t>
      </w:r>
      <w:r w:rsidR="00A849C9">
        <w:t>C</w:t>
      </w:r>
      <w:r w:rsidR="00884B41">
        <w:t xml:space="preserve">onstruction </w:t>
      </w:r>
      <w:r>
        <w:t xml:space="preserve">criteria and standards </w:t>
      </w:r>
      <w:r w:rsidR="00884B41">
        <w:t xml:space="preserve">must </w:t>
      </w:r>
      <w:r>
        <w:t xml:space="preserve">change </w:t>
      </w:r>
      <w:r w:rsidR="00A849C9">
        <w:t>periodically to keep pace with advances in technology and</w:t>
      </w:r>
      <w:r w:rsidR="00884B41" w:rsidRPr="51A5C3A7">
        <w:t xml:space="preserve"> </w:t>
      </w:r>
      <w:r w:rsidR="00884B41">
        <w:t>to improve</w:t>
      </w:r>
      <w:r>
        <w:t xml:space="preserve"> the construction process. </w:t>
      </w:r>
    </w:p>
    <w:p w14:paraId="5B08B5D1" w14:textId="77777777" w:rsidR="00F81207" w:rsidRPr="00B805C8" w:rsidRDefault="00F81207" w:rsidP="00426CAF">
      <w:pPr>
        <w:ind w:left="720"/>
        <w:rPr>
          <w:sz w:val="24"/>
        </w:rPr>
      </w:pPr>
    </w:p>
    <w:p w14:paraId="1F1212DB" w14:textId="3F48078D" w:rsidR="00F81207" w:rsidRPr="00B805C8" w:rsidRDefault="00F81207" w:rsidP="51A5C3A7">
      <w:pPr>
        <w:ind w:left="720"/>
        <w:rPr>
          <w:sz w:val="24"/>
          <w:szCs w:val="24"/>
        </w:rPr>
      </w:pPr>
      <w:r w:rsidRPr="51A5C3A7">
        <w:rPr>
          <w:b/>
          <w:bCs/>
          <w:sz w:val="24"/>
          <w:szCs w:val="24"/>
        </w:rPr>
        <w:t>105.2 Regular Updates.</w:t>
      </w:r>
      <w:r w:rsidR="007E4FA1" w:rsidRPr="51A5C3A7">
        <w:rPr>
          <w:b/>
          <w:bCs/>
          <w:sz w:val="24"/>
          <w:szCs w:val="24"/>
        </w:rPr>
        <w:t xml:space="preserve"> </w:t>
      </w:r>
      <w:r w:rsidR="00101A42" w:rsidRPr="51A5C3A7">
        <w:rPr>
          <w:sz w:val="24"/>
          <w:szCs w:val="24"/>
        </w:rPr>
        <w:t>Since</w:t>
      </w:r>
      <w:r w:rsidRPr="51A5C3A7">
        <w:rPr>
          <w:sz w:val="24"/>
          <w:szCs w:val="24"/>
        </w:rPr>
        <w:t xml:space="preserve"> change is a natural part of the process, this manual will be regularly updated accordingly.</w:t>
      </w:r>
      <w:r w:rsidR="007E4FA1" w:rsidRPr="51A5C3A7">
        <w:rPr>
          <w:sz w:val="24"/>
          <w:szCs w:val="24"/>
        </w:rPr>
        <w:t xml:space="preserve"> </w:t>
      </w:r>
      <w:r w:rsidRPr="51A5C3A7">
        <w:rPr>
          <w:sz w:val="24"/>
          <w:szCs w:val="24"/>
        </w:rPr>
        <w:t>It will be updated either by issuance of amendments or republished as necessary.</w:t>
      </w:r>
      <w:r w:rsidR="007E4FA1" w:rsidRPr="51A5C3A7">
        <w:rPr>
          <w:sz w:val="24"/>
          <w:szCs w:val="24"/>
        </w:rPr>
        <w:t xml:space="preserve"> </w:t>
      </w:r>
      <w:r w:rsidR="00A849C9" w:rsidRPr="51A5C3A7">
        <w:rPr>
          <w:sz w:val="24"/>
          <w:szCs w:val="24"/>
        </w:rPr>
        <w:t xml:space="preserve">A current </w:t>
      </w:r>
      <w:r w:rsidRPr="51A5C3A7">
        <w:rPr>
          <w:sz w:val="24"/>
          <w:szCs w:val="24"/>
        </w:rPr>
        <w:t xml:space="preserve">manual is available on-line at and will be kept </w:t>
      </w:r>
      <w:proofErr w:type="gramStart"/>
      <w:r w:rsidRPr="51A5C3A7">
        <w:rPr>
          <w:sz w:val="24"/>
          <w:szCs w:val="24"/>
        </w:rPr>
        <w:t>up-to-date</w:t>
      </w:r>
      <w:proofErr w:type="gramEnd"/>
      <w:r w:rsidRPr="51A5C3A7">
        <w:rPr>
          <w:sz w:val="24"/>
          <w:szCs w:val="24"/>
        </w:rPr>
        <w:t>.</w:t>
      </w:r>
      <w:r w:rsidR="007E4FA1" w:rsidRPr="51A5C3A7">
        <w:rPr>
          <w:sz w:val="24"/>
          <w:szCs w:val="24"/>
        </w:rPr>
        <w:t xml:space="preserve"> </w:t>
      </w:r>
      <w:r w:rsidRPr="51A5C3A7">
        <w:rPr>
          <w:sz w:val="24"/>
          <w:szCs w:val="24"/>
        </w:rPr>
        <w:t>All parties involved in the process are encouraged to submit suggestions on improving the manual at any time.</w:t>
      </w:r>
      <w:r w:rsidR="007E4FA1" w:rsidRPr="51A5C3A7">
        <w:rPr>
          <w:sz w:val="24"/>
          <w:szCs w:val="24"/>
        </w:rPr>
        <w:t xml:space="preserve"> </w:t>
      </w:r>
      <w:r w:rsidRPr="51A5C3A7">
        <w:rPr>
          <w:sz w:val="24"/>
          <w:szCs w:val="24"/>
        </w:rPr>
        <w:t>Suggestions should be submitted to:</w:t>
      </w:r>
    </w:p>
    <w:p w14:paraId="16DEB4AB" w14:textId="77777777" w:rsidR="00F81207" w:rsidRPr="00B805C8" w:rsidRDefault="00F81207" w:rsidP="00FA3CBF">
      <w:pPr>
        <w:rPr>
          <w:sz w:val="24"/>
        </w:rPr>
      </w:pPr>
    </w:p>
    <w:p w14:paraId="62091AAB" w14:textId="77777777" w:rsidR="00F81207" w:rsidRDefault="00F81207" w:rsidP="00FA3CBF">
      <w:pPr>
        <w:pStyle w:val="BlockText"/>
        <w:tabs>
          <w:tab w:val="clear" w:pos="3240"/>
          <w:tab w:val="left" w:pos="8280"/>
        </w:tabs>
        <w:ind w:left="3600" w:right="0"/>
      </w:pPr>
      <w:r>
        <w:t>Development Services</w:t>
      </w:r>
      <w:r w:rsidR="007E4FA1">
        <w:t xml:space="preserve">                                        </w:t>
      </w:r>
      <w:r>
        <w:t xml:space="preserve"> </w:t>
      </w:r>
    </w:p>
    <w:p w14:paraId="4D28C8D2" w14:textId="77777777" w:rsidR="00F81207" w:rsidRDefault="00F81207" w:rsidP="00FA3CBF">
      <w:pPr>
        <w:pStyle w:val="Footer"/>
        <w:tabs>
          <w:tab w:val="clear" w:pos="4320"/>
          <w:tab w:val="clear" w:pos="8640"/>
          <w:tab w:val="left" w:pos="3600"/>
        </w:tabs>
        <w:ind w:left="3600"/>
      </w:pPr>
      <w:r>
        <w:t>City of Tulsa</w:t>
      </w:r>
    </w:p>
    <w:p w14:paraId="3717AD4F" w14:textId="77777777" w:rsidR="00F81207" w:rsidRDefault="00F81207" w:rsidP="00FA3CBF">
      <w:pPr>
        <w:pStyle w:val="Footer"/>
        <w:tabs>
          <w:tab w:val="clear" w:pos="4320"/>
          <w:tab w:val="clear" w:pos="8640"/>
          <w:tab w:val="left" w:pos="3600"/>
        </w:tabs>
        <w:ind w:left="3600"/>
      </w:pPr>
      <w:r>
        <w:t xml:space="preserve">ATTN: Infrastructure Development Manager </w:t>
      </w:r>
    </w:p>
    <w:p w14:paraId="2180EE75" w14:textId="77777777" w:rsidR="00F81207" w:rsidRDefault="00F81207" w:rsidP="00FA3CBF">
      <w:pPr>
        <w:pStyle w:val="Footer"/>
        <w:tabs>
          <w:tab w:val="clear" w:pos="4320"/>
          <w:tab w:val="clear" w:pos="8640"/>
          <w:tab w:val="left" w:pos="3600"/>
        </w:tabs>
        <w:ind w:left="3600"/>
      </w:pPr>
      <w:r>
        <w:t>175 E. 2</w:t>
      </w:r>
      <w:r w:rsidRPr="00907A31">
        <w:rPr>
          <w:vertAlign w:val="superscript"/>
        </w:rPr>
        <w:t>nd</w:t>
      </w:r>
      <w:r>
        <w:t xml:space="preserve"> Street, Suite 450</w:t>
      </w:r>
    </w:p>
    <w:p w14:paraId="7D369F97" w14:textId="77777777" w:rsidR="00F81207" w:rsidRDefault="00F81207" w:rsidP="00FA3CBF">
      <w:pPr>
        <w:pStyle w:val="Footer"/>
        <w:tabs>
          <w:tab w:val="clear" w:pos="4320"/>
          <w:tab w:val="clear" w:pos="8640"/>
          <w:tab w:val="left" w:pos="3600"/>
        </w:tabs>
        <w:ind w:left="3600"/>
      </w:pPr>
      <w:r>
        <w:t>Tulsa, OK 74103</w:t>
      </w:r>
    </w:p>
    <w:p w14:paraId="1F77C8B7" w14:textId="36755F41" w:rsidR="00F81207" w:rsidRDefault="17CB04C4" w:rsidP="00FA3CBF">
      <w:pPr>
        <w:pStyle w:val="Footer"/>
        <w:tabs>
          <w:tab w:val="clear" w:pos="4320"/>
          <w:tab w:val="clear" w:pos="8640"/>
          <w:tab w:val="left" w:pos="3600"/>
        </w:tabs>
        <w:ind w:left="3600"/>
      </w:pPr>
      <w:r>
        <w:t>918-596-</w:t>
      </w:r>
      <w:r w:rsidRPr="008B4C52">
        <w:t>7285</w:t>
      </w:r>
    </w:p>
    <w:p w14:paraId="7CFF2FA0" w14:textId="54FF70F1" w:rsidR="00F81207" w:rsidRDefault="00F81207" w:rsidP="00FA3CBF">
      <w:pPr>
        <w:pStyle w:val="Footer"/>
        <w:tabs>
          <w:tab w:val="clear" w:pos="4320"/>
          <w:tab w:val="clear" w:pos="8640"/>
          <w:tab w:val="left" w:pos="3600"/>
        </w:tabs>
        <w:ind w:left="3600"/>
      </w:pPr>
      <w:r>
        <w:t>RE: I</w:t>
      </w:r>
      <w:r w:rsidR="00A74B29">
        <w:t>DP</w:t>
      </w:r>
      <w:r>
        <w:t xml:space="preserve"> Manual</w:t>
      </w:r>
    </w:p>
    <w:p w14:paraId="0AD9C6F4" w14:textId="5867B8A1" w:rsidR="00A74B29" w:rsidRDefault="00A74B29" w:rsidP="007E4FA1">
      <w:pPr>
        <w:pStyle w:val="Footer"/>
        <w:tabs>
          <w:tab w:val="clear" w:pos="4320"/>
          <w:tab w:val="clear" w:pos="8640"/>
          <w:tab w:val="left" w:pos="3600"/>
        </w:tabs>
        <w:ind w:left="3600"/>
      </w:pPr>
    </w:p>
    <w:p w14:paraId="78FA0024" w14:textId="77777777" w:rsidR="00A74B29" w:rsidRPr="00A74B29" w:rsidRDefault="00A74B29" w:rsidP="00A74B29"/>
    <w:p w14:paraId="1E22CFB5" w14:textId="29E45F5D" w:rsidR="00A74B29" w:rsidRDefault="00A74B29" w:rsidP="00A74B29"/>
    <w:p w14:paraId="392B370C" w14:textId="586C2013" w:rsidR="00A74B29" w:rsidRDefault="00A74B29" w:rsidP="00A74B29">
      <w:pPr>
        <w:tabs>
          <w:tab w:val="left" w:pos="6075"/>
        </w:tabs>
      </w:pPr>
      <w:r>
        <w:tab/>
      </w:r>
    </w:p>
    <w:p w14:paraId="6C8EB5FC" w14:textId="39E88054" w:rsidR="00A74B29" w:rsidRDefault="00A74B29" w:rsidP="00A74B29"/>
    <w:p w14:paraId="278FF30E" w14:textId="77777777" w:rsidR="0034063B" w:rsidRPr="00A74B29" w:rsidRDefault="0034063B" w:rsidP="00A74B29">
      <w:pPr>
        <w:sectPr w:rsidR="0034063B" w:rsidRPr="00A74B29" w:rsidSect="0034063B">
          <w:type w:val="continuous"/>
          <w:pgSz w:w="12240" w:h="15840" w:code="1"/>
          <w:pgMar w:top="1440" w:right="1440" w:bottom="1440" w:left="1440" w:header="720" w:footer="720" w:gutter="0"/>
          <w:cols w:space="720"/>
          <w:docGrid w:linePitch="360"/>
        </w:sectPr>
      </w:pPr>
    </w:p>
    <w:p w14:paraId="112B79FB" w14:textId="77777777" w:rsidR="00F81207" w:rsidRPr="00443027" w:rsidRDefault="00F81207" w:rsidP="00FA3CBF">
      <w:pPr>
        <w:jc w:val="center"/>
        <w:rPr>
          <w:b/>
          <w:sz w:val="24"/>
        </w:rPr>
      </w:pPr>
      <w:r w:rsidRPr="00443027">
        <w:rPr>
          <w:b/>
          <w:sz w:val="24"/>
        </w:rPr>
        <w:lastRenderedPageBreak/>
        <w:t>CITY OF TULSA</w:t>
      </w:r>
    </w:p>
    <w:p w14:paraId="4B1F511A" w14:textId="77777777" w:rsidR="00F81207" w:rsidRPr="00443027" w:rsidRDefault="00F81207" w:rsidP="00FA3CBF">
      <w:pPr>
        <w:jc w:val="center"/>
        <w:rPr>
          <w:b/>
          <w:sz w:val="24"/>
        </w:rPr>
      </w:pPr>
    </w:p>
    <w:p w14:paraId="5F73273E" w14:textId="1308C1BF" w:rsidR="00F81207" w:rsidRPr="00B805C8" w:rsidRDefault="00F81207" w:rsidP="00FA3CBF">
      <w:pPr>
        <w:jc w:val="center"/>
        <w:rPr>
          <w:sz w:val="24"/>
        </w:rPr>
      </w:pPr>
      <w:r w:rsidRPr="00443027">
        <w:rPr>
          <w:b/>
          <w:sz w:val="24"/>
        </w:rPr>
        <w:t>INFRASTRUCTURE DEVELOPMENT</w:t>
      </w:r>
      <w:r w:rsidR="00BF2A58">
        <w:rPr>
          <w:b/>
          <w:sz w:val="24"/>
        </w:rPr>
        <w:t xml:space="preserve"> PROCESS</w:t>
      </w:r>
      <w:r w:rsidRPr="00443027">
        <w:rPr>
          <w:b/>
          <w:sz w:val="24"/>
        </w:rPr>
        <w:t xml:space="preserve"> MANUAL</w:t>
      </w:r>
    </w:p>
    <w:p w14:paraId="65F9C3DC" w14:textId="77777777" w:rsidR="00F81207" w:rsidRPr="00443027" w:rsidRDefault="00F81207" w:rsidP="00FA3CBF">
      <w:pPr>
        <w:jc w:val="center"/>
        <w:rPr>
          <w:b/>
          <w:bCs/>
          <w:sz w:val="24"/>
        </w:rPr>
      </w:pPr>
    </w:p>
    <w:p w14:paraId="57F03252" w14:textId="77777777" w:rsidR="00F81207" w:rsidRPr="00443027" w:rsidRDefault="00F81207" w:rsidP="00FA3CBF">
      <w:pPr>
        <w:pBdr>
          <w:top w:val="single" w:sz="4" w:space="1" w:color="auto"/>
          <w:bottom w:val="single" w:sz="12" w:space="1" w:color="auto"/>
        </w:pBdr>
        <w:rPr>
          <w:b/>
          <w:bCs/>
          <w:sz w:val="24"/>
        </w:rPr>
      </w:pPr>
      <w:r w:rsidRPr="00443027">
        <w:rPr>
          <w:b/>
          <w:bCs/>
          <w:sz w:val="24"/>
        </w:rPr>
        <w:t>CHAPTER 200</w:t>
      </w:r>
    </w:p>
    <w:p w14:paraId="5023141B" w14:textId="77777777" w:rsidR="00F81207" w:rsidRPr="00443027" w:rsidRDefault="00F81207" w:rsidP="00FA3CBF">
      <w:pPr>
        <w:rPr>
          <w:b/>
          <w:bCs/>
          <w:sz w:val="24"/>
        </w:rPr>
      </w:pPr>
    </w:p>
    <w:p w14:paraId="6131D377" w14:textId="77777777" w:rsidR="00F81207" w:rsidRPr="00443027" w:rsidRDefault="00F81207" w:rsidP="00FA3CBF">
      <w:pPr>
        <w:pBdr>
          <w:top w:val="single" w:sz="2" w:space="1" w:color="auto"/>
          <w:bottom w:val="single" w:sz="12" w:space="1" w:color="auto"/>
        </w:pBdr>
        <w:rPr>
          <w:b/>
          <w:bCs/>
          <w:sz w:val="24"/>
        </w:rPr>
      </w:pPr>
      <w:r w:rsidRPr="00443027">
        <w:rPr>
          <w:b/>
          <w:bCs/>
          <w:sz w:val="24"/>
        </w:rPr>
        <w:t>DEFINITIONS</w:t>
      </w:r>
    </w:p>
    <w:p w14:paraId="1F3B1409" w14:textId="77777777" w:rsidR="00F81207" w:rsidRPr="00443027" w:rsidRDefault="00F81207" w:rsidP="00426CAF">
      <w:pPr>
        <w:jc w:val="center"/>
        <w:rPr>
          <w:b/>
          <w:bCs/>
          <w:sz w:val="24"/>
        </w:rPr>
      </w:pPr>
    </w:p>
    <w:p w14:paraId="13EDF150" w14:textId="77777777" w:rsidR="00F81207" w:rsidRPr="00443027" w:rsidRDefault="00F81207" w:rsidP="00426CAF">
      <w:pPr>
        <w:rPr>
          <w:b/>
          <w:bCs/>
          <w:sz w:val="24"/>
        </w:rPr>
      </w:pPr>
      <w:r w:rsidRPr="00443027">
        <w:rPr>
          <w:b/>
          <w:bCs/>
          <w:sz w:val="24"/>
        </w:rPr>
        <w:t>Appeal</w:t>
      </w:r>
    </w:p>
    <w:p w14:paraId="6F191EB4" w14:textId="77777777" w:rsidR="00F81207" w:rsidRDefault="00F81207" w:rsidP="00426CAF">
      <w:pPr>
        <w:pStyle w:val="BodyText"/>
        <w:spacing w:line="276" w:lineRule="auto"/>
        <w:rPr>
          <w:b w:val="0"/>
          <w:bCs w:val="0"/>
        </w:rPr>
      </w:pPr>
      <w:r>
        <w:rPr>
          <w:b w:val="0"/>
          <w:bCs w:val="0"/>
        </w:rPr>
        <w:t>A written request to have a formal review of a decision, action, or other infrastructure development activity.</w:t>
      </w:r>
    </w:p>
    <w:p w14:paraId="664355AD" w14:textId="77777777" w:rsidR="00F81207" w:rsidRDefault="00F81207" w:rsidP="00426CAF">
      <w:pPr>
        <w:pStyle w:val="BodyText"/>
        <w:spacing w:line="276" w:lineRule="auto"/>
        <w:rPr>
          <w:b w:val="0"/>
          <w:bCs w:val="0"/>
        </w:rPr>
      </w:pPr>
    </w:p>
    <w:p w14:paraId="59773C51" w14:textId="77777777" w:rsidR="00F81207" w:rsidRPr="00443027" w:rsidRDefault="00F81207" w:rsidP="00426CAF">
      <w:pPr>
        <w:rPr>
          <w:b/>
          <w:sz w:val="24"/>
        </w:rPr>
      </w:pPr>
      <w:r w:rsidRPr="00443027">
        <w:rPr>
          <w:b/>
          <w:sz w:val="24"/>
        </w:rPr>
        <w:t xml:space="preserve">Applicant </w:t>
      </w:r>
    </w:p>
    <w:p w14:paraId="30B21334" w14:textId="77777777" w:rsidR="00F81207" w:rsidRPr="00F725F9" w:rsidRDefault="00F81207" w:rsidP="00426CAF">
      <w:pPr>
        <w:pStyle w:val="BodyText"/>
        <w:spacing w:line="276" w:lineRule="auto"/>
        <w:rPr>
          <w:b w:val="0"/>
          <w:bCs w:val="0"/>
        </w:rPr>
      </w:pPr>
      <w:r>
        <w:rPr>
          <w:b w:val="0"/>
        </w:rPr>
        <w:t>A</w:t>
      </w:r>
      <w:r w:rsidRPr="00F725F9">
        <w:rPr>
          <w:b w:val="0"/>
        </w:rPr>
        <w:t>ny person, firm, corporation, or political subdivision (as defined herein) desiring to construct, reconstruct, replace, or alter any</w:t>
      </w:r>
      <w:r w:rsidR="007E4FA1">
        <w:rPr>
          <w:b w:val="0"/>
        </w:rPr>
        <w:t xml:space="preserve"> </w:t>
      </w:r>
      <w:r w:rsidRPr="00F725F9">
        <w:rPr>
          <w:b w:val="0"/>
        </w:rPr>
        <w:t>street, alley, curb, gutter, ditch, drainage way, channel, detention facility, storm sewer, or other similar, private or public improvement or appurtenances thereto, or sanitary sewer and water mains, any of which is located or to be located on real property owned by the City of Tulsa or upon easements or rights-of-way owned or to be owned or otherwise controlled by the City of Tulsa.</w:t>
      </w:r>
    </w:p>
    <w:p w14:paraId="1A965116" w14:textId="77777777" w:rsidR="00F81207" w:rsidRDefault="00F81207" w:rsidP="00426CAF">
      <w:pPr>
        <w:pStyle w:val="BodyText"/>
        <w:spacing w:line="276" w:lineRule="auto"/>
        <w:rPr>
          <w:b w:val="0"/>
          <w:bCs w:val="0"/>
        </w:rPr>
      </w:pPr>
    </w:p>
    <w:p w14:paraId="7B14EF9D" w14:textId="77777777" w:rsidR="00F81207" w:rsidRPr="00443027" w:rsidRDefault="00F81207" w:rsidP="00426CAF">
      <w:pPr>
        <w:pStyle w:val="BodyText"/>
        <w:spacing w:line="276" w:lineRule="auto"/>
        <w:rPr>
          <w:bCs w:val="0"/>
        </w:rPr>
      </w:pPr>
      <w:r w:rsidRPr="00443027">
        <w:rPr>
          <w:bCs w:val="0"/>
        </w:rPr>
        <w:t>Arterial Street</w:t>
      </w:r>
    </w:p>
    <w:p w14:paraId="764D0430" w14:textId="149345D2" w:rsidR="00F81207" w:rsidRDefault="00F81207" w:rsidP="00426CAF">
      <w:pPr>
        <w:pStyle w:val="BodyText"/>
        <w:spacing w:line="276" w:lineRule="auto"/>
        <w:rPr>
          <w:b w:val="0"/>
          <w:bCs w:val="0"/>
        </w:rPr>
      </w:pPr>
      <w:r>
        <w:rPr>
          <w:b w:val="0"/>
          <w:bCs w:val="0"/>
        </w:rPr>
        <w:t xml:space="preserve">The vehicle traffic lanes under the control and maintenance jurisdiction of the City of Tulsa, including the strips of land on each side thereof, on freeways, parkways, </w:t>
      </w:r>
      <w:r w:rsidR="00D87E84">
        <w:rPr>
          <w:b w:val="0"/>
          <w:bCs w:val="0"/>
        </w:rPr>
        <w:t xml:space="preserve">urban arterial streets and </w:t>
      </w:r>
      <w:r>
        <w:rPr>
          <w:b w:val="0"/>
          <w:bCs w:val="0"/>
        </w:rPr>
        <w:t>special traffic ways</w:t>
      </w:r>
      <w:r w:rsidR="00D87E84">
        <w:rPr>
          <w:b w:val="0"/>
          <w:bCs w:val="0"/>
        </w:rPr>
        <w:t>,</w:t>
      </w:r>
      <w:r>
        <w:rPr>
          <w:b w:val="0"/>
          <w:bCs w:val="0"/>
        </w:rPr>
        <w:t xml:space="preserve"> primary, secondary</w:t>
      </w:r>
      <w:r w:rsidR="00D87E84">
        <w:rPr>
          <w:b w:val="0"/>
          <w:bCs w:val="0"/>
        </w:rPr>
        <w:t>,</w:t>
      </w:r>
      <w:r>
        <w:rPr>
          <w:b w:val="0"/>
          <w:bCs w:val="0"/>
        </w:rPr>
        <w:t xml:space="preserve"> all as defined and established by the adopted and currently effective Tulsa City-County Major Street and Highway Plan.</w:t>
      </w:r>
      <w:r w:rsidR="007E4FA1">
        <w:rPr>
          <w:b w:val="0"/>
          <w:bCs w:val="0"/>
        </w:rPr>
        <w:t xml:space="preserve"> </w:t>
      </w:r>
      <w:r>
        <w:rPr>
          <w:b w:val="0"/>
          <w:bCs w:val="0"/>
        </w:rPr>
        <w:t xml:space="preserve">The term shall also apply and have reference to the street system within </w:t>
      </w:r>
      <w:r w:rsidR="00D54B11">
        <w:rPr>
          <w:b w:val="0"/>
          <w:bCs w:val="0"/>
        </w:rPr>
        <w:t>the IDL that surrounds the Tulsa Central Business District</w:t>
      </w:r>
      <w:r>
        <w:rPr>
          <w:b w:val="0"/>
          <w:bCs w:val="0"/>
        </w:rPr>
        <w:t>.</w:t>
      </w:r>
    </w:p>
    <w:p w14:paraId="7DF4E37C" w14:textId="77777777" w:rsidR="00F81207" w:rsidRPr="0054013A" w:rsidRDefault="00F81207" w:rsidP="00426CAF">
      <w:pPr>
        <w:pStyle w:val="BodyText"/>
        <w:spacing w:line="276" w:lineRule="auto"/>
        <w:rPr>
          <w:b w:val="0"/>
          <w:bCs w:val="0"/>
        </w:rPr>
      </w:pPr>
    </w:p>
    <w:p w14:paraId="107DD4C9" w14:textId="77777777" w:rsidR="00F81207" w:rsidRPr="00443027" w:rsidRDefault="00F81207" w:rsidP="00426CAF">
      <w:pPr>
        <w:rPr>
          <w:b/>
          <w:sz w:val="24"/>
        </w:rPr>
      </w:pPr>
      <w:r w:rsidRPr="00443027">
        <w:rPr>
          <w:b/>
          <w:sz w:val="24"/>
        </w:rPr>
        <w:t>Base Flood Elevation (BFE)</w:t>
      </w:r>
    </w:p>
    <w:p w14:paraId="3A697109" w14:textId="70EA36C5" w:rsidR="00F81207" w:rsidRPr="00B805C8" w:rsidRDefault="00F81207" w:rsidP="00426CAF">
      <w:pPr>
        <w:rPr>
          <w:sz w:val="24"/>
        </w:rPr>
      </w:pPr>
      <w:r w:rsidRPr="00B805C8">
        <w:rPr>
          <w:sz w:val="24"/>
        </w:rPr>
        <w:t>The elevation of the flood event that has a one percent chance of occurring in any one year (often referred to as the100-year flood).</w:t>
      </w:r>
      <w:r w:rsidR="007E4FA1" w:rsidRPr="00B805C8">
        <w:rPr>
          <w:sz w:val="24"/>
        </w:rPr>
        <w:t xml:space="preserve"> </w:t>
      </w:r>
      <w:r w:rsidRPr="00B805C8">
        <w:rPr>
          <w:sz w:val="24"/>
        </w:rPr>
        <w:t xml:space="preserve">The BFE is shown on the Federal Emergency Management Agency (FEMA) Flood Insurance Rate Maps (FIRM). </w:t>
      </w:r>
    </w:p>
    <w:p w14:paraId="44FB30F8" w14:textId="77777777" w:rsidR="00FA3CBF" w:rsidRPr="00B805C8" w:rsidRDefault="00FA3CBF" w:rsidP="00426CAF">
      <w:pPr>
        <w:rPr>
          <w:sz w:val="24"/>
        </w:rPr>
      </w:pPr>
    </w:p>
    <w:p w14:paraId="6FF77FE0" w14:textId="77777777" w:rsidR="00F81207" w:rsidRPr="00443027" w:rsidRDefault="00F81207" w:rsidP="00426CAF">
      <w:pPr>
        <w:rPr>
          <w:b/>
          <w:bCs/>
          <w:sz w:val="24"/>
        </w:rPr>
      </w:pPr>
      <w:r w:rsidRPr="00443027">
        <w:rPr>
          <w:b/>
          <w:bCs/>
          <w:sz w:val="24"/>
        </w:rPr>
        <w:t>Block</w:t>
      </w:r>
    </w:p>
    <w:p w14:paraId="72BAAF96" w14:textId="64440738" w:rsidR="00F81207" w:rsidRPr="00B805C8" w:rsidRDefault="00F81207" w:rsidP="00426CAF">
      <w:pPr>
        <w:rPr>
          <w:sz w:val="24"/>
        </w:rPr>
      </w:pPr>
      <w:r w:rsidRPr="00B805C8">
        <w:rPr>
          <w:sz w:val="24"/>
        </w:rPr>
        <w:t>A tract of land bounded by streets or by a combination of streets and public parks, cemeteries, railroad, Right-of-Way, shoreline of waterways, adjacent neighboring subdivisions, or boundary lines of municipalities.</w:t>
      </w:r>
    </w:p>
    <w:p w14:paraId="449303E4" w14:textId="77777777" w:rsidR="008B4C52" w:rsidRDefault="008B4C52">
      <w:pPr>
        <w:spacing w:after="200"/>
        <w:rPr>
          <w:b/>
          <w:sz w:val="24"/>
        </w:rPr>
      </w:pPr>
      <w:r>
        <w:rPr>
          <w:b/>
          <w:sz w:val="24"/>
        </w:rPr>
        <w:br w:type="page"/>
      </w:r>
    </w:p>
    <w:p w14:paraId="104F54C2" w14:textId="3AAE1CC8" w:rsidR="00F81207" w:rsidRPr="00443027" w:rsidRDefault="00F81207" w:rsidP="00426CAF">
      <w:pPr>
        <w:rPr>
          <w:b/>
          <w:sz w:val="24"/>
        </w:rPr>
      </w:pPr>
      <w:r w:rsidRPr="00443027">
        <w:rPr>
          <w:b/>
          <w:sz w:val="24"/>
        </w:rPr>
        <w:lastRenderedPageBreak/>
        <w:t>Bond</w:t>
      </w:r>
    </w:p>
    <w:p w14:paraId="03576D37" w14:textId="32CC4CFA" w:rsidR="00F81207" w:rsidRDefault="00F81207" w:rsidP="00426CAF">
      <w:pPr>
        <w:pStyle w:val="Footer"/>
        <w:tabs>
          <w:tab w:val="clear" w:pos="4320"/>
          <w:tab w:val="clear" w:pos="8640"/>
          <w:tab w:val="left" w:pos="0"/>
          <w:tab w:val="left" w:pos="540"/>
        </w:tabs>
        <w:spacing w:line="276" w:lineRule="auto"/>
      </w:pPr>
      <w:r>
        <w:t>An instrument aimed at ensuring a service or contract is completed correctly.</w:t>
      </w:r>
      <w:r w:rsidR="007E4FA1">
        <w:t xml:space="preserve"> </w:t>
      </w:r>
      <w:r w:rsidR="00101A42">
        <w:t>T</w:t>
      </w:r>
      <w:r>
        <w:t xml:space="preserve">he financial institution issuing or guaranteeing the bond </w:t>
      </w:r>
      <w:r w:rsidR="00101A42">
        <w:t>is</w:t>
      </w:r>
      <w:r>
        <w:t xml:space="preserve"> required to either make a compensatory payment, or complete or repair the project and pay for supplies as required</w:t>
      </w:r>
      <w:r w:rsidR="00204A66">
        <w:t>,</w:t>
      </w:r>
      <w:r w:rsidR="00101A42">
        <w:t xml:space="preserve"> </w:t>
      </w:r>
      <w:proofErr w:type="gramStart"/>
      <w:r w:rsidR="00101A42">
        <w:t>in the event that</w:t>
      </w:r>
      <w:proofErr w:type="gramEnd"/>
      <w:r w:rsidR="00101A42">
        <w:t xml:space="preserve"> a service or contract is not completed correctly.</w:t>
      </w:r>
    </w:p>
    <w:p w14:paraId="722B00AE" w14:textId="77777777" w:rsidR="00F81207" w:rsidRPr="00C7255E" w:rsidRDefault="00F81207" w:rsidP="00426CAF">
      <w:pPr>
        <w:pStyle w:val="Footer"/>
        <w:tabs>
          <w:tab w:val="clear" w:pos="4320"/>
          <w:tab w:val="clear" w:pos="8640"/>
          <w:tab w:val="left" w:pos="0"/>
          <w:tab w:val="left" w:pos="540"/>
        </w:tabs>
        <w:spacing w:line="276" w:lineRule="auto"/>
      </w:pPr>
    </w:p>
    <w:p w14:paraId="26430AFC" w14:textId="77777777" w:rsidR="00F81207" w:rsidRPr="00443027" w:rsidRDefault="00F81207" w:rsidP="00426CAF">
      <w:pPr>
        <w:rPr>
          <w:b/>
          <w:sz w:val="24"/>
        </w:rPr>
      </w:pPr>
      <w:r w:rsidRPr="00443027">
        <w:rPr>
          <w:b/>
          <w:sz w:val="24"/>
        </w:rPr>
        <w:t>City or COT</w:t>
      </w:r>
    </w:p>
    <w:p w14:paraId="7B99A4C9" w14:textId="77777777" w:rsidR="00F81207" w:rsidRPr="00B805C8" w:rsidRDefault="00F81207" w:rsidP="00426CAF">
      <w:pPr>
        <w:rPr>
          <w:sz w:val="24"/>
        </w:rPr>
      </w:pPr>
      <w:r w:rsidRPr="00B805C8">
        <w:rPr>
          <w:sz w:val="24"/>
        </w:rPr>
        <w:t>The City of Tulsa, Oklahoma</w:t>
      </w:r>
      <w:r w:rsidR="007E4FA1" w:rsidRPr="00B805C8">
        <w:rPr>
          <w:sz w:val="24"/>
        </w:rPr>
        <w:t xml:space="preserve"> </w:t>
      </w:r>
    </w:p>
    <w:p w14:paraId="42C6D796" w14:textId="77777777" w:rsidR="00FA3CBF" w:rsidRPr="00B805C8" w:rsidRDefault="00FA3CBF" w:rsidP="00426CAF">
      <w:pPr>
        <w:rPr>
          <w:sz w:val="24"/>
        </w:rPr>
      </w:pPr>
    </w:p>
    <w:p w14:paraId="09007109" w14:textId="77777777" w:rsidR="00F81207" w:rsidRPr="00443027" w:rsidRDefault="00F81207" w:rsidP="00F010CE">
      <w:pPr>
        <w:pStyle w:val="Heading5"/>
        <w:spacing w:line="276" w:lineRule="auto"/>
        <w:ind w:left="0" w:firstLine="0"/>
      </w:pPr>
      <w:r w:rsidRPr="00443027">
        <w:t>City Engineer</w:t>
      </w:r>
    </w:p>
    <w:p w14:paraId="1ACA741D" w14:textId="77777777" w:rsidR="00F81207" w:rsidRDefault="00F81207" w:rsidP="00426CAF">
      <w:pPr>
        <w:pStyle w:val="BodyTextIndent2"/>
        <w:spacing w:line="276" w:lineRule="auto"/>
      </w:pPr>
      <w:r>
        <w:t>The Director of Engineering Services for the City of Tulsa. The principal City official</w:t>
      </w:r>
    </w:p>
    <w:p w14:paraId="6B346F0F" w14:textId="77777777" w:rsidR="00F81207" w:rsidRDefault="00F81207" w:rsidP="00426CAF">
      <w:pPr>
        <w:pStyle w:val="BodyTextIndent2"/>
        <w:spacing w:line="276" w:lineRule="auto"/>
      </w:pPr>
      <w:r>
        <w:t>responsible for administration and enforcement of matters related to Rights-of-Way Construction</w:t>
      </w:r>
    </w:p>
    <w:p w14:paraId="512E896F" w14:textId="77777777" w:rsidR="00F81207" w:rsidRDefault="00F81207" w:rsidP="00426CAF">
      <w:pPr>
        <w:pStyle w:val="BodyTextIndent2"/>
        <w:spacing w:line="276" w:lineRule="auto"/>
      </w:pPr>
      <w:r>
        <w:t>Permits and the enforcement of engineering standards as outlined in this chapter.</w:t>
      </w:r>
    </w:p>
    <w:p w14:paraId="6E1831B3" w14:textId="77777777" w:rsidR="00F81207" w:rsidRDefault="00F81207" w:rsidP="00426CAF">
      <w:pPr>
        <w:pStyle w:val="BodyTextIndent2"/>
        <w:spacing w:line="276" w:lineRule="auto"/>
      </w:pPr>
    </w:p>
    <w:p w14:paraId="5A28A508" w14:textId="77777777" w:rsidR="00B43881" w:rsidRDefault="00F81207" w:rsidP="00426CAF">
      <w:pPr>
        <w:pStyle w:val="BodyTextIndent2"/>
        <w:spacing w:line="276" w:lineRule="auto"/>
        <w:ind w:left="0" w:firstLine="0"/>
      </w:pPr>
      <w:r w:rsidRPr="00443027">
        <w:rPr>
          <w:b/>
        </w:rPr>
        <w:t xml:space="preserve">City Engineering Standards </w:t>
      </w:r>
    </w:p>
    <w:p w14:paraId="35C901BE" w14:textId="77777777" w:rsidR="00F81207" w:rsidRPr="00440391" w:rsidRDefault="00F81207" w:rsidP="00426CAF">
      <w:pPr>
        <w:pStyle w:val="BodyTextIndent2"/>
        <w:spacing w:line="276" w:lineRule="auto"/>
        <w:ind w:left="0" w:firstLine="0"/>
        <w:rPr>
          <w:strike/>
        </w:rPr>
      </w:pPr>
      <w:r>
        <w:t>T</w:t>
      </w:r>
      <w:r w:rsidRPr="00457E34">
        <w:t>he official design specifications</w:t>
      </w:r>
      <w:r>
        <w:t xml:space="preserve"> approved and promulgated by the City Engineer which sets the requirements for infrastructure items.</w:t>
      </w:r>
    </w:p>
    <w:p w14:paraId="54E11D2A" w14:textId="77777777" w:rsidR="00F81207" w:rsidRDefault="00F81207" w:rsidP="00426CAF">
      <w:pPr>
        <w:pStyle w:val="BodyTextIndent2"/>
        <w:spacing w:line="276" w:lineRule="auto"/>
      </w:pPr>
    </w:p>
    <w:p w14:paraId="5FDDCCBC" w14:textId="77777777" w:rsidR="00B43881" w:rsidRPr="00443027" w:rsidRDefault="00F81207" w:rsidP="00426CAF">
      <w:pPr>
        <w:pStyle w:val="BodyTextIndent2"/>
        <w:spacing w:line="276" w:lineRule="auto"/>
        <w:rPr>
          <w:b/>
          <w:bCs/>
        </w:rPr>
      </w:pPr>
      <w:r w:rsidRPr="00443027">
        <w:rPr>
          <w:b/>
          <w:bCs/>
        </w:rPr>
        <w:t>Close of Easement or Right-Of-Way</w:t>
      </w:r>
    </w:p>
    <w:p w14:paraId="2212C84E" w14:textId="77777777" w:rsidR="00F81207" w:rsidRPr="00B805C8" w:rsidRDefault="00F81207" w:rsidP="00426CAF">
      <w:pPr>
        <w:rPr>
          <w:sz w:val="24"/>
        </w:rPr>
      </w:pPr>
      <w:r w:rsidRPr="00B805C8">
        <w:rPr>
          <w:sz w:val="24"/>
        </w:rPr>
        <w:t>Closing of public ways and easements means a legislative act of the City discontinuing the public use of a public way or easement without affecting title to such real property.</w:t>
      </w:r>
    </w:p>
    <w:p w14:paraId="31126E5D" w14:textId="77777777" w:rsidR="00FA3CBF" w:rsidRPr="00B805C8" w:rsidRDefault="00FA3CBF" w:rsidP="00426CAF">
      <w:pPr>
        <w:rPr>
          <w:sz w:val="24"/>
        </w:rPr>
      </w:pPr>
    </w:p>
    <w:p w14:paraId="14A1B36A" w14:textId="77777777" w:rsidR="00B43881" w:rsidRPr="00443027" w:rsidRDefault="00F81207" w:rsidP="00426CAF">
      <w:pPr>
        <w:rPr>
          <w:b/>
          <w:sz w:val="24"/>
        </w:rPr>
      </w:pPr>
      <w:r w:rsidRPr="00443027">
        <w:rPr>
          <w:b/>
          <w:sz w:val="24"/>
        </w:rPr>
        <w:t>Conditional Letter of Map Revision (CLOMR)</w:t>
      </w:r>
    </w:p>
    <w:p w14:paraId="1BE208DC" w14:textId="77777777" w:rsidR="00F81207" w:rsidRPr="00B805C8" w:rsidRDefault="00F81207" w:rsidP="00426CAF">
      <w:pPr>
        <w:rPr>
          <w:sz w:val="24"/>
        </w:rPr>
      </w:pPr>
      <w:r w:rsidRPr="00B805C8">
        <w:rPr>
          <w:sz w:val="24"/>
        </w:rPr>
        <w:t>A letter from FEMA regarding a proposed project that would, upon construction, affect the hydrologic or hydraulic characteristics of a flooding source and thus result in the modification of the existing floodplain.</w:t>
      </w:r>
      <w:r w:rsidR="007E4FA1" w:rsidRPr="00B805C8">
        <w:rPr>
          <w:sz w:val="24"/>
        </w:rPr>
        <w:t xml:space="preserve"> </w:t>
      </w:r>
      <w:r w:rsidRPr="00B805C8">
        <w:rPr>
          <w:sz w:val="24"/>
        </w:rPr>
        <w:t>The letter does not revise an effective Flood Insurance Rate Map; it indicates whether the project, if built as proposed, would be recognized by FEMA.</w:t>
      </w:r>
    </w:p>
    <w:p w14:paraId="2DE403A5" w14:textId="77777777" w:rsidR="00FA3CBF" w:rsidRPr="00B805C8" w:rsidRDefault="00FA3CBF" w:rsidP="00426CAF">
      <w:pPr>
        <w:rPr>
          <w:sz w:val="24"/>
        </w:rPr>
      </w:pPr>
    </w:p>
    <w:p w14:paraId="5B959DAB" w14:textId="77777777" w:rsidR="00F81207" w:rsidRPr="00443027" w:rsidRDefault="00F81207" w:rsidP="00426CAF">
      <w:pPr>
        <w:rPr>
          <w:b/>
          <w:sz w:val="24"/>
        </w:rPr>
      </w:pPr>
      <w:r w:rsidRPr="00443027">
        <w:rPr>
          <w:b/>
          <w:sz w:val="24"/>
        </w:rPr>
        <w:t>Contractor</w:t>
      </w:r>
    </w:p>
    <w:p w14:paraId="131BAD33" w14:textId="77777777" w:rsidR="00F81207" w:rsidRPr="00B805C8" w:rsidRDefault="00F81207" w:rsidP="00426CAF">
      <w:pPr>
        <w:rPr>
          <w:sz w:val="24"/>
        </w:rPr>
      </w:pPr>
      <w:r w:rsidRPr="00B805C8">
        <w:rPr>
          <w:sz w:val="24"/>
        </w:rPr>
        <w:t>The person, firm, or corporation engaged in any aspect of construction related to infrastructure development.</w:t>
      </w:r>
    </w:p>
    <w:p w14:paraId="62431CDC" w14:textId="77777777" w:rsidR="00FA3CBF" w:rsidRPr="00B805C8" w:rsidRDefault="00FA3CBF" w:rsidP="00426CAF">
      <w:pPr>
        <w:rPr>
          <w:sz w:val="24"/>
        </w:rPr>
      </w:pPr>
    </w:p>
    <w:p w14:paraId="4D7FDCF6" w14:textId="77777777" w:rsidR="00F81207" w:rsidRPr="00443027" w:rsidRDefault="00F81207" w:rsidP="00426CAF">
      <w:pPr>
        <w:pStyle w:val="BodyTextIndent"/>
        <w:spacing w:line="276" w:lineRule="auto"/>
        <w:ind w:left="0"/>
        <w:rPr>
          <w:b/>
        </w:rPr>
      </w:pPr>
      <w:r w:rsidRPr="00443027">
        <w:rPr>
          <w:b/>
        </w:rPr>
        <w:t xml:space="preserve">Council </w:t>
      </w:r>
    </w:p>
    <w:p w14:paraId="4E2F4060" w14:textId="77777777" w:rsidR="00F81207" w:rsidRDefault="00F81207" w:rsidP="00426CAF">
      <w:pPr>
        <w:pStyle w:val="BodyTextIndent"/>
        <w:spacing w:line="276" w:lineRule="auto"/>
        <w:ind w:left="0"/>
      </w:pPr>
      <w:r>
        <w:t>The governing body of the City of Tulsa, Oklahoma.</w:t>
      </w:r>
    </w:p>
    <w:p w14:paraId="1557BFF4" w14:textId="77777777" w:rsidR="008B4C52" w:rsidRDefault="008B4C52">
      <w:pPr>
        <w:rPr>
          <w:b/>
          <w:sz w:val="24"/>
        </w:rPr>
      </w:pPr>
    </w:p>
    <w:p w14:paraId="63CEA600" w14:textId="2802FAAE" w:rsidR="00F81207" w:rsidRPr="00443027" w:rsidRDefault="00793880">
      <w:pPr>
        <w:rPr>
          <w:b/>
          <w:sz w:val="24"/>
        </w:rPr>
      </w:pPr>
      <w:r>
        <w:rPr>
          <w:b/>
          <w:sz w:val="24"/>
        </w:rPr>
        <w:t>D</w:t>
      </w:r>
      <w:r w:rsidR="00F81207" w:rsidRPr="00443027">
        <w:rPr>
          <w:b/>
          <w:sz w:val="24"/>
        </w:rPr>
        <w:t>eveloper</w:t>
      </w:r>
    </w:p>
    <w:p w14:paraId="1527E5FD" w14:textId="77777777" w:rsidR="00F81207" w:rsidRPr="00B805C8" w:rsidRDefault="00F81207" w:rsidP="00426CAF">
      <w:pPr>
        <w:rPr>
          <w:sz w:val="24"/>
        </w:rPr>
      </w:pPr>
      <w:r w:rsidRPr="00B805C8">
        <w:rPr>
          <w:sz w:val="24"/>
        </w:rPr>
        <w:t>A person, corporation, or other legal entity that is either the owner of a piece of property or hired by the owner to act in the capacity as the developer to build a project or improvement on that piece of property.</w:t>
      </w:r>
      <w:r w:rsidR="007E4FA1" w:rsidRPr="00B805C8">
        <w:rPr>
          <w:sz w:val="24"/>
        </w:rPr>
        <w:t xml:space="preserve"> </w:t>
      </w:r>
    </w:p>
    <w:p w14:paraId="16287F21" w14:textId="5709167F" w:rsidR="008B4C52" w:rsidRDefault="008B4C52">
      <w:pPr>
        <w:spacing w:after="200"/>
        <w:rPr>
          <w:sz w:val="24"/>
        </w:rPr>
      </w:pPr>
      <w:r>
        <w:rPr>
          <w:sz w:val="24"/>
        </w:rPr>
        <w:br w:type="page"/>
      </w:r>
    </w:p>
    <w:p w14:paraId="56AEF551" w14:textId="77777777" w:rsidR="00F81207" w:rsidRPr="00443027" w:rsidRDefault="00F81207" w:rsidP="00426CAF">
      <w:pPr>
        <w:rPr>
          <w:b/>
          <w:sz w:val="24"/>
        </w:rPr>
      </w:pPr>
      <w:r w:rsidRPr="00443027">
        <w:rPr>
          <w:b/>
          <w:sz w:val="24"/>
        </w:rPr>
        <w:lastRenderedPageBreak/>
        <w:t xml:space="preserve">Developer’s Contract </w:t>
      </w:r>
    </w:p>
    <w:p w14:paraId="505B0F11" w14:textId="77777777" w:rsidR="00F81207" w:rsidRPr="00B805C8" w:rsidRDefault="00F81207" w:rsidP="00426CAF">
      <w:pPr>
        <w:rPr>
          <w:sz w:val="24"/>
        </w:rPr>
      </w:pPr>
      <w:r w:rsidRPr="00B805C8">
        <w:rPr>
          <w:sz w:val="24"/>
        </w:rPr>
        <w:t xml:space="preserve">A required agreement between the developer, Tulsa Metropolitan Utility Authority, and the City of Tulsa outlining the developer’s duties. </w:t>
      </w:r>
    </w:p>
    <w:p w14:paraId="5BE93A62" w14:textId="77777777" w:rsidR="00FA3CBF" w:rsidRPr="00B805C8" w:rsidRDefault="00FA3CBF" w:rsidP="00426CAF">
      <w:pPr>
        <w:rPr>
          <w:sz w:val="24"/>
        </w:rPr>
      </w:pPr>
    </w:p>
    <w:p w14:paraId="68BBDFB2" w14:textId="77777777" w:rsidR="00F81207" w:rsidRPr="00443027" w:rsidRDefault="00F81207" w:rsidP="00426CAF">
      <w:pPr>
        <w:rPr>
          <w:b/>
          <w:bCs/>
          <w:sz w:val="24"/>
        </w:rPr>
      </w:pPr>
      <w:r w:rsidRPr="00443027">
        <w:rPr>
          <w:b/>
          <w:bCs/>
          <w:sz w:val="24"/>
        </w:rPr>
        <w:t>Development</w:t>
      </w:r>
    </w:p>
    <w:p w14:paraId="72F251C1" w14:textId="77777777" w:rsidR="00F81207" w:rsidRDefault="00F81207" w:rsidP="00426CAF">
      <w:pPr>
        <w:rPr>
          <w:sz w:val="24"/>
        </w:rPr>
      </w:pPr>
      <w:r w:rsidRPr="00B805C8">
        <w:rPr>
          <w:sz w:val="24"/>
        </w:rPr>
        <w:t>An improvement or project located on a piece of property such as a residential subdivision or commercial business park.</w:t>
      </w:r>
    </w:p>
    <w:p w14:paraId="384BA73E" w14:textId="77777777" w:rsidR="00204A66" w:rsidRDefault="00204A66">
      <w:pPr>
        <w:rPr>
          <w:sz w:val="24"/>
        </w:rPr>
      </w:pPr>
    </w:p>
    <w:p w14:paraId="581F4A79" w14:textId="77777777" w:rsidR="00204A66" w:rsidRDefault="00204A66" w:rsidP="51A5C3A7">
      <w:pPr>
        <w:rPr>
          <w:b/>
          <w:bCs/>
          <w:sz w:val="24"/>
          <w:szCs w:val="24"/>
        </w:rPr>
      </w:pPr>
      <w:r w:rsidRPr="51A5C3A7">
        <w:rPr>
          <w:b/>
          <w:bCs/>
          <w:sz w:val="24"/>
          <w:szCs w:val="24"/>
        </w:rPr>
        <w:t>Director</w:t>
      </w:r>
    </w:p>
    <w:p w14:paraId="1373A86E" w14:textId="21086ED1" w:rsidR="00204A66" w:rsidRPr="00E15BC7" w:rsidRDefault="00204A66" w:rsidP="51A5C3A7">
      <w:pPr>
        <w:rPr>
          <w:sz w:val="24"/>
          <w:szCs w:val="24"/>
        </w:rPr>
      </w:pPr>
      <w:r w:rsidRPr="00F010CE">
        <w:rPr>
          <w:sz w:val="24"/>
          <w:szCs w:val="24"/>
        </w:rPr>
        <w:t>Depending on the context</w:t>
      </w:r>
      <w:r w:rsidR="00EE158A" w:rsidRPr="00F010CE">
        <w:rPr>
          <w:sz w:val="24"/>
          <w:szCs w:val="24"/>
        </w:rPr>
        <w:t xml:space="preserve"> in this manual</w:t>
      </w:r>
      <w:r w:rsidRPr="00F010CE">
        <w:rPr>
          <w:sz w:val="24"/>
          <w:szCs w:val="24"/>
        </w:rPr>
        <w:t xml:space="preserve">, Director may refer to the Director of </w:t>
      </w:r>
      <w:r w:rsidR="007A1F18">
        <w:rPr>
          <w:sz w:val="24"/>
          <w:szCs w:val="24"/>
        </w:rPr>
        <w:t>D</w:t>
      </w:r>
      <w:r w:rsidRPr="00F010CE">
        <w:rPr>
          <w:sz w:val="24"/>
          <w:szCs w:val="24"/>
        </w:rPr>
        <w:t>evelopment</w:t>
      </w:r>
      <w:r w:rsidR="007A1F18">
        <w:rPr>
          <w:sz w:val="24"/>
          <w:szCs w:val="24"/>
        </w:rPr>
        <w:t xml:space="preserve"> Services</w:t>
      </w:r>
      <w:r w:rsidRPr="00F010CE">
        <w:rPr>
          <w:sz w:val="24"/>
          <w:szCs w:val="24"/>
        </w:rPr>
        <w:t xml:space="preserve">, Director of Streets and Stormwater, Director of Water and Sewer or the Director of Engineering Services. </w:t>
      </w:r>
    </w:p>
    <w:p w14:paraId="34B3F2EB" w14:textId="77777777" w:rsidR="000B4648" w:rsidRPr="00443027" w:rsidRDefault="000B4648" w:rsidP="00426CAF">
      <w:pPr>
        <w:rPr>
          <w:b/>
          <w:bCs/>
          <w:sz w:val="24"/>
        </w:rPr>
      </w:pPr>
    </w:p>
    <w:p w14:paraId="54C3BC4E" w14:textId="77777777" w:rsidR="00F81207" w:rsidRPr="00B805C8" w:rsidRDefault="00F81207" w:rsidP="00426CAF">
      <w:pPr>
        <w:rPr>
          <w:bCs/>
          <w:sz w:val="24"/>
        </w:rPr>
      </w:pPr>
      <w:r w:rsidRPr="00443027">
        <w:rPr>
          <w:b/>
          <w:bCs/>
          <w:sz w:val="24"/>
        </w:rPr>
        <w:t>Director of Engineering Services</w:t>
      </w:r>
    </w:p>
    <w:p w14:paraId="642DD8D8" w14:textId="77777777" w:rsidR="00F81207" w:rsidRPr="00B805C8" w:rsidRDefault="00F81207" w:rsidP="00426CAF">
      <w:pPr>
        <w:rPr>
          <w:bCs/>
          <w:sz w:val="24"/>
        </w:rPr>
      </w:pPr>
      <w:r w:rsidRPr="00B805C8">
        <w:rPr>
          <w:bCs/>
          <w:sz w:val="24"/>
        </w:rPr>
        <w:t xml:space="preserve">The appointed designee responsible for the design and construction of publicly financed facilities. </w:t>
      </w:r>
    </w:p>
    <w:p w14:paraId="7D34F5C7" w14:textId="77777777" w:rsidR="00FA3CBF" w:rsidRPr="00B805C8" w:rsidRDefault="00FA3CBF" w:rsidP="00426CAF">
      <w:pPr>
        <w:rPr>
          <w:bCs/>
          <w:sz w:val="24"/>
        </w:rPr>
      </w:pPr>
    </w:p>
    <w:p w14:paraId="24FB66A4" w14:textId="77777777" w:rsidR="00F81207" w:rsidRPr="00B805C8" w:rsidRDefault="00F81207" w:rsidP="00426CAF">
      <w:pPr>
        <w:rPr>
          <w:sz w:val="24"/>
        </w:rPr>
      </w:pPr>
      <w:r w:rsidRPr="00443027">
        <w:rPr>
          <w:b/>
          <w:sz w:val="24"/>
        </w:rPr>
        <w:t>Driveway</w:t>
      </w:r>
      <w:r w:rsidRPr="00B805C8">
        <w:rPr>
          <w:sz w:val="24"/>
        </w:rPr>
        <w:t xml:space="preserve"> </w:t>
      </w:r>
    </w:p>
    <w:p w14:paraId="6349FE11" w14:textId="77777777" w:rsidR="00F81207" w:rsidRPr="00B805C8" w:rsidRDefault="00F81207" w:rsidP="00426CAF">
      <w:pPr>
        <w:rPr>
          <w:sz w:val="24"/>
        </w:rPr>
      </w:pPr>
      <w:r w:rsidRPr="00B805C8">
        <w:rPr>
          <w:sz w:val="24"/>
        </w:rPr>
        <w:t>The vehicular entrance or exit connected to any street.</w:t>
      </w:r>
    </w:p>
    <w:p w14:paraId="0B4020A7" w14:textId="77777777" w:rsidR="00FA3CBF" w:rsidRPr="00443027" w:rsidRDefault="00FA3CBF" w:rsidP="00426CAF">
      <w:pPr>
        <w:rPr>
          <w:b/>
          <w:bCs/>
          <w:sz w:val="24"/>
        </w:rPr>
      </w:pPr>
    </w:p>
    <w:p w14:paraId="1576B6F0" w14:textId="77777777" w:rsidR="00F81207" w:rsidRPr="00443027" w:rsidRDefault="00F81207" w:rsidP="00426CAF">
      <w:pPr>
        <w:rPr>
          <w:b/>
          <w:bCs/>
          <w:sz w:val="24"/>
        </w:rPr>
      </w:pPr>
      <w:r w:rsidRPr="00443027">
        <w:rPr>
          <w:b/>
          <w:bCs/>
          <w:sz w:val="24"/>
        </w:rPr>
        <w:t>Easement</w:t>
      </w:r>
    </w:p>
    <w:p w14:paraId="59620061" w14:textId="77777777" w:rsidR="00F81207" w:rsidRPr="00443027" w:rsidRDefault="00F81207" w:rsidP="00426CAF">
      <w:pPr>
        <w:rPr>
          <w:b/>
          <w:bCs/>
          <w:sz w:val="24"/>
        </w:rPr>
      </w:pPr>
      <w:r w:rsidRPr="00B805C8">
        <w:rPr>
          <w:sz w:val="24"/>
        </w:rPr>
        <w:t>A right in real property as established by the laws of the State of Oklahoma</w:t>
      </w:r>
      <w:r w:rsidRPr="00443027">
        <w:rPr>
          <w:b/>
          <w:bCs/>
          <w:sz w:val="24"/>
        </w:rPr>
        <w:t>.</w:t>
      </w:r>
      <w:r w:rsidR="007E4FA1" w:rsidRPr="00443027">
        <w:rPr>
          <w:b/>
          <w:bCs/>
          <w:sz w:val="24"/>
        </w:rPr>
        <w:t xml:space="preserve"> </w:t>
      </w:r>
      <w:r w:rsidRPr="00B805C8">
        <w:rPr>
          <w:sz w:val="24"/>
        </w:rPr>
        <w:t>The</w:t>
      </w:r>
      <w:r w:rsidR="00B43881" w:rsidRPr="00B805C8">
        <w:rPr>
          <w:sz w:val="24"/>
        </w:rPr>
        <w:t xml:space="preserve"> </w:t>
      </w:r>
      <w:r w:rsidRPr="00B805C8">
        <w:rPr>
          <w:sz w:val="24"/>
        </w:rPr>
        <w:t>right of easement can include the construction of pipelines, poles, overhead wires, signs, underground wires, channels, and other structures required for utilities, overland or underground flow of storm water, water distribution, wastewater collection, telecommunications, etc.</w:t>
      </w:r>
      <w:r w:rsidRPr="00443027">
        <w:rPr>
          <w:b/>
          <w:bCs/>
          <w:sz w:val="24"/>
        </w:rPr>
        <w:t xml:space="preserve"> </w:t>
      </w:r>
    </w:p>
    <w:p w14:paraId="1D7B270A" w14:textId="77777777" w:rsidR="00FA3CBF" w:rsidRPr="00443027" w:rsidRDefault="00FA3CBF" w:rsidP="00426CAF">
      <w:pPr>
        <w:rPr>
          <w:b/>
          <w:bCs/>
          <w:sz w:val="24"/>
        </w:rPr>
      </w:pPr>
    </w:p>
    <w:p w14:paraId="05E0C8D8" w14:textId="3580AB6D" w:rsidR="00F81207" w:rsidRPr="00443027" w:rsidRDefault="00F81207" w:rsidP="00426CAF">
      <w:pPr>
        <w:rPr>
          <w:b/>
          <w:bCs/>
          <w:sz w:val="24"/>
        </w:rPr>
      </w:pPr>
      <w:r w:rsidRPr="00443027">
        <w:rPr>
          <w:b/>
          <w:bCs/>
          <w:sz w:val="24"/>
        </w:rPr>
        <w:t>Elevation Certificate</w:t>
      </w:r>
      <w:r w:rsidR="00617A68">
        <w:rPr>
          <w:b/>
          <w:bCs/>
          <w:sz w:val="24"/>
        </w:rPr>
        <w:t xml:space="preserve"> (EC)</w:t>
      </w:r>
    </w:p>
    <w:p w14:paraId="15C6F4B4" w14:textId="77777777" w:rsidR="00F81207" w:rsidRPr="00B805C8" w:rsidRDefault="00F81207" w:rsidP="00426CAF">
      <w:pPr>
        <w:rPr>
          <w:sz w:val="24"/>
        </w:rPr>
      </w:pPr>
      <w:r w:rsidRPr="00B805C8">
        <w:rPr>
          <w:sz w:val="24"/>
        </w:rPr>
        <w:t xml:space="preserve">A form used to verify building elevations </w:t>
      </w:r>
      <w:proofErr w:type="gramStart"/>
      <w:r w:rsidRPr="00B805C8">
        <w:rPr>
          <w:sz w:val="24"/>
        </w:rPr>
        <w:t>are in compliance with</w:t>
      </w:r>
      <w:proofErr w:type="gramEnd"/>
      <w:r w:rsidRPr="00B805C8">
        <w:rPr>
          <w:sz w:val="24"/>
        </w:rPr>
        <w:t xml:space="preserve"> City of Tulsa requirements.</w:t>
      </w:r>
      <w:r w:rsidR="007E4FA1" w:rsidRPr="00B805C8">
        <w:rPr>
          <w:sz w:val="24"/>
        </w:rPr>
        <w:t xml:space="preserve"> </w:t>
      </w:r>
      <w:r w:rsidRPr="00B805C8">
        <w:rPr>
          <w:sz w:val="24"/>
        </w:rPr>
        <w:t>Only certain buildings in a floodplain or those with non-floodplain issues such as sanitary sewer elevation problems require these certificates. These forms must be completed by a Land Surveyor or Professional Engineer licensed by the State of Oklahoma.</w:t>
      </w:r>
    </w:p>
    <w:p w14:paraId="56C61DC5" w14:textId="77777777" w:rsidR="008B4C52" w:rsidRDefault="008B4C52" w:rsidP="00426CAF">
      <w:pPr>
        <w:rPr>
          <w:b/>
          <w:bCs/>
          <w:sz w:val="24"/>
        </w:rPr>
      </w:pPr>
    </w:p>
    <w:p w14:paraId="1132C358" w14:textId="626BA5D7" w:rsidR="00F81207" w:rsidRPr="00443027" w:rsidRDefault="00F81207" w:rsidP="00426CAF">
      <w:pPr>
        <w:rPr>
          <w:b/>
          <w:bCs/>
          <w:sz w:val="24"/>
        </w:rPr>
      </w:pPr>
      <w:r w:rsidRPr="00443027">
        <w:rPr>
          <w:b/>
          <w:bCs/>
          <w:sz w:val="24"/>
        </w:rPr>
        <w:t>Engineer Contract</w:t>
      </w:r>
    </w:p>
    <w:p w14:paraId="3A009EB7" w14:textId="77777777" w:rsidR="00F81207" w:rsidRPr="00B805C8" w:rsidRDefault="00F81207" w:rsidP="00426CAF">
      <w:pPr>
        <w:rPr>
          <w:sz w:val="24"/>
        </w:rPr>
      </w:pPr>
      <w:r w:rsidRPr="00B805C8">
        <w:rPr>
          <w:sz w:val="24"/>
        </w:rPr>
        <w:t>An annual contract between a consulting engineer or engineering firm and the City of Tulsa with the purpose of establishing obligations required for the successful completion of an infrastructure development.</w:t>
      </w:r>
    </w:p>
    <w:p w14:paraId="06971CD3" w14:textId="77777777" w:rsidR="00C66237" w:rsidRPr="00443027" w:rsidRDefault="00C66237" w:rsidP="00426CAF">
      <w:pPr>
        <w:pStyle w:val="Subtitle"/>
        <w:spacing w:line="276" w:lineRule="auto"/>
      </w:pPr>
    </w:p>
    <w:p w14:paraId="50D984FC" w14:textId="77777777" w:rsidR="00F81207" w:rsidRPr="00443027" w:rsidRDefault="00F81207" w:rsidP="00426CAF">
      <w:pPr>
        <w:pStyle w:val="Subtitle"/>
        <w:spacing w:line="276" w:lineRule="auto"/>
      </w:pPr>
      <w:r w:rsidRPr="00443027">
        <w:t>Escrow</w:t>
      </w:r>
    </w:p>
    <w:p w14:paraId="75C51586" w14:textId="77777777" w:rsidR="00F81207" w:rsidRPr="00B805C8" w:rsidRDefault="00F81207" w:rsidP="00426CAF">
      <w:pPr>
        <w:rPr>
          <w:sz w:val="24"/>
        </w:rPr>
      </w:pPr>
      <w:r w:rsidRPr="00B805C8">
        <w:rPr>
          <w:sz w:val="24"/>
        </w:rPr>
        <w:t>A cash account with a legally constituted entity, such as the City of Tulsa, for the purpose of allowing clients to pay obligations incurred in the development of projects.</w:t>
      </w:r>
    </w:p>
    <w:p w14:paraId="2046FAD7" w14:textId="77777777" w:rsidR="00F81207" w:rsidRPr="00B805C8" w:rsidRDefault="00F81207" w:rsidP="00426CAF">
      <w:pPr>
        <w:rPr>
          <w:sz w:val="24"/>
        </w:rPr>
      </w:pPr>
      <w:r w:rsidRPr="00443027">
        <w:rPr>
          <w:b/>
          <w:sz w:val="24"/>
        </w:rPr>
        <w:lastRenderedPageBreak/>
        <w:t>Expressway</w:t>
      </w:r>
      <w:r w:rsidRPr="00B805C8">
        <w:rPr>
          <w:sz w:val="24"/>
        </w:rPr>
        <w:t xml:space="preserve"> </w:t>
      </w:r>
    </w:p>
    <w:p w14:paraId="3EB810B2" w14:textId="77777777" w:rsidR="00F81207" w:rsidRPr="00B805C8" w:rsidRDefault="00F81207" w:rsidP="00426CAF">
      <w:pPr>
        <w:rPr>
          <w:sz w:val="24"/>
        </w:rPr>
      </w:pPr>
      <w:r w:rsidRPr="00B805C8">
        <w:rPr>
          <w:sz w:val="24"/>
        </w:rPr>
        <w:t>A divided highway for through traffic with full or partial control of access.</w:t>
      </w:r>
    </w:p>
    <w:p w14:paraId="03EFCA41" w14:textId="77777777" w:rsidR="00FA3CBF" w:rsidRPr="00B805C8" w:rsidRDefault="00FA3CBF" w:rsidP="00426CAF">
      <w:pPr>
        <w:rPr>
          <w:sz w:val="24"/>
        </w:rPr>
      </w:pPr>
    </w:p>
    <w:p w14:paraId="6B53BDB3" w14:textId="77777777" w:rsidR="00F81207" w:rsidRPr="00443027" w:rsidRDefault="00F81207" w:rsidP="00426CAF">
      <w:pPr>
        <w:rPr>
          <w:b/>
          <w:bCs/>
          <w:sz w:val="24"/>
        </w:rPr>
      </w:pPr>
      <w:r w:rsidRPr="00443027">
        <w:rPr>
          <w:b/>
          <w:bCs/>
          <w:sz w:val="24"/>
        </w:rPr>
        <w:t>Fee</w:t>
      </w:r>
    </w:p>
    <w:p w14:paraId="530C3B80" w14:textId="77777777" w:rsidR="00F81207" w:rsidRPr="00B805C8" w:rsidRDefault="00F81207" w:rsidP="00426CAF">
      <w:pPr>
        <w:rPr>
          <w:sz w:val="24"/>
        </w:rPr>
      </w:pPr>
      <w:r w:rsidRPr="00B805C8">
        <w:rPr>
          <w:sz w:val="24"/>
        </w:rPr>
        <w:t>The charge to permit applicants used for the recovery of costs incurred by the City of Tulsa for review, inspection, and approval of infrastructure development projects and activities.</w:t>
      </w:r>
    </w:p>
    <w:p w14:paraId="5F96A722" w14:textId="77777777" w:rsidR="00FA3CBF" w:rsidRPr="00B805C8" w:rsidRDefault="00FA3CBF" w:rsidP="00426CAF">
      <w:pPr>
        <w:rPr>
          <w:sz w:val="24"/>
        </w:rPr>
      </w:pPr>
    </w:p>
    <w:p w14:paraId="09175511" w14:textId="77777777" w:rsidR="00F81207" w:rsidRPr="00443027" w:rsidRDefault="00F81207" w:rsidP="00426CAF">
      <w:pPr>
        <w:pStyle w:val="Subtitle"/>
        <w:spacing w:line="276" w:lineRule="auto"/>
      </w:pPr>
      <w:r w:rsidRPr="00443027">
        <w:t>Floodplain</w:t>
      </w:r>
    </w:p>
    <w:p w14:paraId="126E55E1" w14:textId="77777777" w:rsidR="00F81207" w:rsidRPr="00B805C8" w:rsidRDefault="00F81207" w:rsidP="00426CAF">
      <w:pPr>
        <w:rPr>
          <w:sz w:val="24"/>
        </w:rPr>
      </w:pPr>
      <w:r w:rsidRPr="00B805C8">
        <w:rPr>
          <w:sz w:val="24"/>
        </w:rPr>
        <w:t xml:space="preserve">The area adjoining the channel of a river, creek, stream or water course, lake or any other body of standing water or land which from time to time is covered by floodwater. </w:t>
      </w:r>
    </w:p>
    <w:p w14:paraId="5B95CD12" w14:textId="77777777" w:rsidR="00FA3CBF" w:rsidRPr="00443027" w:rsidRDefault="00FA3CBF" w:rsidP="00426CAF">
      <w:pPr>
        <w:rPr>
          <w:b/>
          <w:bCs/>
          <w:sz w:val="24"/>
        </w:rPr>
      </w:pPr>
    </w:p>
    <w:p w14:paraId="1DA6FBAF" w14:textId="77777777" w:rsidR="00F81207" w:rsidRPr="00443027" w:rsidRDefault="00F81207" w:rsidP="00426CAF">
      <w:pPr>
        <w:rPr>
          <w:b/>
          <w:bCs/>
          <w:sz w:val="24"/>
        </w:rPr>
      </w:pPr>
      <w:r w:rsidRPr="00443027">
        <w:rPr>
          <w:b/>
          <w:bCs/>
          <w:sz w:val="24"/>
        </w:rPr>
        <w:t>Floodplain (FEMA)</w:t>
      </w:r>
    </w:p>
    <w:p w14:paraId="7917B2EA" w14:textId="77777777" w:rsidR="00F81207" w:rsidRPr="00B805C8" w:rsidRDefault="00F81207" w:rsidP="00426CAF">
      <w:pPr>
        <w:rPr>
          <w:sz w:val="24"/>
        </w:rPr>
      </w:pPr>
      <w:r w:rsidRPr="00B805C8">
        <w:rPr>
          <w:sz w:val="24"/>
        </w:rPr>
        <w:t>The Federal Emergency Management Agency floodplain shown on the Flood Insurance Rate Map (FIRM).</w:t>
      </w:r>
      <w:r w:rsidR="007E4FA1" w:rsidRPr="00B805C8">
        <w:rPr>
          <w:sz w:val="24"/>
        </w:rPr>
        <w:t xml:space="preserve"> </w:t>
      </w:r>
      <w:r w:rsidRPr="00B805C8">
        <w:rPr>
          <w:sz w:val="24"/>
        </w:rPr>
        <w:t>The FEMA floodplain is defined as the flood resulting from runoff for a watershed under existing conditions, caused by a storm that has a one percent chance of occurring during any one year.</w:t>
      </w:r>
      <w:r w:rsidR="007E4FA1" w:rsidRPr="00B805C8">
        <w:rPr>
          <w:sz w:val="24"/>
        </w:rPr>
        <w:t xml:space="preserve"> </w:t>
      </w:r>
    </w:p>
    <w:p w14:paraId="5220BBB2" w14:textId="77777777" w:rsidR="00426CAF" w:rsidRDefault="00426CAF" w:rsidP="00426CAF">
      <w:pPr>
        <w:rPr>
          <w:b/>
          <w:bCs/>
          <w:sz w:val="24"/>
        </w:rPr>
      </w:pPr>
    </w:p>
    <w:p w14:paraId="583B24BC" w14:textId="77777777" w:rsidR="00F81207" w:rsidRPr="00443027" w:rsidRDefault="00F81207" w:rsidP="00426CAF">
      <w:pPr>
        <w:rPr>
          <w:b/>
          <w:bCs/>
          <w:sz w:val="24"/>
        </w:rPr>
      </w:pPr>
      <w:r w:rsidRPr="00443027">
        <w:rPr>
          <w:b/>
          <w:bCs/>
          <w:sz w:val="24"/>
        </w:rPr>
        <w:t>Floodplain (Tulsa Regulatory)</w:t>
      </w:r>
    </w:p>
    <w:p w14:paraId="56091370" w14:textId="77777777" w:rsidR="00F81207" w:rsidRPr="00B805C8" w:rsidRDefault="00F81207" w:rsidP="00426CAF">
      <w:pPr>
        <w:rPr>
          <w:sz w:val="24"/>
        </w:rPr>
      </w:pPr>
      <w:r w:rsidRPr="00B805C8">
        <w:rPr>
          <w:sz w:val="24"/>
        </w:rPr>
        <w:t>The floodplain used by the City of Tulsa for all development within the City limits. The limits of the floodplain are derived using accepted hydrology and hydraulic practices for a fully developed watershed.</w:t>
      </w:r>
      <w:r w:rsidR="007E4FA1" w:rsidRPr="00B805C8">
        <w:rPr>
          <w:sz w:val="24"/>
        </w:rPr>
        <w:t xml:space="preserve"> </w:t>
      </w:r>
      <w:r w:rsidRPr="00B805C8">
        <w:rPr>
          <w:sz w:val="24"/>
        </w:rPr>
        <w:t xml:space="preserve">The resulting floodplain represents the expected flooding resulting from a storm having a one percent chance of occurring in any year. </w:t>
      </w:r>
    </w:p>
    <w:p w14:paraId="13CB595B" w14:textId="77777777" w:rsidR="00FA3CBF" w:rsidRPr="00B805C8" w:rsidRDefault="00FA3CBF" w:rsidP="00426CAF">
      <w:pPr>
        <w:rPr>
          <w:sz w:val="24"/>
        </w:rPr>
      </w:pPr>
    </w:p>
    <w:p w14:paraId="5026C20E" w14:textId="77777777" w:rsidR="00B43881" w:rsidRPr="00443027" w:rsidRDefault="00F81207" w:rsidP="00426CAF">
      <w:pPr>
        <w:pStyle w:val="Subtitle"/>
        <w:spacing w:line="276" w:lineRule="auto"/>
      </w:pPr>
      <w:r w:rsidRPr="00443027">
        <w:t>Floodplain Administrator</w:t>
      </w:r>
    </w:p>
    <w:p w14:paraId="2537F13A" w14:textId="77777777" w:rsidR="00F81207" w:rsidRPr="00B805C8" w:rsidRDefault="00F81207" w:rsidP="00426CAF">
      <w:pPr>
        <w:rPr>
          <w:sz w:val="24"/>
        </w:rPr>
      </w:pPr>
      <w:r w:rsidRPr="00B805C8">
        <w:rPr>
          <w:sz w:val="24"/>
        </w:rPr>
        <w:t>The person responsible for implementation of the National Floodplain Insurance Program in the City of Tulsa.</w:t>
      </w:r>
      <w:r w:rsidRPr="00B805C8">
        <w:rPr>
          <w:sz w:val="24"/>
          <w:highlight w:val="yellow"/>
        </w:rPr>
        <w:t xml:space="preserve"> </w:t>
      </w:r>
    </w:p>
    <w:p w14:paraId="6D9C8D39" w14:textId="77777777" w:rsidR="00FA3CBF" w:rsidRPr="00B805C8" w:rsidRDefault="00FA3CBF" w:rsidP="00426CAF">
      <w:pPr>
        <w:rPr>
          <w:i/>
          <w:sz w:val="24"/>
        </w:rPr>
      </w:pPr>
    </w:p>
    <w:p w14:paraId="28E99C65" w14:textId="77777777" w:rsidR="00F81207" w:rsidRPr="00443027" w:rsidRDefault="00F81207" w:rsidP="00426CAF">
      <w:pPr>
        <w:rPr>
          <w:b/>
          <w:bCs/>
          <w:sz w:val="24"/>
        </w:rPr>
      </w:pPr>
      <w:r w:rsidRPr="00443027">
        <w:rPr>
          <w:b/>
          <w:bCs/>
          <w:sz w:val="24"/>
        </w:rPr>
        <w:t>Floodway</w:t>
      </w:r>
    </w:p>
    <w:p w14:paraId="21C65F6C" w14:textId="4A7F9BBD" w:rsidR="00D1232D" w:rsidRDefault="00F81207" w:rsidP="51A5C3A7">
      <w:pPr>
        <w:rPr>
          <w:sz w:val="24"/>
          <w:szCs w:val="24"/>
        </w:rPr>
      </w:pPr>
      <w:r w:rsidRPr="51A5C3A7">
        <w:rPr>
          <w:sz w:val="24"/>
          <w:szCs w:val="24"/>
        </w:rPr>
        <w:t>The channel of a river or other watercourse and the adjacent land areas that must be reserved in order to discharge the base flood without cumulatively increasing the water surface elevation more than a designated height.</w:t>
      </w:r>
    </w:p>
    <w:p w14:paraId="1C8682EB" w14:textId="77777777" w:rsidR="008B4C52" w:rsidRDefault="008B4C52" w:rsidP="51A5C3A7">
      <w:pPr>
        <w:rPr>
          <w:sz w:val="24"/>
          <w:szCs w:val="24"/>
        </w:rPr>
      </w:pPr>
    </w:p>
    <w:p w14:paraId="0BD3085F" w14:textId="77777777" w:rsidR="00F81207" w:rsidRPr="00443027" w:rsidRDefault="00F81207" w:rsidP="00426CAF">
      <w:pPr>
        <w:rPr>
          <w:b/>
          <w:bCs/>
          <w:sz w:val="24"/>
        </w:rPr>
      </w:pPr>
      <w:r w:rsidRPr="00443027">
        <w:rPr>
          <w:b/>
          <w:bCs/>
          <w:sz w:val="24"/>
        </w:rPr>
        <w:t>Floodproof</w:t>
      </w:r>
    </w:p>
    <w:p w14:paraId="0B3670B3" w14:textId="77777777" w:rsidR="00D54B11" w:rsidRPr="00F010CE" w:rsidRDefault="00F81207" w:rsidP="009E71C8">
      <w:pPr>
        <w:rPr>
          <w:b/>
        </w:rPr>
      </w:pPr>
      <w:r w:rsidRPr="00B805C8">
        <w:rPr>
          <w:sz w:val="24"/>
        </w:rPr>
        <w:t>Structural modification to a commercial building that significantly reduces damage due to flooding from the one percent chance flood.</w:t>
      </w:r>
      <w:r w:rsidR="007E4FA1" w:rsidRPr="00B805C8">
        <w:rPr>
          <w:sz w:val="24"/>
        </w:rPr>
        <w:t xml:space="preserve"> </w:t>
      </w:r>
      <w:r w:rsidRPr="00B805C8">
        <w:rPr>
          <w:sz w:val="24"/>
        </w:rPr>
        <w:t xml:space="preserve">Floodproofing is not allowed for residential structures. The City of Tulsa requires that commercial buildings in the floodplain be elevated or floodproofed to an elevation one foot higher than the Regulatory Floodplain for new structures, or substantially improved existing structures. </w:t>
      </w:r>
    </w:p>
    <w:p w14:paraId="0A4F7224" w14:textId="6F59425E" w:rsidR="008B4C52" w:rsidRDefault="008B4C52">
      <w:pPr>
        <w:spacing w:after="200"/>
        <w:rPr>
          <w:b/>
        </w:rPr>
      </w:pPr>
      <w:r>
        <w:rPr>
          <w:b/>
        </w:rPr>
        <w:br w:type="page"/>
      </w:r>
    </w:p>
    <w:p w14:paraId="4E53F78D" w14:textId="77777777" w:rsidR="00AD5E28" w:rsidRDefault="00AD5E28" w:rsidP="00AD5E28">
      <w:pPr>
        <w:rPr>
          <w:b/>
        </w:rPr>
      </w:pPr>
    </w:p>
    <w:p w14:paraId="0B3F8A0E" w14:textId="77777777" w:rsidR="009B0A54" w:rsidRDefault="00F81207" w:rsidP="00F010CE">
      <w:pPr>
        <w:rPr>
          <w:b/>
        </w:rPr>
      </w:pPr>
      <w:r w:rsidRPr="00D54B11">
        <w:rPr>
          <w:b/>
        </w:rPr>
        <w:t>Flood Vent</w:t>
      </w:r>
    </w:p>
    <w:p w14:paraId="7547FE12" w14:textId="62B1DE59" w:rsidR="00F81207" w:rsidRPr="00443027" w:rsidRDefault="17CB04C4" w:rsidP="17CB04C4">
      <w:pPr>
        <w:pStyle w:val="BodyTextIndent2"/>
        <w:spacing w:line="276" w:lineRule="auto"/>
        <w:ind w:left="0" w:firstLine="0"/>
        <w:rPr>
          <w:b/>
          <w:bCs/>
        </w:rPr>
      </w:pPr>
      <w:r>
        <w:t>An opening in a wall to provide free flow of water through the structure. One square inch of flood vent is required per one square foot of the footprint of the building with vents no higher than 12” above grade on at least two walls of the building. These are only allowed on residential developments.</w:t>
      </w:r>
    </w:p>
    <w:p w14:paraId="5CD1D6AA" w14:textId="4D51FA7F" w:rsidR="00F81207" w:rsidRPr="00443027" w:rsidRDefault="00F81207" w:rsidP="17CB04C4">
      <w:pPr>
        <w:pStyle w:val="BodyTextIndent2"/>
        <w:spacing w:line="276" w:lineRule="auto"/>
        <w:ind w:left="0" w:firstLine="0"/>
        <w:rPr>
          <w:b/>
          <w:bCs/>
        </w:rPr>
      </w:pPr>
    </w:p>
    <w:p w14:paraId="6D930F29" w14:textId="31A37CB3" w:rsidR="00F81207" w:rsidRPr="00443027" w:rsidRDefault="17CB04C4" w:rsidP="17CB04C4">
      <w:pPr>
        <w:pStyle w:val="BodyTextIndent2"/>
        <w:spacing w:line="276" w:lineRule="auto"/>
        <w:ind w:left="0" w:firstLine="0"/>
        <w:rPr>
          <w:b/>
          <w:bCs/>
        </w:rPr>
      </w:pPr>
      <w:r w:rsidRPr="17CB04C4">
        <w:rPr>
          <w:b/>
          <w:bCs/>
        </w:rPr>
        <w:t>Flood Wall</w:t>
      </w:r>
    </w:p>
    <w:p w14:paraId="7538DEC4" w14:textId="5CABD9C4" w:rsidR="00F81207" w:rsidRDefault="00F81207" w:rsidP="00426CAF">
      <w:pPr>
        <w:pStyle w:val="BodyTextIndent2"/>
        <w:spacing w:line="276" w:lineRule="auto"/>
        <w:ind w:left="0" w:firstLine="0"/>
      </w:pPr>
      <w:r>
        <w:t xml:space="preserve">A vertical structure built from reinforced concrete or other material approved by the </w:t>
      </w:r>
      <w:r w:rsidR="00101A42">
        <w:t xml:space="preserve">City </w:t>
      </w:r>
      <w:r>
        <w:t>for the purpose of retaining ponded water.</w:t>
      </w:r>
    </w:p>
    <w:p w14:paraId="5AE48A43" w14:textId="77777777" w:rsidR="00F81207" w:rsidRDefault="00F81207" w:rsidP="00426CAF">
      <w:pPr>
        <w:pStyle w:val="BodyTextIndent2"/>
        <w:spacing w:line="276" w:lineRule="auto"/>
        <w:ind w:left="0" w:firstLine="0"/>
      </w:pPr>
    </w:p>
    <w:p w14:paraId="53E60C26" w14:textId="77777777" w:rsidR="00F81207" w:rsidRPr="00443027" w:rsidRDefault="00F81207" w:rsidP="00426CAF">
      <w:pPr>
        <w:pStyle w:val="BodyTextIndent2"/>
        <w:spacing w:line="276" w:lineRule="auto"/>
        <w:ind w:left="0" w:firstLine="0"/>
        <w:rPr>
          <w:b/>
        </w:rPr>
      </w:pPr>
      <w:r w:rsidRPr="00443027">
        <w:rPr>
          <w:b/>
        </w:rPr>
        <w:t>Formal Acceptance</w:t>
      </w:r>
    </w:p>
    <w:p w14:paraId="7C134D4F" w14:textId="77777777" w:rsidR="00F81207" w:rsidRDefault="00F81207" w:rsidP="00426CAF">
      <w:pPr>
        <w:pStyle w:val="BodyTextIndent2"/>
        <w:spacing w:line="276" w:lineRule="auto"/>
        <w:ind w:left="0" w:firstLine="0"/>
      </w:pPr>
      <w:r>
        <w:t>The point in the infrastructure development process when the City determines that the work on an authorized public improvement is complete and recommends acceptance to the Mayor.</w:t>
      </w:r>
      <w:r w:rsidR="007E4FA1">
        <w:t xml:space="preserve"> </w:t>
      </w:r>
    </w:p>
    <w:p w14:paraId="50F40DEB" w14:textId="77777777" w:rsidR="004A2E3E" w:rsidRDefault="004A2E3E" w:rsidP="00426CAF">
      <w:pPr>
        <w:pStyle w:val="BodyTextIndent2"/>
        <w:spacing w:line="276" w:lineRule="auto"/>
        <w:ind w:left="0" w:firstLine="0"/>
      </w:pPr>
    </w:p>
    <w:p w14:paraId="0BA1213A" w14:textId="77777777" w:rsidR="00F81207" w:rsidRDefault="00F81207" w:rsidP="00426CAF">
      <w:pPr>
        <w:pStyle w:val="BodyTextIndent2"/>
        <w:spacing w:line="276" w:lineRule="auto"/>
        <w:ind w:left="0" w:firstLine="0"/>
      </w:pPr>
      <w:r w:rsidRPr="00443027">
        <w:rPr>
          <w:b/>
        </w:rPr>
        <w:t>Freeway</w:t>
      </w:r>
      <w:r>
        <w:t xml:space="preserve"> </w:t>
      </w:r>
    </w:p>
    <w:p w14:paraId="575DE44E" w14:textId="77777777" w:rsidR="00F81207" w:rsidRDefault="00F81207" w:rsidP="00426CAF">
      <w:pPr>
        <w:pStyle w:val="BodyTextIndent2"/>
        <w:spacing w:line="276" w:lineRule="auto"/>
        <w:ind w:left="0" w:firstLine="0"/>
      </w:pPr>
      <w:r>
        <w:t>An expressway with full control of access.</w:t>
      </w:r>
    </w:p>
    <w:p w14:paraId="77A52294" w14:textId="77777777" w:rsidR="00F81207" w:rsidRDefault="00F81207" w:rsidP="00426CAF">
      <w:pPr>
        <w:pStyle w:val="BodyTextIndent2"/>
        <w:spacing w:line="276" w:lineRule="auto"/>
        <w:ind w:left="0" w:firstLine="0"/>
      </w:pPr>
    </w:p>
    <w:p w14:paraId="00C8C1DA" w14:textId="77777777" w:rsidR="00F81207" w:rsidRPr="00443027" w:rsidRDefault="00F81207" w:rsidP="00426CAF">
      <w:pPr>
        <w:pStyle w:val="BodyTextIndent2"/>
        <w:spacing w:line="276" w:lineRule="auto"/>
        <w:ind w:left="0" w:firstLine="0"/>
        <w:rPr>
          <w:b/>
        </w:rPr>
      </w:pPr>
      <w:r w:rsidRPr="00443027">
        <w:rPr>
          <w:b/>
        </w:rPr>
        <w:t>Impervious Surface</w:t>
      </w:r>
    </w:p>
    <w:p w14:paraId="5FA22A9E" w14:textId="77777777" w:rsidR="00F81207" w:rsidRPr="00E20751" w:rsidRDefault="00F81207" w:rsidP="00426CAF">
      <w:pPr>
        <w:pStyle w:val="BodyTextIndent2"/>
        <w:spacing w:line="276" w:lineRule="auto"/>
        <w:ind w:left="0" w:firstLine="0"/>
        <w:rPr>
          <w:bCs/>
        </w:rPr>
      </w:pPr>
      <w:r>
        <w:t>A surface that significantly eliminates or reduces the absorption of water into that surface.</w:t>
      </w:r>
      <w:r w:rsidR="007E4FA1">
        <w:t xml:space="preserve"> </w:t>
      </w:r>
      <w:r>
        <w:t>Ground that is covered with vegetation or other water absorbing material is considered a pervious surface with significantly reduced runoff.</w:t>
      </w:r>
      <w:r w:rsidR="007E4FA1">
        <w:t xml:space="preserve"> </w:t>
      </w:r>
      <w:r>
        <w:t>If that surface is covered with concrete, asphalt, gravel, or a building, it becomes impervious and will no longer absorb water causing runoff onto adjacent property.</w:t>
      </w:r>
      <w:r w:rsidR="007E4FA1">
        <w:t xml:space="preserve">  </w:t>
      </w:r>
    </w:p>
    <w:p w14:paraId="007DCDA8" w14:textId="77777777" w:rsidR="00F81207" w:rsidRDefault="00F81207" w:rsidP="00426CAF">
      <w:pPr>
        <w:pStyle w:val="BodyTextIndent2"/>
        <w:spacing w:line="276" w:lineRule="auto"/>
        <w:ind w:left="0" w:firstLine="0"/>
      </w:pPr>
    </w:p>
    <w:p w14:paraId="08E7CB28" w14:textId="77777777" w:rsidR="00F81207" w:rsidRPr="00443027" w:rsidRDefault="00F81207" w:rsidP="00426CAF">
      <w:pPr>
        <w:pStyle w:val="BodyTextIndent2"/>
        <w:spacing w:line="276" w:lineRule="auto"/>
        <w:ind w:left="0" w:firstLine="0"/>
        <w:rPr>
          <w:b/>
          <w:bCs/>
        </w:rPr>
      </w:pPr>
      <w:r w:rsidRPr="00443027">
        <w:rPr>
          <w:b/>
          <w:bCs/>
        </w:rPr>
        <w:t>Infrastructure</w:t>
      </w:r>
    </w:p>
    <w:p w14:paraId="1586A9F9" w14:textId="77777777" w:rsidR="00F81207" w:rsidRDefault="00F81207" w:rsidP="00426CAF">
      <w:pPr>
        <w:pStyle w:val="BodyTextIndent2"/>
        <w:spacing w:line="276" w:lineRule="auto"/>
        <w:ind w:left="0" w:firstLine="0"/>
      </w:pPr>
      <w:r>
        <w:t>City streets, water and sewer mains, stormwater drainage structures and all related supporting facilities.</w:t>
      </w:r>
    </w:p>
    <w:p w14:paraId="450EA2D7" w14:textId="77777777" w:rsidR="00F81207" w:rsidRDefault="00F81207" w:rsidP="00426CAF">
      <w:pPr>
        <w:pStyle w:val="BodyTextIndent2"/>
        <w:spacing w:line="276" w:lineRule="auto"/>
        <w:ind w:left="0" w:firstLine="0"/>
      </w:pPr>
    </w:p>
    <w:p w14:paraId="665BB195" w14:textId="77777777" w:rsidR="00F81207" w:rsidRPr="00B805C8" w:rsidRDefault="00F81207" w:rsidP="00426CAF">
      <w:pPr>
        <w:rPr>
          <w:sz w:val="24"/>
        </w:rPr>
      </w:pPr>
      <w:r w:rsidRPr="00443027">
        <w:rPr>
          <w:b/>
          <w:sz w:val="24"/>
        </w:rPr>
        <w:t>Infrastructure Development</w:t>
      </w:r>
      <w:r w:rsidRPr="00B805C8">
        <w:rPr>
          <w:sz w:val="24"/>
        </w:rPr>
        <w:t xml:space="preserve"> </w:t>
      </w:r>
    </w:p>
    <w:p w14:paraId="3252D7CF" w14:textId="47CE2173" w:rsidR="00F81207" w:rsidRPr="00B805C8" w:rsidRDefault="00F81207" w:rsidP="00426CAF">
      <w:pPr>
        <w:rPr>
          <w:sz w:val="24"/>
        </w:rPr>
      </w:pPr>
      <w:r w:rsidRPr="00B805C8">
        <w:rPr>
          <w:sz w:val="24"/>
        </w:rPr>
        <w:t>The construction, reconstruction, replacement or alteration of any public works located or to be located upon land, easements or Rights-of-Way owned or controlled by the City of Tulsa.</w:t>
      </w:r>
    </w:p>
    <w:p w14:paraId="3DD355C9" w14:textId="669CA477" w:rsidR="00D1232D" w:rsidRDefault="00D1232D" w:rsidP="51A5C3A7">
      <w:pPr>
        <w:rPr>
          <w:sz w:val="24"/>
          <w:szCs w:val="24"/>
        </w:rPr>
      </w:pPr>
    </w:p>
    <w:p w14:paraId="5155D481" w14:textId="77777777" w:rsidR="00F81207" w:rsidRPr="00443027" w:rsidRDefault="00F81207" w:rsidP="00426CAF">
      <w:pPr>
        <w:pStyle w:val="BodyTextIndent2"/>
        <w:spacing w:line="276" w:lineRule="auto"/>
        <w:ind w:left="0" w:firstLine="0"/>
        <w:rPr>
          <w:b/>
          <w:bCs/>
        </w:rPr>
      </w:pPr>
      <w:r w:rsidRPr="00443027">
        <w:rPr>
          <w:b/>
          <w:bCs/>
        </w:rPr>
        <w:t>Infrastructure Development Process (IDP)</w:t>
      </w:r>
    </w:p>
    <w:p w14:paraId="4540076F" w14:textId="77777777" w:rsidR="00F81207" w:rsidRPr="00BB77FC" w:rsidRDefault="00F81207" w:rsidP="00426CAF">
      <w:pPr>
        <w:pStyle w:val="BodyTextIndent2"/>
        <w:spacing w:line="276" w:lineRule="auto"/>
        <w:ind w:left="0" w:firstLine="0"/>
        <w:rPr>
          <w:bCs/>
        </w:rPr>
      </w:pPr>
      <w:r w:rsidRPr="00BB77FC">
        <w:rPr>
          <w:bCs/>
        </w:rPr>
        <w:t xml:space="preserve">The </w:t>
      </w:r>
      <w:r>
        <w:rPr>
          <w:bCs/>
        </w:rPr>
        <w:t>steps required</w:t>
      </w:r>
      <w:r w:rsidRPr="00BB77FC">
        <w:rPr>
          <w:bCs/>
        </w:rPr>
        <w:t xml:space="preserve"> </w:t>
      </w:r>
      <w:r>
        <w:rPr>
          <w:bCs/>
        </w:rPr>
        <w:t xml:space="preserve">by the </w:t>
      </w:r>
      <w:r w:rsidRPr="00BB77FC">
        <w:rPr>
          <w:bCs/>
        </w:rPr>
        <w:t>City of Tulsa</w:t>
      </w:r>
      <w:r>
        <w:rPr>
          <w:bCs/>
        </w:rPr>
        <w:t xml:space="preserve"> for</w:t>
      </w:r>
      <w:r w:rsidRPr="00BB77FC">
        <w:rPr>
          <w:bCs/>
        </w:rPr>
        <w:t xml:space="preserve"> </w:t>
      </w:r>
      <w:r>
        <w:rPr>
          <w:bCs/>
        </w:rPr>
        <w:t xml:space="preserve">a developer to </w:t>
      </w:r>
      <w:r w:rsidRPr="00BB77FC">
        <w:rPr>
          <w:bCs/>
        </w:rPr>
        <w:t>construct infrastructure, such as water</w:t>
      </w:r>
      <w:r>
        <w:rPr>
          <w:bCs/>
        </w:rPr>
        <w:t xml:space="preserve"> and</w:t>
      </w:r>
      <w:r w:rsidRPr="00BB77FC">
        <w:rPr>
          <w:bCs/>
        </w:rPr>
        <w:t xml:space="preserve"> sewer</w:t>
      </w:r>
      <w:r>
        <w:rPr>
          <w:bCs/>
        </w:rPr>
        <w:t xml:space="preserve"> mains, storm sewers, stormwater conveyance and detention facilities, streets, and other structures that may be accepted by or regulated by the City for operation or maintenance. </w:t>
      </w:r>
    </w:p>
    <w:p w14:paraId="1A81F0B1" w14:textId="225E5E0C" w:rsidR="00A74B29" w:rsidRDefault="00A74B29">
      <w:pPr>
        <w:spacing w:after="200"/>
        <w:rPr>
          <w:rFonts w:eastAsia="Times New Roman" w:cs="Times New Roman"/>
          <w:sz w:val="24"/>
          <w:szCs w:val="24"/>
        </w:rPr>
      </w:pPr>
      <w:r>
        <w:br w:type="page"/>
      </w:r>
    </w:p>
    <w:p w14:paraId="230CE0AB" w14:textId="196DD432" w:rsidR="00F81207" w:rsidRPr="00443027" w:rsidRDefault="00F81207" w:rsidP="51A5C3A7">
      <w:pPr>
        <w:pStyle w:val="BodyTextIndent2"/>
        <w:spacing w:line="276" w:lineRule="auto"/>
        <w:rPr>
          <w:b/>
          <w:bCs/>
        </w:rPr>
      </w:pPr>
      <w:r w:rsidRPr="51A5C3A7">
        <w:rPr>
          <w:b/>
          <w:bCs/>
        </w:rPr>
        <w:lastRenderedPageBreak/>
        <w:t>IDP Major Construction</w:t>
      </w:r>
      <w:r w:rsidR="00212804" w:rsidRPr="51A5C3A7">
        <w:rPr>
          <w:b/>
          <w:bCs/>
        </w:rPr>
        <w:t xml:space="preserve"> Permit</w:t>
      </w:r>
      <w:r w:rsidR="003D7146">
        <w:rPr>
          <w:b/>
          <w:bCs/>
        </w:rPr>
        <w:t xml:space="preserve"> (IDP Permit)</w:t>
      </w:r>
    </w:p>
    <w:p w14:paraId="5C1CCCD6" w14:textId="77777777" w:rsidR="00F81207" w:rsidRDefault="00F81207" w:rsidP="00426CAF">
      <w:pPr>
        <w:pStyle w:val="BodyTextIndent2"/>
        <w:spacing w:line="276" w:lineRule="auto"/>
      </w:pPr>
      <w:r>
        <w:t xml:space="preserve">A City of Tulsa permit required for all major construction that requires design by a Licensed </w:t>
      </w:r>
    </w:p>
    <w:p w14:paraId="3F17E47A" w14:textId="77777777" w:rsidR="00F81207" w:rsidRPr="00B805C8" w:rsidRDefault="00F81207" w:rsidP="00426CAF">
      <w:pPr>
        <w:rPr>
          <w:sz w:val="24"/>
        </w:rPr>
      </w:pPr>
      <w:r w:rsidRPr="00B805C8">
        <w:rPr>
          <w:sz w:val="24"/>
        </w:rPr>
        <w:t>Professional Engineer, such as water mains, sanitary sewers, storm sewers, storm drainage, street construction and other large, complex engineering projects, or as may be required by the City Engineer.</w:t>
      </w:r>
    </w:p>
    <w:p w14:paraId="0F8D27A1" w14:textId="77777777" w:rsidR="00F81207" w:rsidRPr="00443027" w:rsidRDefault="00F81207" w:rsidP="00426CAF">
      <w:pPr>
        <w:rPr>
          <w:b/>
          <w:bCs/>
          <w:sz w:val="24"/>
        </w:rPr>
      </w:pPr>
      <w:r w:rsidRPr="00443027">
        <w:rPr>
          <w:b/>
          <w:bCs/>
          <w:sz w:val="24"/>
        </w:rPr>
        <w:t>Licensed Professional Engineer</w:t>
      </w:r>
    </w:p>
    <w:p w14:paraId="1EC38EDC" w14:textId="4F4A5EFB" w:rsidR="00F81207" w:rsidRPr="00B805C8" w:rsidRDefault="00F81207" w:rsidP="51A5C3A7">
      <w:pPr>
        <w:rPr>
          <w:sz w:val="24"/>
          <w:szCs w:val="24"/>
        </w:rPr>
      </w:pPr>
      <w:r w:rsidRPr="51A5C3A7">
        <w:rPr>
          <w:sz w:val="24"/>
          <w:szCs w:val="24"/>
        </w:rPr>
        <w:t xml:space="preserve">A Licensed Professional Engineer </w:t>
      </w:r>
      <w:r w:rsidR="00101A42">
        <w:rPr>
          <w:sz w:val="24"/>
          <w:szCs w:val="24"/>
        </w:rPr>
        <w:t>is</w:t>
      </w:r>
      <w:r w:rsidR="00101A42" w:rsidRPr="00B805C8">
        <w:rPr>
          <w:sz w:val="24"/>
          <w:szCs w:val="24"/>
        </w:rPr>
        <w:t xml:space="preserve"> </w:t>
      </w:r>
      <w:r w:rsidRPr="00B805C8">
        <w:rPr>
          <w:sz w:val="24"/>
          <w:szCs w:val="24"/>
        </w:rPr>
        <w:t xml:space="preserve">a person who has been duly licensed as a professional engineer as provided in Oklahoma State Statute Title 59, </w:t>
      </w:r>
      <w:r w:rsidR="007005A1">
        <w:rPr>
          <w:sz w:val="24"/>
          <w:szCs w:val="24"/>
        </w:rPr>
        <w:t>§</w:t>
      </w:r>
      <w:r w:rsidR="00101A42">
        <w:rPr>
          <w:sz w:val="24"/>
          <w:szCs w:val="24"/>
        </w:rPr>
        <w:t>§</w:t>
      </w:r>
      <w:r w:rsidRPr="00B805C8">
        <w:rPr>
          <w:sz w:val="24"/>
          <w:szCs w:val="24"/>
        </w:rPr>
        <w:t xml:space="preserve"> 475.1 et seq.</w:t>
      </w:r>
      <w:r w:rsidR="007005A1">
        <w:rPr>
          <w:sz w:val="24"/>
          <w:szCs w:val="24"/>
        </w:rPr>
        <w:t>,</w:t>
      </w:r>
      <w:r w:rsidRPr="00B805C8">
        <w:rPr>
          <w:sz w:val="24"/>
          <w:szCs w:val="24"/>
        </w:rPr>
        <w:t xml:space="preserve"> and the regulations issued by the Oklahoma State Board of Licensure for Professional Engineers and Land Surveyors pursuant thereto.</w:t>
      </w:r>
    </w:p>
    <w:p w14:paraId="2908EB2C" w14:textId="77777777" w:rsidR="00FA3CBF" w:rsidRPr="00B805C8" w:rsidRDefault="00FA3CBF" w:rsidP="00426CAF">
      <w:pPr>
        <w:rPr>
          <w:sz w:val="24"/>
        </w:rPr>
      </w:pPr>
    </w:p>
    <w:p w14:paraId="5E16EA16" w14:textId="77777777" w:rsidR="00F81207" w:rsidRPr="00443027" w:rsidRDefault="00F81207" w:rsidP="00426CAF">
      <w:pPr>
        <w:rPr>
          <w:b/>
          <w:bCs/>
          <w:sz w:val="24"/>
        </w:rPr>
      </w:pPr>
      <w:r w:rsidRPr="00443027">
        <w:rPr>
          <w:b/>
          <w:bCs/>
          <w:sz w:val="24"/>
        </w:rPr>
        <w:t>Licensed Professional Land Surveyor</w:t>
      </w:r>
    </w:p>
    <w:p w14:paraId="793E18F9" w14:textId="643D011C" w:rsidR="00F81207" w:rsidRPr="00B805C8" w:rsidRDefault="00F81207" w:rsidP="51A5C3A7">
      <w:pPr>
        <w:rPr>
          <w:sz w:val="24"/>
          <w:szCs w:val="24"/>
        </w:rPr>
      </w:pPr>
      <w:r w:rsidRPr="00B805C8">
        <w:rPr>
          <w:sz w:val="24"/>
          <w:szCs w:val="24"/>
        </w:rPr>
        <w:t xml:space="preserve">“Professional land surveyor” or “land surveyor” </w:t>
      </w:r>
      <w:r w:rsidR="007005A1">
        <w:rPr>
          <w:sz w:val="24"/>
          <w:szCs w:val="24"/>
        </w:rPr>
        <w:t>is</w:t>
      </w:r>
      <w:r w:rsidR="007005A1" w:rsidRPr="00B805C8">
        <w:rPr>
          <w:sz w:val="24"/>
          <w:szCs w:val="24"/>
        </w:rPr>
        <w:t xml:space="preserve"> </w:t>
      </w:r>
      <w:r w:rsidRPr="00B805C8">
        <w:rPr>
          <w:sz w:val="24"/>
          <w:szCs w:val="24"/>
        </w:rPr>
        <w:t xml:space="preserve">a person who has been duly licensed as a professional land surveyor pursuant to </w:t>
      </w:r>
      <w:r w:rsidR="007005A1" w:rsidRPr="00B805C8">
        <w:rPr>
          <w:sz w:val="24"/>
          <w:szCs w:val="24"/>
        </w:rPr>
        <w:t xml:space="preserve">Oklahoma State Statute Title 59, </w:t>
      </w:r>
      <w:r w:rsidR="007005A1">
        <w:rPr>
          <w:sz w:val="24"/>
          <w:szCs w:val="24"/>
        </w:rPr>
        <w:t>§§</w:t>
      </w:r>
      <w:r w:rsidR="007005A1" w:rsidRPr="00B805C8">
        <w:rPr>
          <w:sz w:val="24"/>
          <w:szCs w:val="24"/>
        </w:rPr>
        <w:t xml:space="preserve"> 475.1 et seq.</w:t>
      </w:r>
      <w:r w:rsidR="007005A1">
        <w:rPr>
          <w:sz w:val="24"/>
          <w:szCs w:val="24"/>
        </w:rPr>
        <w:t>,</w:t>
      </w:r>
      <w:r w:rsidRPr="00B805C8">
        <w:rPr>
          <w:sz w:val="24"/>
          <w:szCs w:val="24"/>
        </w:rPr>
        <w:t xml:space="preserve"> and the regulations issued by the Oklahoma State Board of Licensure for Professional Engineers and Land Surveyors pursuant thereto. </w:t>
      </w:r>
    </w:p>
    <w:p w14:paraId="121FD38A" w14:textId="77777777" w:rsidR="00FA3CBF" w:rsidRPr="00B805C8" w:rsidRDefault="00FA3CBF" w:rsidP="00426CAF">
      <w:pPr>
        <w:rPr>
          <w:sz w:val="24"/>
          <w:szCs w:val="17"/>
        </w:rPr>
      </w:pPr>
    </w:p>
    <w:p w14:paraId="09AC5A91" w14:textId="77777777" w:rsidR="00F81207" w:rsidRPr="00443027" w:rsidRDefault="00F81207" w:rsidP="00426CAF">
      <w:pPr>
        <w:rPr>
          <w:b/>
          <w:bCs/>
          <w:sz w:val="24"/>
        </w:rPr>
      </w:pPr>
      <w:r w:rsidRPr="00443027">
        <w:rPr>
          <w:b/>
          <w:bCs/>
          <w:sz w:val="24"/>
        </w:rPr>
        <w:t>Letter of Deficiency (LOD)</w:t>
      </w:r>
    </w:p>
    <w:p w14:paraId="02D95205" w14:textId="77777777" w:rsidR="00F81207" w:rsidRPr="00B805C8" w:rsidRDefault="00F81207" w:rsidP="00426CAF">
      <w:pPr>
        <w:rPr>
          <w:bCs/>
          <w:sz w:val="24"/>
        </w:rPr>
      </w:pPr>
      <w:r w:rsidRPr="00B805C8">
        <w:rPr>
          <w:sz w:val="24"/>
        </w:rPr>
        <w:t xml:space="preserve">A letter sent to an applicant following a design review that outlines the corrective </w:t>
      </w:r>
      <w:r w:rsidRPr="00B805C8">
        <w:rPr>
          <w:bCs/>
          <w:sz w:val="24"/>
        </w:rPr>
        <w:t xml:space="preserve">measures necessary for the project to </w:t>
      </w:r>
      <w:proofErr w:type="gramStart"/>
      <w:r w:rsidRPr="00B805C8">
        <w:rPr>
          <w:bCs/>
          <w:sz w:val="24"/>
        </w:rPr>
        <w:t>be in compliance with</w:t>
      </w:r>
      <w:proofErr w:type="gramEnd"/>
      <w:r w:rsidRPr="00B805C8">
        <w:rPr>
          <w:bCs/>
          <w:sz w:val="24"/>
        </w:rPr>
        <w:t xml:space="preserve"> City of Tulsa standards.</w:t>
      </w:r>
    </w:p>
    <w:p w14:paraId="1FE2DD96" w14:textId="77777777" w:rsidR="00FA3CBF" w:rsidRPr="00443027" w:rsidRDefault="00FA3CBF" w:rsidP="00426CAF">
      <w:pPr>
        <w:rPr>
          <w:b/>
          <w:bCs/>
          <w:sz w:val="24"/>
        </w:rPr>
      </w:pPr>
    </w:p>
    <w:p w14:paraId="33624776" w14:textId="77777777" w:rsidR="00F81207" w:rsidRPr="00443027" w:rsidRDefault="00F81207" w:rsidP="00426CAF">
      <w:pPr>
        <w:pStyle w:val="Subtitle"/>
        <w:spacing w:line="276" w:lineRule="auto"/>
      </w:pPr>
      <w:r w:rsidRPr="00443027">
        <w:t>Letter of Map Amendment (LOMA)</w:t>
      </w:r>
    </w:p>
    <w:p w14:paraId="2603B58F" w14:textId="77777777" w:rsidR="00F81207" w:rsidRPr="00B805C8" w:rsidRDefault="17CB04C4" w:rsidP="00426CAF">
      <w:pPr>
        <w:rPr>
          <w:sz w:val="24"/>
        </w:rPr>
      </w:pPr>
      <w:r w:rsidRPr="17CB04C4">
        <w:rPr>
          <w:sz w:val="24"/>
          <w:szCs w:val="24"/>
        </w:rPr>
        <w:t>A letter issued by FEMA removing an area or structure from the floodplain due to incorrect modeling or mapping and it can be shown that the land or structure has not been elevated by fill and would not be inundated by the one percent chance flood.</w:t>
      </w:r>
    </w:p>
    <w:p w14:paraId="4BDB5498" w14:textId="77777777" w:rsidR="00C13113" w:rsidRDefault="00C13113" w:rsidP="00426CAF">
      <w:pPr>
        <w:pStyle w:val="Subtitle"/>
        <w:spacing w:line="276" w:lineRule="auto"/>
      </w:pPr>
    </w:p>
    <w:p w14:paraId="06405DEC" w14:textId="77777777" w:rsidR="00F81207" w:rsidRPr="00443027" w:rsidRDefault="00F81207" w:rsidP="00426CAF">
      <w:pPr>
        <w:pStyle w:val="Subtitle"/>
        <w:spacing w:line="276" w:lineRule="auto"/>
      </w:pPr>
      <w:r w:rsidRPr="00443027">
        <w:t>Letter of Map Revision (LOMR)</w:t>
      </w:r>
    </w:p>
    <w:p w14:paraId="5FB188B8" w14:textId="77777777" w:rsidR="00F81207" w:rsidRDefault="00F81207" w:rsidP="00426CAF">
      <w:pPr>
        <w:pStyle w:val="Footer"/>
        <w:tabs>
          <w:tab w:val="clear" w:pos="4320"/>
          <w:tab w:val="clear" w:pos="8640"/>
        </w:tabs>
        <w:spacing w:line="276" w:lineRule="auto"/>
      </w:pPr>
      <w:r>
        <w:t>A letter issued by FEMA removing an area or structure from the floodplain as a result of elevation by fill, channelization, levees, or other site improvements and would no longer be inundated by the one percent chance flood.</w:t>
      </w:r>
    </w:p>
    <w:p w14:paraId="09B42B3C" w14:textId="77777777" w:rsidR="00A74B29" w:rsidRDefault="00A74B29" w:rsidP="00426CAF">
      <w:pPr>
        <w:rPr>
          <w:b/>
          <w:bCs/>
          <w:sz w:val="24"/>
        </w:rPr>
      </w:pPr>
    </w:p>
    <w:p w14:paraId="0020D8A4" w14:textId="699163F2" w:rsidR="00F81207" w:rsidRPr="00443027" w:rsidRDefault="00F81207" w:rsidP="00426CAF">
      <w:pPr>
        <w:rPr>
          <w:b/>
          <w:bCs/>
          <w:sz w:val="24"/>
        </w:rPr>
      </w:pPr>
      <w:r w:rsidRPr="00443027">
        <w:rPr>
          <w:b/>
          <w:bCs/>
          <w:sz w:val="24"/>
        </w:rPr>
        <w:t>Lot</w:t>
      </w:r>
    </w:p>
    <w:p w14:paraId="3FDB5D07" w14:textId="7A0A4BD0" w:rsidR="00F81207" w:rsidRPr="00443027" w:rsidRDefault="679961F3" w:rsidP="00426CAF">
      <w:pPr>
        <w:pStyle w:val="Subtitle"/>
        <w:spacing w:line="276" w:lineRule="auto"/>
      </w:pPr>
      <w:r w:rsidRPr="679961F3">
        <w:t xml:space="preserve">A tract, plot, or portion of a subdivision or other parcel of land intended as a unit for the purpose, whether immediate or future, of transfer of ownership or for building development. </w:t>
      </w:r>
      <w:r>
        <w:t>Lot Combination</w:t>
      </w:r>
    </w:p>
    <w:p w14:paraId="17B77900" w14:textId="77777777" w:rsidR="000E18FC" w:rsidRPr="00B805C8" w:rsidRDefault="00F81207" w:rsidP="00426CAF">
      <w:pPr>
        <w:rPr>
          <w:sz w:val="24"/>
        </w:rPr>
      </w:pPr>
      <w:r w:rsidRPr="00B805C8">
        <w:rPr>
          <w:sz w:val="24"/>
        </w:rPr>
        <w:t xml:space="preserve">One or more adjoining lots voluntarily combined with TMAPC approval for the purpose of complying with the bulk and area requirements of the Zoning Code and the </w:t>
      </w:r>
      <w:r w:rsidRPr="00B805C8">
        <w:rPr>
          <w:sz w:val="24"/>
          <w:u w:val="single"/>
        </w:rPr>
        <w:t>Subdivision Regulations for the Tulsa Metropolitan Area</w:t>
      </w:r>
      <w:r w:rsidRPr="00B805C8">
        <w:rPr>
          <w:sz w:val="24"/>
        </w:rPr>
        <w:t>.</w:t>
      </w:r>
    </w:p>
    <w:p w14:paraId="187F57B8" w14:textId="77777777" w:rsidR="00FA3CBF" w:rsidRPr="00B805C8" w:rsidRDefault="00FA3CBF" w:rsidP="00426CAF">
      <w:pPr>
        <w:rPr>
          <w:sz w:val="24"/>
        </w:rPr>
      </w:pPr>
    </w:p>
    <w:p w14:paraId="02E1D828" w14:textId="77777777" w:rsidR="00F81207" w:rsidRPr="00443027" w:rsidRDefault="00F81207" w:rsidP="00426CAF">
      <w:pPr>
        <w:rPr>
          <w:b/>
          <w:bCs/>
          <w:sz w:val="24"/>
        </w:rPr>
      </w:pPr>
      <w:r w:rsidRPr="00443027">
        <w:rPr>
          <w:b/>
          <w:bCs/>
          <w:sz w:val="24"/>
        </w:rPr>
        <w:t>Lot Split</w:t>
      </w:r>
    </w:p>
    <w:p w14:paraId="5205B01E" w14:textId="77777777" w:rsidR="00F81207" w:rsidRPr="00B805C8" w:rsidRDefault="00F81207" w:rsidP="00426CAF">
      <w:pPr>
        <w:rPr>
          <w:sz w:val="24"/>
        </w:rPr>
      </w:pPr>
      <w:r w:rsidRPr="00B805C8">
        <w:rPr>
          <w:sz w:val="24"/>
        </w:rPr>
        <w:lastRenderedPageBreak/>
        <w:t>The subdivision of tracts of land of less than 2.5 acres where not shown of record in the office of the County Clerk as separately owned per effective date of appropriate State Statute.</w:t>
      </w:r>
    </w:p>
    <w:p w14:paraId="54738AF4" w14:textId="77777777" w:rsidR="00FA3CBF" w:rsidRPr="00B805C8" w:rsidRDefault="00FA3CBF" w:rsidP="00426CAF">
      <w:pPr>
        <w:rPr>
          <w:sz w:val="24"/>
        </w:rPr>
      </w:pPr>
    </w:p>
    <w:p w14:paraId="27A3DD76" w14:textId="77777777" w:rsidR="00F81207" w:rsidRPr="00B805C8" w:rsidRDefault="00F81207" w:rsidP="00426CAF">
      <w:pPr>
        <w:rPr>
          <w:sz w:val="24"/>
        </w:rPr>
      </w:pPr>
      <w:r w:rsidRPr="00443027">
        <w:rPr>
          <w:b/>
          <w:sz w:val="24"/>
        </w:rPr>
        <w:t xml:space="preserve">Mayor </w:t>
      </w:r>
    </w:p>
    <w:p w14:paraId="667CCC7D" w14:textId="77777777" w:rsidR="00F81207" w:rsidRPr="00B805C8" w:rsidRDefault="00F81207" w:rsidP="00426CAF">
      <w:pPr>
        <w:rPr>
          <w:sz w:val="24"/>
        </w:rPr>
      </w:pPr>
      <w:r w:rsidRPr="00B805C8">
        <w:rPr>
          <w:sz w:val="24"/>
        </w:rPr>
        <w:t>The Mayor of the City of Tulsa, Oklahoma, or his or her designated representative.</w:t>
      </w:r>
    </w:p>
    <w:p w14:paraId="46ABBD8F" w14:textId="77777777" w:rsidR="00FA3CBF" w:rsidRPr="00B805C8" w:rsidRDefault="00FA3CBF" w:rsidP="00426CAF">
      <w:pPr>
        <w:rPr>
          <w:sz w:val="24"/>
        </w:rPr>
      </w:pPr>
    </w:p>
    <w:p w14:paraId="764D3C9F" w14:textId="77777777" w:rsidR="00F81207" w:rsidRPr="00443027" w:rsidRDefault="00F81207" w:rsidP="00426CAF">
      <w:pPr>
        <w:rPr>
          <w:b/>
          <w:sz w:val="24"/>
        </w:rPr>
      </w:pPr>
      <w:r w:rsidRPr="00443027">
        <w:rPr>
          <w:b/>
          <w:sz w:val="24"/>
        </w:rPr>
        <w:t>Non-Arterial Street</w:t>
      </w:r>
    </w:p>
    <w:p w14:paraId="0D1D2379" w14:textId="77777777" w:rsidR="00F81207" w:rsidRPr="00B805C8" w:rsidRDefault="00F81207" w:rsidP="00426CAF">
      <w:pPr>
        <w:rPr>
          <w:sz w:val="24"/>
        </w:rPr>
      </w:pPr>
      <w:r w:rsidRPr="00B805C8">
        <w:rPr>
          <w:sz w:val="24"/>
        </w:rPr>
        <w:t>All residential and collector streets that do not meet the definition of “arterial” streets.</w:t>
      </w:r>
      <w:r w:rsidR="007E4FA1" w:rsidRPr="00B805C8">
        <w:rPr>
          <w:sz w:val="24"/>
        </w:rPr>
        <w:t xml:space="preserve"> </w:t>
      </w:r>
    </w:p>
    <w:p w14:paraId="06BBA33E" w14:textId="77777777" w:rsidR="00C66237" w:rsidRPr="00443027" w:rsidRDefault="00C66237" w:rsidP="00426CAF">
      <w:pPr>
        <w:pStyle w:val="Subtitle"/>
        <w:spacing w:line="276" w:lineRule="auto"/>
      </w:pPr>
    </w:p>
    <w:p w14:paraId="44D728D2" w14:textId="77777777" w:rsidR="00F81207" w:rsidRPr="00443027" w:rsidRDefault="00F81207" w:rsidP="00426CAF">
      <w:pPr>
        <w:pStyle w:val="Subtitle"/>
        <w:spacing w:line="276" w:lineRule="auto"/>
      </w:pPr>
      <w:r w:rsidRPr="00443027">
        <w:t>No Rise Certification</w:t>
      </w:r>
    </w:p>
    <w:p w14:paraId="0246D9AA" w14:textId="77777777" w:rsidR="00FA3CBF" w:rsidRPr="00B805C8" w:rsidRDefault="00F81207" w:rsidP="00426CAF">
      <w:pPr>
        <w:rPr>
          <w:sz w:val="24"/>
        </w:rPr>
      </w:pPr>
      <w:r w:rsidRPr="00B805C8">
        <w:rPr>
          <w:sz w:val="24"/>
        </w:rPr>
        <w:t>A certification that a proposed structure could be placed in a floodway without causing an increase in elevation of the one percent flood.</w:t>
      </w:r>
      <w:r w:rsidR="007E4FA1" w:rsidRPr="00B805C8">
        <w:rPr>
          <w:sz w:val="24"/>
        </w:rPr>
        <w:t xml:space="preserve"> </w:t>
      </w:r>
      <w:r w:rsidRPr="00B805C8">
        <w:rPr>
          <w:sz w:val="24"/>
        </w:rPr>
        <w:t>The certificate must be signed by a Licensed Professional Engineer and be accompanied by the hydraulic calculations and supporting data that justifies the findings.</w:t>
      </w:r>
    </w:p>
    <w:p w14:paraId="464FCBC1" w14:textId="77777777" w:rsidR="00FA3CBF" w:rsidRPr="00B805C8" w:rsidRDefault="00FA3CBF" w:rsidP="00426CAF">
      <w:pPr>
        <w:rPr>
          <w:sz w:val="24"/>
        </w:rPr>
      </w:pPr>
    </w:p>
    <w:p w14:paraId="6C9D9C75" w14:textId="77777777" w:rsidR="00F81207" w:rsidRPr="00443027" w:rsidRDefault="00B43881" w:rsidP="00426CAF">
      <w:pPr>
        <w:rPr>
          <w:b/>
          <w:bCs/>
          <w:sz w:val="24"/>
        </w:rPr>
      </w:pPr>
      <w:r w:rsidRPr="00443027">
        <w:rPr>
          <w:b/>
          <w:bCs/>
          <w:sz w:val="24"/>
        </w:rPr>
        <w:t>1</w:t>
      </w:r>
      <w:r w:rsidR="00F81207" w:rsidRPr="00443027">
        <w:rPr>
          <w:b/>
          <w:bCs/>
          <w:sz w:val="24"/>
        </w:rPr>
        <w:t>00-Year Flood</w:t>
      </w:r>
    </w:p>
    <w:p w14:paraId="41B20065" w14:textId="58C46E80" w:rsidR="00FA3CBF" w:rsidRPr="00B805C8" w:rsidRDefault="00F81207" w:rsidP="009C5194">
      <w:pPr>
        <w:spacing w:line="240" w:lineRule="auto"/>
        <w:rPr>
          <w:sz w:val="24"/>
        </w:rPr>
      </w:pPr>
      <w:r w:rsidRPr="00B805C8">
        <w:rPr>
          <w:sz w:val="24"/>
        </w:rPr>
        <w:t xml:space="preserve">The water surface elevation resulting from rainfall runoff that has a </w:t>
      </w:r>
      <w:r w:rsidR="009C5194">
        <w:rPr>
          <w:sz w:val="24"/>
        </w:rPr>
        <w:t xml:space="preserve">(1%) </w:t>
      </w:r>
      <w:r w:rsidRPr="00B805C8">
        <w:rPr>
          <w:sz w:val="24"/>
        </w:rPr>
        <w:t>one per</w:t>
      </w:r>
      <w:r w:rsidR="00B43881" w:rsidRPr="00B805C8">
        <w:rPr>
          <w:sz w:val="24"/>
        </w:rPr>
        <w:t>cent chance of</w:t>
      </w:r>
      <w:r w:rsidR="009C5194">
        <w:rPr>
          <w:sz w:val="24"/>
        </w:rPr>
        <w:t xml:space="preserve"> </w:t>
      </w:r>
      <w:r w:rsidR="00B43881" w:rsidRPr="00B805C8">
        <w:rPr>
          <w:sz w:val="24"/>
        </w:rPr>
        <w:t xml:space="preserve">occurring in any </w:t>
      </w:r>
      <w:r w:rsidRPr="00B805C8">
        <w:rPr>
          <w:sz w:val="24"/>
        </w:rPr>
        <w:t>given year.</w:t>
      </w:r>
    </w:p>
    <w:p w14:paraId="5C8C6B09" w14:textId="77777777" w:rsidR="00FA3CBF" w:rsidRPr="00B805C8" w:rsidRDefault="00FA3CBF" w:rsidP="00426CAF">
      <w:pPr>
        <w:rPr>
          <w:sz w:val="24"/>
        </w:rPr>
      </w:pPr>
    </w:p>
    <w:p w14:paraId="469AF8B2" w14:textId="77777777" w:rsidR="00F81207" w:rsidRPr="00443027" w:rsidRDefault="00F81207" w:rsidP="00426CAF">
      <w:pPr>
        <w:rPr>
          <w:b/>
          <w:bCs/>
          <w:sz w:val="24"/>
        </w:rPr>
      </w:pPr>
      <w:r w:rsidRPr="00443027">
        <w:rPr>
          <w:b/>
          <w:bCs/>
          <w:sz w:val="24"/>
        </w:rPr>
        <w:t>Ordinances</w:t>
      </w:r>
    </w:p>
    <w:p w14:paraId="6BCEF655" w14:textId="77777777" w:rsidR="00F81207" w:rsidRPr="003A3B6E" w:rsidRDefault="00F81207" w:rsidP="00426CAF">
      <w:pPr>
        <w:pStyle w:val="BodyTextIndent"/>
        <w:spacing w:line="276" w:lineRule="auto"/>
        <w:ind w:left="0"/>
      </w:pPr>
      <w:r>
        <w:t xml:space="preserve">A legally binding instrument approved by the Mayor and the Tulsa City Council authorizing all activities of the City of Tulsa. </w:t>
      </w:r>
    </w:p>
    <w:p w14:paraId="3382A365" w14:textId="77777777" w:rsidR="00F81207" w:rsidRPr="00443027" w:rsidRDefault="00F81207" w:rsidP="00426CAF">
      <w:pPr>
        <w:pStyle w:val="BodyTextIndent"/>
        <w:spacing w:line="276" w:lineRule="auto"/>
        <w:ind w:left="0"/>
        <w:rPr>
          <w:b/>
          <w:bCs/>
        </w:rPr>
      </w:pPr>
    </w:p>
    <w:p w14:paraId="5A0D9A1E" w14:textId="77777777" w:rsidR="00F81207" w:rsidRPr="00443027" w:rsidRDefault="00F81207" w:rsidP="00426CAF">
      <w:pPr>
        <w:pStyle w:val="BodyTextIndent"/>
        <w:spacing w:line="276" w:lineRule="auto"/>
        <w:ind w:left="0"/>
        <w:rPr>
          <w:b/>
          <w:bCs/>
        </w:rPr>
      </w:pPr>
      <w:r w:rsidRPr="00443027">
        <w:rPr>
          <w:b/>
          <w:bCs/>
        </w:rPr>
        <w:t>Other Utilities</w:t>
      </w:r>
    </w:p>
    <w:p w14:paraId="01EE69E5" w14:textId="77777777" w:rsidR="00F81207" w:rsidRDefault="00F81207" w:rsidP="00426CAF">
      <w:pPr>
        <w:pStyle w:val="BodyTextIndent"/>
        <w:spacing w:line="276" w:lineRule="auto"/>
        <w:ind w:left="0"/>
      </w:pPr>
      <w:r>
        <w:t>All commercial services in the Right-of-Way such as electric, natural gas, and telecommunications.</w:t>
      </w:r>
    </w:p>
    <w:p w14:paraId="0DA123B1" w14:textId="77777777" w:rsidR="00B43881" w:rsidRDefault="00B43881" w:rsidP="00426CAF">
      <w:pPr>
        <w:pStyle w:val="BodyTextIndent"/>
        <w:spacing w:line="276" w:lineRule="auto"/>
        <w:ind w:left="0"/>
      </w:pPr>
    </w:p>
    <w:p w14:paraId="5D624A15" w14:textId="77777777" w:rsidR="00F81207" w:rsidRDefault="00F81207" w:rsidP="00426CAF">
      <w:pPr>
        <w:pStyle w:val="BodyTextIndent"/>
        <w:spacing w:line="276" w:lineRule="auto"/>
        <w:ind w:left="0"/>
      </w:pPr>
      <w:r w:rsidRPr="00443027">
        <w:rPr>
          <w:b/>
        </w:rPr>
        <w:t>Paving Cut</w:t>
      </w:r>
      <w:r>
        <w:t xml:space="preserve"> </w:t>
      </w:r>
    </w:p>
    <w:p w14:paraId="32C1AF2F" w14:textId="77777777" w:rsidR="00F81207" w:rsidRDefault="00F81207" w:rsidP="00426CAF">
      <w:pPr>
        <w:pStyle w:val="BodyTextIndent"/>
        <w:spacing w:line="276" w:lineRule="auto"/>
        <w:ind w:left="0"/>
      </w:pPr>
      <w:r>
        <w:t>The act of altering, cutting, removing, excavating, or changing in any manner, the paved or traveled portion of any street right-of-way or public alley.</w:t>
      </w:r>
    </w:p>
    <w:p w14:paraId="0DCF6D31" w14:textId="09525A39" w:rsidR="17CB04C4" w:rsidRDefault="17CB04C4" w:rsidP="17CB04C4">
      <w:pPr>
        <w:pStyle w:val="BodyTextIndent"/>
        <w:spacing w:line="276" w:lineRule="auto"/>
        <w:ind w:left="0"/>
      </w:pPr>
    </w:p>
    <w:p w14:paraId="564F7270" w14:textId="77777777" w:rsidR="00F81207" w:rsidRDefault="00F81207" w:rsidP="00426CAF">
      <w:pPr>
        <w:pStyle w:val="BodyTextIndent"/>
        <w:spacing w:line="276" w:lineRule="auto"/>
        <w:ind w:left="0"/>
      </w:pPr>
      <w:r w:rsidRPr="00443027">
        <w:rPr>
          <w:b/>
        </w:rPr>
        <w:t>Permit</w:t>
      </w:r>
      <w:r>
        <w:t xml:space="preserve"> </w:t>
      </w:r>
    </w:p>
    <w:p w14:paraId="498F2F34" w14:textId="0D1D38F9" w:rsidR="00F81207" w:rsidRPr="00443027" w:rsidRDefault="00F81207" w:rsidP="57EEA029">
      <w:pPr>
        <w:rPr>
          <w:b/>
          <w:bCs/>
          <w:sz w:val="24"/>
          <w:szCs w:val="24"/>
        </w:rPr>
      </w:pPr>
      <w:r>
        <w:t xml:space="preserve">Permission by the </w:t>
      </w:r>
      <w:r w:rsidR="007005A1">
        <w:t xml:space="preserve">City </w:t>
      </w:r>
      <w:r>
        <w:t>to perform construction, repair, or activities in the City of Tulsa</w:t>
      </w:r>
      <w:r w:rsidR="00D1232D" w:rsidRPr="57EEA029">
        <w:t>,</w:t>
      </w:r>
      <w:r>
        <w:t xml:space="preserve"> as required by City Ordinance.</w:t>
      </w:r>
    </w:p>
    <w:p w14:paraId="1DA5E288" w14:textId="7A2C0369" w:rsidR="00F81207" w:rsidRPr="00443027" w:rsidRDefault="00F81207" w:rsidP="679961F3">
      <w:pPr>
        <w:rPr>
          <w:b/>
          <w:bCs/>
          <w:sz w:val="24"/>
          <w:szCs w:val="24"/>
        </w:rPr>
      </w:pPr>
    </w:p>
    <w:p w14:paraId="635EF09C" w14:textId="77777777" w:rsidR="00F81207" w:rsidRPr="00443027" w:rsidRDefault="00F81207" w:rsidP="679961F3">
      <w:pPr>
        <w:rPr>
          <w:b/>
          <w:bCs/>
          <w:sz w:val="24"/>
          <w:szCs w:val="24"/>
        </w:rPr>
      </w:pPr>
      <w:r w:rsidRPr="679961F3">
        <w:rPr>
          <w:b/>
          <w:bCs/>
          <w:sz w:val="24"/>
          <w:szCs w:val="24"/>
        </w:rPr>
        <w:t>Planned Unit Development (PUD)</w:t>
      </w:r>
    </w:p>
    <w:p w14:paraId="3F4DA106" w14:textId="351F70D7" w:rsidR="00F81207" w:rsidRPr="00443027" w:rsidRDefault="00F81207" w:rsidP="51A5C3A7">
      <w:pPr>
        <w:pStyle w:val="BodyTextIndent"/>
        <w:spacing w:line="276" w:lineRule="auto"/>
        <w:ind w:left="0"/>
        <w:rPr>
          <w:b/>
          <w:bCs/>
        </w:rPr>
      </w:pPr>
      <w:r>
        <w:t>A discretionary type of development for a tract of land under single ownership or control</w:t>
      </w:r>
      <w:r w:rsidR="007005A1">
        <w:t xml:space="preserve"> that is</w:t>
      </w:r>
      <w:r>
        <w:t xml:space="preserve"> based upon a development plan approved by TMAPC permitting flexibility of principal land uses, lot sizes and accessory uses not otherwise available under conventional subdivision regulations or zoning standards.</w:t>
      </w:r>
      <w:r w:rsidR="007E4FA1" w:rsidRPr="00443027">
        <w:rPr>
          <w:b/>
          <w:bCs/>
        </w:rPr>
        <w:t xml:space="preserve"> </w:t>
      </w:r>
    </w:p>
    <w:p w14:paraId="38C1F859" w14:textId="77777777" w:rsidR="00B43881" w:rsidRPr="00443027" w:rsidRDefault="00B43881" w:rsidP="00426CAF">
      <w:pPr>
        <w:rPr>
          <w:b/>
          <w:bCs/>
          <w:sz w:val="24"/>
        </w:rPr>
      </w:pPr>
    </w:p>
    <w:p w14:paraId="7B9871CA" w14:textId="77777777" w:rsidR="00F81207" w:rsidRPr="00443027" w:rsidRDefault="00F81207" w:rsidP="00426CAF">
      <w:pPr>
        <w:rPr>
          <w:b/>
          <w:bCs/>
          <w:sz w:val="24"/>
        </w:rPr>
      </w:pPr>
      <w:r w:rsidRPr="00443027">
        <w:rPr>
          <w:b/>
          <w:bCs/>
          <w:sz w:val="24"/>
        </w:rPr>
        <w:lastRenderedPageBreak/>
        <w:t>Plat</w:t>
      </w:r>
    </w:p>
    <w:p w14:paraId="32C92DA5" w14:textId="77777777" w:rsidR="00F81207" w:rsidRDefault="00F81207" w:rsidP="00426CAF">
      <w:pPr>
        <w:rPr>
          <w:sz w:val="24"/>
        </w:rPr>
      </w:pPr>
      <w:r w:rsidRPr="00B805C8">
        <w:rPr>
          <w:sz w:val="24"/>
        </w:rPr>
        <w:t>A map representing a tract of land showing the boundaries and location of individual properties and streets, lot locations, easements, reserve areas, the location of Right-of-Way, and other improvements; a map of a subdivision or site plan.</w:t>
      </w:r>
    </w:p>
    <w:p w14:paraId="0C8FE7CE" w14:textId="77777777" w:rsidR="004A2E3E" w:rsidRPr="00B805C8" w:rsidRDefault="004A2E3E" w:rsidP="00426CAF">
      <w:pPr>
        <w:rPr>
          <w:sz w:val="24"/>
        </w:rPr>
      </w:pPr>
    </w:p>
    <w:p w14:paraId="1F01B27E" w14:textId="77777777" w:rsidR="00F81207" w:rsidRPr="00443027" w:rsidRDefault="00F81207" w:rsidP="00426CAF">
      <w:pPr>
        <w:rPr>
          <w:b/>
          <w:bCs/>
          <w:sz w:val="24"/>
        </w:rPr>
      </w:pPr>
      <w:r w:rsidRPr="00443027">
        <w:rPr>
          <w:b/>
          <w:bCs/>
          <w:sz w:val="24"/>
        </w:rPr>
        <w:t>Policy</w:t>
      </w:r>
    </w:p>
    <w:p w14:paraId="2C5A5989" w14:textId="77777777" w:rsidR="00F81207" w:rsidRPr="00B805C8" w:rsidRDefault="00F81207" w:rsidP="00426CAF">
      <w:pPr>
        <w:rPr>
          <w:sz w:val="24"/>
        </w:rPr>
      </w:pPr>
      <w:r w:rsidRPr="00B805C8">
        <w:rPr>
          <w:sz w:val="24"/>
        </w:rPr>
        <w:t>Processes, procedures, or standards followed by the City of Tulsa regarding infrastructure development.</w:t>
      </w:r>
    </w:p>
    <w:p w14:paraId="41004F19" w14:textId="77777777" w:rsidR="00FA3CBF" w:rsidRPr="00B805C8" w:rsidRDefault="00FA3CBF" w:rsidP="00426CAF">
      <w:pPr>
        <w:rPr>
          <w:sz w:val="24"/>
        </w:rPr>
      </w:pPr>
    </w:p>
    <w:p w14:paraId="2C052B67" w14:textId="77777777" w:rsidR="00F81207" w:rsidRPr="00443027" w:rsidRDefault="00F81207" w:rsidP="00426CAF">
      <w:pPr>
        <w:pStyle w:val="Subtitle"/>
        <w:spacing w:line="276" w:lineRule="auto"/>
      </w:pPr>
      <w:r w:rsidRPr="00443027">
        <w:t>Public Utilities</w:t>
      </w:r>
    </w:p>
    <w:p w14:paraId="0E5FE6CB" w14:textId="77777777" w:rsidR="00F81207" w:rsidRPr="00B805C8" w:rsidRDefault="00F81207" w:rsidP="00426CAF">
      <w:pPr>
        <w:rPr>
          <w:sz w:val="24"/>
        </w:rPr>
      </w:pPr>
      <w:r w:rsidRPr="00B805C8">
        <w:rPr>
          <w:sz w:val="24"/>
        </w:rPr>
        <w:t>Services provided by the City of Tulsa to a private residence, commercial activity, or other facility such as water and sanitary sewer service, stormwater drainage facilities, or solid waste disposal.</w:t>
      </w:r>
    </w:p>
    <w:p w14:paraId="67C0C651" w14:textId="77777777" w:rsidR="00FA3CBF" w:rsidRPr="00B805C8" w:rsidRDefault="00FA3CBF" w:rsidP="00426CAF">
      <w:pPr>
        <w:rPr>
          <w:sz w:val="24"/>
        </w:rPr>
      </w:pPr>
    </w:p>
    <w:p w14:paraId="61E07290" w14:textId="77777777" w:rsidR="00F81207" w:rsidRPr="00B805C8" w:rsidRDefault="00F81207" w:rsidP="00426CAF">
      <w:pPr>
        <w:rPr>
          <w:sz w:val="24"/>
        </w:rPr>
      </w:pPr>
      <w:r w:rsidRPr="00443027">
        <w:rPr>
          <w:b/>
          <w:sz w:val="24"/>
        </w:rPr>
        <w:t>Public Land</w:t>
      </w:r>
      <w:r w:rsidRPr="00B805C8">
        <w:rPr>
          <w:sz w:val="24"/>
        </w:rPr>
        <w:t xml:space="preserve"> </w:t>
      </w:r>
    </w:p>
    <w:p w14:paraId="562F8BEF" w14:textId="1238AD6B" w:rsidR="00F81207" w:rsidRPr="00B805C8" w:rsidRDefault="00F81207" w:rsidP="00426CAF">
      <w:pPr>
        <w:rPr>
          <w:sz w:val="24"/>
        </w:rPr>
      </w:pPr>
      <w:r w:rsidRPr="00B805C8">
        <w:rPr>
          <w:sz w:val="24"/>
        </w:rPr>
        <w:t>Any real property within the corporate limits of the City in which the City has ownership interest.</w:t>
      </w:r>
    </w:p>
    <w:p w14:paraId="308D56CC" w14:textId="77777777" w:rsidR="00FA3CBF" w:rsidRPr="00B805C8" w:rsidRDefault="00FA3CBF" w:rsidP="00426CAF">
      <w:pPr>
        <w:rPr>
          <w:sz w:val="24"/>
        </w:rPr>
      </w:pPr>
    </w:p>
    <w:p w14:paraId="5AB8126C" w14:textId="77777777" w:rsidR="00F81207" w:rsidRPr="00443027" w:rsidRDefault="00F81207" w:rsidP="00426CAF">
      <w:pPr>
        <w:rPr>
          <w:b/>
          <w:sz w:val="24"/>
        </w:rPr>
      </w:pPr>
      <w:r w:rsidRPr="00443027">
        <w:rPr>
          <w:b/>
          <w:sz w:val="24"/>
        </w:rPr>
        <w:t>Regulatory Floodplain</w:t>
      </w:r>
    </w:p>
    <w:p w14:paraId="4D2CB1C9" w14:textId="23619606" w:rsidR="00F81207" w:rsidRPr="00B805C8" w:rsidRDefault="00F81207" w:rsidP="51A5C3A7">
      <w:pPr>
        <w:rPr>
          <w:sz w:val="24"/>
          <w:szCs w:val="24"/>
        </w:rPr>
      </w:pPr>
      <w:r w:rsidRPr="51A5C3A7">
        <w:rPr>
          <w:sz w:val="24"/>
          <w:szCs w:val="24"/>
        </w:rPr>
        <w:t>The area designated by the City of Tulsa that has a one percent chance of flooding in any year from runoff over a fully developed floodplain.</w:t>
      </w:r>
      <w:r w:rsidR="007E4FA1" w:rsidRPr="51A5C3A7">
        <w:rPr>
          <w:sz w:val="24"/>
          <w:szCs w:val="24"/>
        </w:rPr>
        <w:t xml:space="preserve"> </w:t>
      </w:r>
      <w:r w:rsidRPr="51A5C3A7">
        <w:rPr>
          <w:sz w:val="24"/>
          <w:szCs w:val="24"/>
        </w:rPr>
        <w:t xml:space="preserve">This area is also </w:t>
      </w:r>
      <w:r w:rsidR="00F41EE2" w:rsidRPr="51A5C3A7">
        <w:rPr>
          <w:sz w:val="24"/>
          <w:szCs w:val="24"/>
        </w:rPr>
        <w:t>known</w:t>
      </w:r>
      <w:r w:rsidRPr="51A5C3A7">
        <w:rPr>
          <w:sz w:val="24"/>
          <w:szCs w:val="24"/>
        </w:rPr>
        <w:t xml:space="preserve"> as the Tulsa Regulatory Floodplain as shown on the City of Tulsa Regulatory Floodplain Map Atlas.</w:t>
      </w:r>
      <w:r w:rsidR="007E4FA1" w:rsidRPr="51A5C3A7">
        <w:rPr>
          <w:sz w:val="24"/>
          <w:szCs w:val="24"/>
        </w:rPr>
        <w:t xml:space="preserve"> </w:t>
      </w:r>
      <w:r w:rsidRPr="51A5C3A7">
        <w:rPr>
          <w:sz w:val="24"/>
          <w:szCs w:val="24"/>
        </w:rPr>
        <w:t>All floodplain management ordinances, codes, and policies are enforced based on either the Regulatory Floodplain or the FEMA Floodplain, whichever is higher.</w:t>
      </w:r>
      <w:r w:rsidR="007E4FA1" w:rsidRPr="51A5C3A7">
        <w:rPr>
          <w:sz w:val="24"/>
          <w:szCs w:val="24"/>
        </w:rPr>
        <w:t xml:space="preserve"> </w:t>
      </w:r>
      <w:r w:rsidRPr="51A5C3A7">
        <w:rPr>
          <w:sz w:val="24"/>
          <w:szCs w:val="24"/>
        </w:rPr>
        <w:t xml:space="preserve">The Tulsa Regulatory Floodplain elevation for any property </w:t>
      </w:r>
      <w:r w:rsidR="007005A1" w:rsidRPr="51A5C3A7">
        <w:rPr>
          <w:sz w:val="24"/>
          <w:szCs w:val="24"/>
        </w:rPr>
        <w:t xml:space="preserve">may </w:t>
      </w:r>
      <w:r w:rsidRPr="51A5C3A7">
        <w:rPr>
          <w:sz w:val="24"/>
          <w:szCs w:val="24"/>
        </w:rPr>
        <w:t>be obtained by calling the Mayor’s Action Center at 918-596-2100.</w:t>
      </w:r>
    </w:p>
    <w:p w14:paraId="06EBEC08" w14:textId="77777777" w:rsidR="00FA3CBF" w:rsidRPr="00B805C8" w:rsidRDefault="00FA3CBF" w:rsidP="00426CAF">
      <w:pPr>
        <w:rPr>
          <w:sz w:val="24"/>
        </w:rPr>
      </w:pPr>
    </w:p>
    <w:p w14:paraId="1606D594" w14:textId="77777777" w:rsidR="00F81207" w:rsidRPr="00443027" w:rsidRDefault="00F81207" w:rsidP="00426CAF">
      <w:pPr>
        <w:pStyle w:val="Subtitle"/>
        <w:spacing w:line="276" w:lineRule="auto"/>
      </w:pPr>
      <w:r w:rsidRPr="00443027">
        <w:t>Reserves</w:t>
      </w:r>
    </w:p>
    <w:p w14:paraId="342DD797" w14:textId="03E9D1A5" w:rsidR="17CB04C4" w:rsidRPr="0098190D" w:rsidRDefault="00F81207" w:rsidP="17CB04C4">
      <w:pPr>
        <w:rPr>
          <w:sz w:val="24"/>
        </w:rPr>
      </w:pPr>
      <w:r w:rsidRPr="00B805C8">
        <w:rPr>
          <w:sz w:val="24"/>
        </w:rPr>
        <w:t>Land set aside in a subdivision or other development for specific uses for the benefit of the nearby property owners.</w:t>
      </w:r>
    </w:p>
    <w:p w14:paraId="53C2FD04" w14:textId="2789593B" w:rsidR="17CB04C4" w:rsidRDefault="17CB04C4" w:rsidP="17CB04C4">
      <w:pPr>
        <w:rPr>
          <w:b/>
          <w:bCs/>
          <w:sz w:val="24"/>
          <w:szCs w:val="24"/>
        </w:rPr>
      </w:pPr>
    </w:p>
    <w:p w14:paraId="603AF43C" w14:textId="77777777" w:rsidR="00F81207" w:rsidRPr="00B805C8" w:rsidRDefault="00F81207" w:rsidP="00426CAF">
      <w:pPr>
        <w:rPr>
          <w:sz w:val="24"/>
        </w:rPr>
      </w:pPr>
      <w:r w:rsidRPr="00443027">
        <w:rPr>
          <w:b/>
          <w:sz w:val="24"/>
        </w:rPr>
        <w:t>Retaining Wall</w:t>
      </w:r>
      <w:r w:rsidRPr="00B805C8">
        <w:rPr>
          <w:sz w:val="24"/>
        </w:rPr>
        <w:t xml:space="preserve"> </w:t>
      </w:r>
    </w:p>
    <w:p w14:paraId="3396DBCF" w14:textId="71C527D6" w:rsidR="00426CAF" w:rsidRDefault="00F81207" w:rsidP="51A5C3A7">
      <w:pPr>
        <w:rPr>
          <w:sz w:val="24"/>
          <w:szCs w:val="24"/>
        </w:rPr>
      </w:pPr>
      <w:r w:rsidRPr="51A5C3A7">
        <w:rPr>
          <w:sz w:val="24"/>
          <w:szCs w:val="24"/>
        </w:rPr>
        <w:t xml:space="preserve">A vertical structure built from stone or brick masonry, reinforced concrete, </w:t>
      </w:r>
      <w:r w:rsidR="00D87E84" w:rsidRPr="51A5C3A7">
        <w:rPr>
          <w:sz w:val="24"/>
          <w:szCs w:val="24"/>
        </w:rPr>
        <w:t>segmented</w:t>
      </w:r>
      <w:r w:rsidRPr="51A5C3A7">
        <w:rPr>
          <w:sz w:val="24"/>
          <w:szCs w:val="24"/>
        </w:rPr>
        <w:t xml:space="preserve"> block, or other material approved by the </w:t>
      </w:r>
      <w:r w:rsidR="007005A1" w:rsidRPr="51A5C3A7">
        <w:rPr>
          <w:sz w:val="24"/>
          <w:szCs w:val="24"/>
        </w:rPr>
        <w:t xml:space="preserve">City </w:t>
      </w:r>
      <w:r w:rsidRPr="51A5C3A7">
        <w:rPr>
          <w:sz w:val="24"/>
          <w:szCs w:val="24"/>
        </w:rPr>
        <w:t>and built to support earth of a higher level on one side than on the other.</w:t>
      </w:r>
    </w:p>
    <w:p w14:paraId="568C698B" w14:textId="630E6C9B" w:rsidR="00A74B29" w:rsidRDefault="00A74B29">
      <w:pPr>
        <w:spacing w:after="200"/>
        <w:rPr>
          <w:sz w:val="24"/>
        </w:rPr>
      </w:pPr>
      <w:r>
        <w:rPr>
          <w:sz w:val="24"/>
        </w:rPr>
        <w:br w:type="page"/>
      </w:r>
    </w:p>
    <w:p w14:paraId="6D00C7F5" w14:textId="77777777" w:rsidR="00212804" w:rsidRPr="00443027" w:rsidRDefault="00212804" w:rsidP="00212804">
      <w:pPr>
        <w:pStyle w:val="Subtitle"/>
        <w:spacing w:line="276" w:lineRule="auto"/>
      </w:pPr>
      <w:r>
        <w:lastRenderedPageBreak/>
        <w:t>Right-of Way Minor</w:t>
      </w:r>
      <w:r w:rsidRPr="00443027">
        <w:t xml:space="preserve"> Construction</w:t>
      </w:r>
    </w:p>
    <w:p w14:paraId="40C2E7B6" w14:textId="77777777" w:rsidR="00426CAF" w:rsidRDefault="00212804" w:rsidP="51A5C3A7">
      <w:pPr>
        <w:rPr>
          <w:sz w:val="24"/>
          <w:szCs w:val="24"/>
        </w:rPr>
      </w:pPr>
      <w:r w:rsidRPr="51A5C3A7">
        <w:rPr>
          <w:sz w:val="24"/>
          <w:szCs w:val="24"/>
        </w:rPr>
        <w:t>A City of Tulsa permit required for any project that can be constructed using standard plans and specifications as outlined by City of Tulsa standards and does not require certification by a Licensed Professional Engineer. All minor construction that is to occur within existing Right-of-Way is further divided into work on an arterial street or work on a non-arterial street.</w:t>
      </w:r>
    </w:p>
    <w:p w14:paraId="1A939487" w14:textId="77777777" w:rsidR="00212804" w:rsidRDefault="00212804" w:rsidP="00212804">
      <w:pPr>
        <w:pStyle w:val="BodyTextIndent2"/>
        <w:spacing w:line="276" w:lineRule="auto"/>
        <w:ind w:left="0" w:firstLine="0"/>
      </w:pPr>
    </w:p>
    <w:p w14:paraId="3066D288" w14:textId="77777777" w:rsidR="00212804" w:rsidRPr="00B805C8" w:rsidRDefault="00212804" w:rsidP="51A5C3A7">
      <w:pPr>
        <w:rPr>
          <w:sz w:val="24"/>
          <w:szCs w:val="24"/>
        </w:rPr>
      </w:pPr>
      <w:r w:rsidRPr="51A5C3A7">
        <w:rPr>
          <w:b/>
          <w:bCs/>
          <w:sz w:val="24"/>
          <w:szCs w:val="24"/>
        </w:rPr>
        <w:t>Right-of-Way Temporary Use of Street Permit</w:t>
      </w:r>
    </w:p>
    <w:p w14:paraId="6AA258D8" w14:textId="60482F72" w:rsidR="00212804" w:rsidRPr="00115086" w:rsidRDefault="009B645B" w:rsidP="57EEA029">
      <w:pPr>
        <w:rPr>
          <w:sz w:val="24"/>
          <w:szCs w:val="24"/>
        </w:rPr>
      </w:pPr>
      <w:r w:rsidRPr="00465E53">
        <w:rPr>
          <w:rFonts w:cs="Times New Roman"/>
          <w:sz w:val="24"/>
          <w:szCs w:val="24"/>
        </w:rPr>
        <w:t>Permit a</w:t>
      </w:r>
      <w:r w:rsidRPr="00F010CE">
        <w:rPr>
          <w:rFonts w:cs="Times New Roman"/>
          <w:sz w:val="24"/>
          <w:szCs w:val="24"/>
        </w:rPr>
        <w:t xml:space="preserve">llowing the use </w:t>
      </w:r>
      <w:r w:rsidR="00212804" w:rsidRPr="00F010CE">
        <w:rPr>
          <w:rFonts w:cs="Times New Roman"/>
          <w:sz w:val="24"/>
          <w:szCs w:val="24"/>
        </w:rPr>
        <w:t xml:space="preserve">of non-arterial streets for the </w:t>
      </w:r>
      <w:r w:rsidRPr="00F010CE">
        <w:rPr>
          <w:rFonts w:cs="Times New Roman"/>
          <w:sz w:val="24"/>
          <w:szCs w:val="24"/>
        </w:rPr>
        <w:t xml:space="preserve">temporary </w:t>
      </w:r>
      <w:r w:rsidR="00212804" w:rsidRPr="00F010CE">
        <w:rPr>
          <w:rFonts w:cs="Times New Roman"/>
          <w:sz w:val="24"/>
          <w:szCs w:val="24"/>
        </w:rPr>
        <w:t xml:space="preserve">placement of </w:t>
      </w:r>
      <w:r w:rsidR="00115086" w:rsidRPr="00F010CE">
        <w:rPr>
          <w:rFonts w:cs="Times New Roman"/>
          <w:sz w:val="24"/>
          <w:szCs w:val="24"/>
          <w:lang w:val="en"/>
        </w:rPr>
        <w:t>construction accessory buildings</w:t>
      </w:r>
      <w:r w:rsidR="00115086" w:rsidRPr="00465E53">
        <w:rPr>
          <w:rFonts w:cs="Times New Roman"/>
          <w:sz w:val="24"/>
          <w:szCs w:val="24"/>
        </w:rPr>
        <w:t xml:space="preserve"> or </w:t>
      </w:r>
      <w:r w:rsidR="00212804" w:rsidRPr="00F010CE">
        <w:rPr>
          <w:rFonts w:cs="Times New Roman"/>
          <w:sz w:val="24"/>
          <w:szCs w:val="24"/>
        </w:rPr>
        <w:t xml:space="preserve">equipment such as dumpsters, cranes, etc., </w:t>
      </w:r>
      <w:r w:rsidR="00115086" w:rsidRPr="00F010CE">
        <w:rPr>
          <w:rFonts w:cs="Times New Roman"/>
          <w:sz w:val="24"/>
          <w:szCs w:val="24"/>
          <w:lang w:val="en"/>
        </w:rPr>
        <w:t xml:space="preserve">supporting construction activity. </w:t>
      </w:r>
    </w:p>
    <w:p w14:paraId="6FFBD3EC" w14:textId="77777777" w:rsidR="00115086" w:rsidRDefault="00115086" w:rsidP="00212804">
      <w:pPr>
        <w:rPr>
          <w:sz w:val="24"/>
        </w:rPr>
      </w:pPr>
    </w:p>
    <w:p w14:paraId="4BCC373D" w14:textId="77777777" w:rsidR="00F81207" w:rsidRPr="00443027" w:rsidRDefault="00F81207" w:rsidP="00426CAF">
      <w:pPr>
        <w:rPr>
          <w:b/>
          <w:sz w:val="24"/>
        </w:rPr>
      </w:pPr>
      <w:r w:rsidRPr="00443027">
        <w:rPr>
          <w:b/>
          <w:sz w:val="24"/>
        </w:rPr>
        <w:t>Rights-of-Way (ROW or R/W)</w:t>
      </w:r>
    </w:p>
    <w:p w14:paraId="00226713" w14:textId="77777777" w:rsidR="00F81207" w:rsidRDefault="00F81207" w:rsidP="00426CAF">
      <w:pPr>
        <w:rPr>
          <w:sz w:val="24"/>
        </w:rPr>
      </w:pPr>
      <w:r w:rsidRPr="00B805C8">
        <w:rPr>
          <w:sz w:val="24"/>
        </w:rPr>
        <w:t xml:space="preserve">The surface, airspace above ground, and the area below the surface of any public street, highway, parkway, lane, path, alley, sidewalk, boulevard, drive, bridge, tunnel, adjacent easement, or similar property in which the City now or hereafter holds a property interest and/or a maintenance responsibility. </w:t>
      </w:r>
    </w:p>
    <w:p w14:paraId="30DCCCAD" w14:textId="77777777" w:rsidR="00212804" w:rsidRDefault="00212804" w:rsidP="00426CAF">
      <w:pPr>
        <w:rPr>
          <w:sz w:val="24"/>
        </w:rPr>
      </w:pPr>
    </w:p>
    <w:p w14:paraId="320478B1" w14:textId="77777777" w:rsidR="00B43881" w:rsidRPr="00443027" w:rsidRDefault="00F81207" w:rsidP="00426CAF">
      <w:pPr>
        <w:pStyle w:val="Subtitle"/>
        <w:spacing w:line="276" w:lineRule="auto"/>
      </w:pPr>
      <w:r w:rsidRPr="00443027">
        <w:t>Sanitary Sewer Improvement District (SSID)</w:t>
      </w:r>
      <w:r w:rsidR="00B43881" w:rsidRPr="00443027">
        <w:t xml:space="preserve"> </w:t>
      </w:r>
    </w:p>
    <w:p w14:paraId="06DBA13A" w14:textId="4C510C85" w:rsidR="00F81207" w:rsidRPr="00B805C8" w:rsidRDefault="00F81207" w:rsidP="51A5C3A7">
      <w:pPr>
        <w:rPr>
          <w:sz w:val="24"/>
          <w:szCs w:val="24"/>
        </w:rPr>
      </w:pPr>
      <w:r w:rsidRPr="51A5C3A7">
        <w:rPr>
          <w:sz w:val="24"/>
          <w:szCs w:val="24"/>
        </w:rPr>
        <w:t xml:space="preserve">A district formed in the process of constructing a sanitary sewer system </w:t>
      </w:r>
      <w:r w:rsidR="007005A1" w:rsidRPr="51A5C3A7">
        <w:rPr>
          <w:sz w:val="24"/>
          <w:szCs w:val="24"/>
        </w:rPr>
        <w:t xml:space="preserve">that </w:t>
      </w:r>
      <w:r w:rsidRPr="51A5C3A7">
        <w:rPr>
          <w:sz w:val="24"/>
          <w:szCs w:val="24"/>
        </w:rPr>
        <w:t>provide</w:t>
      </w:r>
      <w:r w:rsidR="007005A1" w:rsidRPr="51A5C3A7">
        <w:rPr>
          <w:sz w:val="24"/>
          <w:szCs w:val="24"/>
        </w:rPr>
        <w:t>s</w:t>
      </w:r>
      <w:r w:rsidRPr="51A5C3A7">
        <w:rPr>
          <w:sz w:val="24"/>
          <w:szCs w:val="24"/>
        </w:rPr>
        <w:t xml:space="preserve"> sanitary sewer service to all occupants in the district. SSID is now included as a part of the Infrastructure Development Process.</w:t>
      </w:r>
    </w:p>
    <w:p w14:paraId="1C0157D6" w14:textId="77777777" w:rsidR="008153D6" w:rsidRPr="00B805C8" w:rsidRDefault="008153D6" w:rsidP="00426CAF">
      <w:pPr>
        <w:rPr>
          <w:sz w:val="24"/>
        </w:rPr>
      </w:pPr>
    </w:p>
    <w:p w14:paraId="50C82A33" w14:textId="77777777" w:rsidR="00F81207" w:rsidRPr="00443027" w:rsidRDefault="00F81207" w:rsidP="00426CAF">
      <w:pPr>
        <w:rPr>
          <w:b/>
          <w:sz w:val="24"/>
        </w:rPr>
      </w:pPr>
      <w:r w:rsidRPr="00443027">
        <w:rPr>
          <w:b/>
          <w:sz w:val="24"/>
        </w:rPr>
        <w:t>Sanitary Sewer Main</w:t>
      </w:r>
    </w:p>
    <w:p w14:paraId="4EEBFE23" w14:textId="77777777" w:rsidR="00F81207" w:rsidRPr="00B805C8" w:rsidRDefault="00F81207" w:rsidP="00426CAF">
      <w:pPr>
        <w:rPr>
          <w:sz w:val="24"/>
        </w:rPr>
      </w:pPr>
      <w:r w:rsidRPr="00B805C8">
        <w:rPr>
          <w:sz w:val="24"/>
        </w:rPr>
        <w:t>The system of pipes, 8 inches in diameter or greater, that collect wastewater from a neighborhood or business.</w:t>
      </w:r>
      <w:r w:rsidR="007E4FA1" w:rsidRPr="00B805C8">
        <w:rPr>
          <w:sz w:val="24"/>
        </w:rPr>
        <w:t xml:space="preserve"> </w:t>
      </w:r>
      <w:r w:rsidRPr="00B805C8">
        <w:rPr>
          <w:sz w:val="24"/>
        </w:rPr>
        <w:t>Individual customers connect to the system and are charged according to water use.</w:t>
      </w:r>
    </w:p>
    <w:p w14:paraId="3691E7B2" w14:textId="77777777" w:rsidR="008153D6" w:rsidRPr="00443027" w:rsidRDefault="008153D6" w:rsidP="00426CAF">
      <w:pPr>
        <w:pStyle w:val="Subtitle"/>
        <w:spacing w:line="276" w:lineRule="auto"/>
      </w:pPr>
    </w:p>
    <w:p w14:paraId="493F88C2" w14:textId="77777777" w:rsidR="00B43881" w:rsidRPr="00443027" w:rsidRDefault="00F81207" w:rsidP="00426CAF">
      <w:pPr>
        <w:pStyle w:val="Subtitle"/>
        <w:spacing w:line="276" w:lineRule="auto"/>
      </w:pPr>
      <w:r w:rsidRPr="00443027">
        <w:t>Service Line</w:t>
      </w:r>
    </w:p>
    <w:p w14:paraId="3A6BD9A5" w14:textId="2A9339EF" w:rsidR="17CB04C4" w:rsidRPr="0098190D" w:rsidRDefault="00F81207" w:rsidP="17CB04C4">
      <w:pPr>
        <w:rPr>
          <w:sz w:val="24"/>
        </w:rPr>
      </w:pPr>
      <w:r w:rsidRPr="00B805C8">
        <w:rPr>
          <w:sz w:val="24"/>
        </w:rPr>
        <w:t>A residential or commercial water or sanitary sewer line extending from the water meter or sewer main to the building.</w:t>
      </w:r>
    </w:p>
    <w:p w14:paraId="7C52A05B" w14:textId="77777777" w:rsidR="00F81207" w:rsidRPr="00B805C8" w:rsidRDefault="00F81207" w:rsidP="00426CAF">
      <w:pPr>
        <w:rPr>
          <w:sz w:val="24"/>
        </w:rPr>
      </w:pPr>
      <w:r w:rsidRPr="00443027">
        <w:rPr>
          <w:b/>
          <w:sz w:val="24"/>
        </w:rPr>
        <w:t>Sidewalk</w:t>
      </w:r>
      <w:r w:rsidRPr="00B805C8">
        <w:rPr>
          <w:sz w:val="24"/>
        </w:rPr>
        <w:t xml:space="preserve"> </w:t>
      </w:r>
    </w:p>
    <w:p w14:paraId="6326CA1E" w14:textId="77777777" w:rsidR="00D1232D" w:rsidRDefault="17CB04C4" w:rsidP="00426CAF">
      <w:pPr>
        <w:rPr>
          <w:sz w:val="24"/>
        </w:rPr>
      </w:pPr>
      <w:r w:rsidRPr="17CB04C4">
        <w:rPr>
          <w:sz w:val="24"/>
          <w:szCs w:val="24"/>
        </w:rPr>
        <w:t>Any paved walkway usually adjoining a parkway, arterial, or collector street.</w:t>
      </w:r>
    </w:p>
    <w:p w14:paraId="39A19E97" w14:textId="4B2330F8" w:rsidR="17CB04C4" w:rsidRDefault="17CB04C4" w:rsidP="17CB04C4">
      <w:pPr>
        <w:rPr>
          <w:b/>
          <w:bCs/>
          <w:sz w:val="24"/>
          <w:szCs w:val="24"/>
        </w:rPr>
      </w:pPr>
    </w:p>
    <w:p w14:paraId="2976C3E1" w14:textId="77777777" w:rsidR="00F81207" w:rsidRPr="00B805C8" w:rsidRDefault="00F81207" w:rsidP="00426CAF">
      <w:pPr>
        <w:rPr>
          <w:sz w:val="24"/>
        </w:rPr>
      </w:pPr>
      <w:r w:rsidRPr="00443027">
        <w:rPr>
          <w:b/>
          <w:sz w:val="24"/>
        </w:rPr>
        <w:t>Sight-Distance Triangle</w:t>
      </w:r>
      <w:r w:rsidRPr="00B805C8">
        <w:rPr>
          <w:sz w:val="24"/>
        </w:rPr>
        <w:t xml:space="preserve"> </w:t>
      </w:r>
    </w:p>
    <w:p w14:paraId="6644BEBD" w14:textId="77777777" w:rsidR="00F81207" w:rsidRPr="00B805C8" w:rsidRDefault="00F81207" w:rsidP="00426CAF">
      <w:pPr>
        <w:rPr>
          <w:sz w:val="24"/>
        </w:rPr>
      </w:pPr>
      <w:r w:rsidRPr="00B805C8">
        <w:rPr>
          <w:sz w:val="24"/>
        </w:rPr>
        <w:t>The area within an imaginary triangle formed at a street corner as follows: Extend the curb lines (or the edge of the pavement where no curbs exist) into the street to a point where those lines intersect; from the point of intersection measure along both curb lines (or edges of pavement) to two points.</w:t>
      </w:r>
    </w:p>
    <w:p w14:paraId="6E36661F" w14:textId="55CF49F6" w:rsidR="00A74B29" w:rsidRDefault="00A74B29">
      <w:pPr>
        <w:spacing w:after="200"/>
        <w:rPr>
          <w:rFonts w:eastAsia="Times New Roman" w:cs="Times New Roman"/>
          <w:b/>
          <w:bCs/>
          <w:sz w:val="24"/>
          <w:szCs w:val="24"/>
        </w:rPr>
      </w:pPr>
      <w:r>
        <w:br w:type="page"/>
      </w:r>
    </w:p>
    <w:p w14:paraId="0F109C18" w14:textId="77777777" w:rsidR="00B43881" w:rsidRPr="00443027" w:rsidRDefault="00F81207" w:rsidP="00426CAF">
      <w:pPr>
        <w:pStyle w:val="Subtitle"/>
        <w:spacing w:line="276" w:lineRule="auto"/>
      </w:pPr>
      <w:r w:rsidRPr="00443027">
        <w:lastRenderedPageBreak/>
        <w:t>Stormwater Pollution Prevention Plan (SP3)</w:t>
      </w:r>
    </w:p>
    <w:p w14:paraId="78E0E420" w14:textId="77777777" w:rsidR="00F81207" w:rsidRPr="00B805C8" w:rsidRDefault="00F81207" w:rsidP="00426CAF">
      <w:pPr>
        <w:rPr>
          <w:sz w:val="24"/>
        </w:rPr>
      </w:pPr>
      <w:r w:rsidRPr="00B805C8">
        <w:rPr>
          <w:sz w:val="24"/>
        </w:rPr>
        <w:t>A report required by the Oklahoma Department of Environmental Quality (ODEQ), for all developments that result in a disturbed land surface of one acre or larger.</w:t>
      </w:r>
      <w:r w:rsidR="007E4FA1" w:rsidRPr="00B805C8">
        <w:rPr>
          <w:sz w:val="24"/>
        </w:rPr>
        <w:t xml:space="preserve"> </w:t>
      </w:r>
      <w:r w:rsidRPr="00B805C8">
        <w:rPr>
          <w:sz w:val="24"/>
        </w:rPr>
        <w:t>The report must include detailed plans that reduce the probability of pollution during construction.</w:t>
      </w:r>
      <w:r w:rsidR="007E4FA1" w:rsidRPr="00B805C8">
        <w:rPr>
          <w:sz w:val="24"/>
        </w:rPr>
        <w:t xml:space="preserve"> </w:t>
      </w:r>
      <w:r w:rsidRPr="00B805C8">
        <w:rPr>
          <w:sz w:val="24"/>
        </w:rPr>
        <w:t>The City of Tulsa has been delegated approval authority by ODEQ for these reports.</w:t>
      </w:r>
    </w:p>
    <w:p w14:paraId="38645DC7" w14:textId="77777777" w:rsidR="008153D6" w:rsidRPr="00B805C8" w:rsidRDefault="008153D6" w:rsidP="00426CAF">
      <w:pPr>
        <w:rPr>
          <w:sz w:val="24"/>
        </w:rPr>
      </w:pPr>
    </w:p>
    <w:p w14:paraId="6F1C6B73" w14:textId="77777777" w:rsidR="00B43881" w:rsidRPr="00443027" w:rsidRDefault="00F81207" w:rsidP="00426CAF">
      <w:pPr>
        <w:pStyle w:val="Subtitle"/>
        <w:spacing w:line="276" w:lineRule="auto"/>
      </w:pPr>
      <w:r w:rsidRPr="00443027">
        <w:t>Subdivision</w:t>
      </w:r>
    </w:p>
    <w:p w14:paraId="2ED5FC4F" w14:textId="5C5A1791" w:rsidR="00F81207" w:rsidRDefault="00F81207" w:rsidP="00426CAF">
      <w:pPr>
        <w:pStyle w:val="BodyTextIndent2"/>
        <w:spacing w:line="276" w:lineRule="auto"/>
        <w:ind w:left="0" w:firstLine="0"/>
      </w:pPr>
      <w:r>
        <w:t>Any division of land into one or more lots (5 lots or more require a plat), parcels, tracts, or areas, or any division of land for sale, development or lease</w:t>
      </w:r>
      <w:r w:rsidR="007005A1">
        <w:t xml:space="preserve"> or </w:t>
      </w:r>
      <w:r>
        <w:t>as a condition of zoning, involving the Right-of-Way or alignment of an existing or proposed street or highway.</w:t>
      </w:r>
    </w:p>
    <w:p w14:paraId="135E58C4" w14:textId="77777777" w:rsidR="008153D6" w:rsidRDefault="008153D6" w:rsidP="00426CAF">
      <w:pPr>
        <w:pStyle w:val="BodyTextIndent2"/>
        <w:spacing w:line="276" w:lineRule="auto"/>
        <w:ind w:left="0" w:firstLine="0"/>
      </w:pPr>
    </w:p>
    <w:p w14:paraId="6D04AC2E" w14:textId="77777777" w:rsidR="00B43881" w:rsidRPr="00443027" w:rsidRDefault="00F81207" w:rsidP="00426CAF">
      <w:pPr>
        <w:pStyle w:val="BodyTextIndent2"/>
        <w:spacing w:line="276" w:lineRule="auto"/>
        <w:ind w:left="0" w:firstLine="0"/>
        <w:rPr>
          <w:b/>
          <w:bCs/>
        </w:rPr>
      </w:pPr>
      <w:r w:rsidRPr="00443027">
        <w:rPr>
          <w:b/>
          <w:bCs/>
        </w:rPr>
        <w:t>Substantial Improvement</w:t>
      </w:r>
    </w:p>
    <w:p w14:paraId="26318B4A" w14:textId="77777777" w:rsidR="00F81207" w:rsidRDefault="00F81207" w:rsidP="00426CAF">
      <w:pPr>
        <w:pStyle w:val="BodyTextIndent2"/>
        <w:spacing w:line="276" w:lineRule="auto"/>
        <w:ind w:left="0" w:firstLine="0"/>
      </w:pPr>
      <w:r>
        <w:t>Any improvement to an existing structure (such as remodeling, increasing size, or other structural change) whose value when combined with all improvements in the past 10 years would exceed the present value of the structure by 50% or more. (This does not include the value of the land on which it is located.)</w:t>
      </w:r>
    </w:p>
    <w:p w14:paraId="62EBF9A1" w14:textId="77777777" w:rsidR="008153D6" w:rsidRDefault="008153D6" w:rsidP="00426CAF">
      <w:pPr>
        <w:rPr>
          <w:rFonts w:eastAsia="Times New Roman" w:cs="Times New Roman"/>
          <w:sz w:val="24"/>
          <w:szCs w:val="24"/>
        </w:rPr>
      </w:pPr>
    </w:p>
    <w:p w14:paraId="1C412740" w14:textId="77777777" w:rsidR="00F81207" w:rsidRPr="00443027" w:rsidRDefault="00F81207" w:rsidP="00426CAF">
      <w:pPr>
        <w:pStyle w:val="BodyTextIndent2"/>
        <w:spacing w:line="276" w:lineRule="auto"/>
        <w:ind w:left="0" w:firstLine="0"/>
        <w:rPr>
          <w:b/>
        </w:rPr>
      </w:pPr>
      <w:r w:rsidRPr="00443027">
        <w:rPr>
          <w:b/>
        </w:rPr>
        <w:t>Substantial Completion</w:t>
      </w:r>
    </w:p>
    <w:p w14:paraId="6A501094" w14:textId="77777777" w:rsidR="00F81207" w:rsidRDefault="00F81207" w:rsidP="00426CAF">
      <w:pPr>
        <w:pStyle w:val="BodyTextIndent2"/>
        <w:spacing w:line="276" w:lineRule="auto"/>
        <w:ind w:left="0" w:firstLine="0"/>
      </w:pPr>
      <w:r>
        <w:t>The status of an infrastructure project that has been inspected by the City of Tulsa and certified to be complete for all intended purposes.</w:t>
      </w:r>
      <w:r w:rsidR="007E4FA1">
        <w:t xml:space="preserve"> </w:t>
      </w:r>
      <w:r>
        <w:t>Authorizes the public use of the infrastructure for which the facility was designed.</w:t>
      </w:r>
      <w:r w:rsidR="007E4FA1">
        <w:t xml:space="preserve"> </w:t>
      </w:r>
      <w:r>
        <w:t xml:space="preserve">The maintenance period begins at that time. </w:t>
      </w:r>
    </w:p>
    <w:p w14:paraId="0C6C2CD5" w14:textId="77777777" w:rsidR="00F81207" w:rsidRDefault="00F81207" w:rsidP="00426CAF">
      <w:pPr>
        <w:pStyle w:val="Subtitle"/>
        <w:spacing w:line="276" w:lineRule="auto"/>
      </w:pPr>
    </w:p>
    <w:p w14:paraId="2FEE6339" w14:textId="77777777" w:rsidR="00F81207" w:rsidRPr="00443027" w:rsidRDefault="00F81207" w:rsidP="00426CAF">
      <w:pPr>
        <w:pStyle w:val="Subtitle"/>
        <w:spacing w:line="276" w:lineRule="auto"/>
        <w:rPr>
          <w:szCs w:val="22"/>
        </w:rPr>
      </w:pPr>
      <w:r w:rsidRPr="00443027">
        <w:rPr>
          <w:szCs w:val="22"/>
        </w:rPr>
        <w:t>TMAPC</w:t>
      </w:r>
    </w:p>
    <w:p w14:paraId="141AB61B" w14:textId="77777777" w:rsidR="00F81207" w:rsidRPr="00B805C8" w:rsidRDefault="00F81207" w:rsidP="00426CAF">
      <w:pPr>
        <w:rPr>
          <w:sz w:val="24"/>
        </w:rPr>
      </w:pPr>
      <w:r w:rsidRPr="00B805C8">
        <w:rPr>
          <w:sz w:val="24"/>
        </w:rPr>
        <w:t xml:space="preserve">The Tulsa </w:t>
      </w:r>
      <w:r w:rsidR="00F41EE2" w:rsidRPr="00B805C8">
        <w:rPr>
          <w:sz w:val="24"/>
        </w:rPr>
        <w:t>Metropolitan</w:t>
      </w:r>
      <w:r w:rsidRPr="00B805C8">
        <w:rPr>
          <w:sz w:val="24"/>
        </w:rPr>
        <w:t xml:space="preserve"> Area Planning Commission.</w:t>
      </w:r>
    </w:p>
    <w:p w14:paraId="508C98E9" w14:textId="77777777" w:rsidR="008153D6" w:rsidRPr="00B805C8" w:rsidRDefault="008153D6" w:rsidP="00426CAF">
      <w:pPr>
        <w:rPr>
          <w:sz w:val="24"/>
        </w:rPr>
      </w:pPr>
    </w:p>
    <w:p w14:paraId="0E8D2FF9" w14:textId="77777777" w:rsidR="00F81207" w:rsidRPr="00443027" w:rsidRDefault="00F81207" w:rsidP="00426CAF">
      <w:pPr>
        <w:pStyle w:val="Subtitle"/>
        <w:spacing w:line="276" w:lineRule="auto"/>
        <w:rPr>
          <w:szCs w:val="22"/>
        </w:rPr>
      </w:pPr>
      <w:r w:rsidRPr="00443027">
        <w:rPr>
          <w:szCs w:val="22"/>
        </w:rPr>
        <w:t xml:space="preserve">TMUA </w:t>
      </w:r>
    </w:p>
    <w:p w14:paraId="0A3FDFBD" w14:textId="77777777" w:rsidR="00F81207" w:rsidRPr="00B805C8" w:rsidRDefault="00F81207" w:rsidP="00426CAF">
      <w:pPr>
        <w:rPr>
          <w:sz w:val="24"/>
        </w:rPr>
      </w:pPr>
      <w:r w:rsidRPr="00B805C8">
        <w:rPr>
          <w:sz w:val="24"/>
        </w:rPr>
        <w:t>The Tulsa Metropolitan Utility Authority.</w:t>
      </w:r>
    </w:p>
    <w:p w14:paraId="779F8E76" w14:textId="77777777" w:rsidR="008153D6" w:rsidRPr="00F010CE" w:rsidRDefault="008153D6" w:rsidP="00426CAF">
      <w:pPr>
        <w:rPr>
          <w:b/>
          <w:sz w:val="24"/>
        </w:rPr>
      </w:pPr>
    </w:p>
    <w:p w14:paraId="448EA93A" w14:textId="77777777" w:rsidR="00F81207" w:rsidRPr="00443027" w:rsidRDefault="00F81207" w:rsidP="00426CAF">
      <w:pPr>
        <w:rPr>
          <w:b/>
          <w:sz w:val="24"/>
        </w:rPr>
      </w:pPr>
      <w:r w:rsidRPr="00443027">
        <w:rPr>
          <w:b/>
          <w:sz w:val="24"/>
        </w:rPr>
        <w:t>TRO</w:t>
      </w:r>
    </w:p>
    <w:p w14:paraId="61E279BE" w14:textId="77777777" w:rsidR="00F81207" w:rsidRPr="00B805C8" w:rsidRDefault="00F81207" w:rsidP="00426CAF">
      <w:pPr>
        <w:rPr>
          <w:sz w:val="24"/>
        </w:rPr>
      </w:pPr>
      <w:r w:rsidRPr="00B805C8">
        <w:rPr>
          <w:sz w:val="24"/>
        </w:rPr>
        <w:t>City of Tulsa Revised Ordinances</w:t>
      </w:r>
    </w:p>
    <w:p w14:paraId="399923D9" w14:textId="5D8BF56C" w:rsidR="00F81207" w:rsidRPr="00443027" w:rsidRDefault="00F81207" w:rsidP="17CB04C4">
      <w:pPr>
        <w:rPr>
          <w:b/>
          <w:bCs/>
          <w:sz w:val="24"/>
          <w:szCs w:val="24"/>
        </w:rPr>
      </w:pPr>
    </w:p>
    <w:p w14:paraId="3474D566" w14:textId="1E121E5D" w:rsidR="00F81207" w:rsidRPr="00443027" w:rsidRDefault="17CB04C4" w:rsidP="17CB04C4">
      <w:pPr>
        <w:rPr>
          <w:b/>
          <w:bCs/>
          <w:sz w:val="24"/>
          <w:szCs w:val="24"/>
        </w:rPr>
      </w:pPr>
      <w:r w:rsidRPr="17CB04C4">
        <w:rPr>
          <w:b/>
          <w:bCs/>
          <w:sz w:val="24"/>
          <w:szCs w:val="24"/>
        </w:rPr>
        <w:t xml:space="preserve">Utility </w:t>
      </w:r>
    </w:p>
    <w:p w14:paraId="7C3630D5" w14:textId="77777777" w:rsidR="00F81207" w:rsidRPr="00B805C8" w:rsidRDefault="00F81207" w:rsidP="00426CAF">
      <w:pPr>
        <w:rPr>
          <w:sz w:val="24"/>
        </w:rPr>
      </w:pPr>
      <w:r w:rsidRPr="00B805C8">
        <w:rPr>
          <w:sz w:val="24"/>
        </w:rPr>
        <w:t xml:space="preserve">Public or other service provided to a residence or commercial activity such as electricity, natural gas, water, telecommunications, sanitary sewer, solid waste disposal (see Public Utilities above). </w:t>
      </w:r>
    </w:p>
    <w:p w14:paraId="44F69B9A" w14:textId="77777777" w:rsidR="008153D6" w:rsidRDefault="008153D6" w:rsidP="00426CAF">
      <w:pPr>
        <w:pStyle w:val="Subtitle"/>
        <w:spacing w:line="276" w:lineRule="auto"/>
      </w:pPr>
    </w:p>
    <w:p w14:paraId="166B95F8" w14:textId="77777777" w:rsidR="00F81207" w:rsidRPr="00443027" w:rsidRDefault="00F81207" w:rsidP="00426CAF">
      <w:pPr>
        <w:pStyle w:val="Subtitle"/>
        <w:spacing w:line="276" w:lineRule="auto"/>
      </w:pPr>
      <w:r w:rsidRPr="00443027">
        <w:t>Vacate</w:t>
      </w:r>
    </w:p>
    <w:p w14:paraId="693DC176" w14:textId="512AF634" w:rsidR="00426CAF" w:rsidRDefault="00F81207" w:rsidP="00383362">
      <w:pPr>
        <w:autoSpaceDE w:val="0"/>
        <w:autoSpaceDN w:val="0"/>
        <w:adjustRightInd w:val="0"/>
        <w:rPr>
          <w:sz w:val="24"/>
          <w:szCs w:val="16"/>
        </w:rPr>
      </w:pPr>
      <w:r w:rsidRPr="00B805C8">
        <w:rPr>
          <w:sz w:val="24"/>
          <w:szCs w:val="16"/>
        </w:rPr>
        <w:t xml:space="preserve">The termination by </w:t>
      </w:r>
      <w:r w:rsidR="00EC045E" w:rsidRPr="00B805C8">
        <w:rPr>
          <w:sz w:val="24"/>
          <w:szCs w:val="16"/>
        </w:rPr>
        <w:t>w</w:t>
      </w:r>
      <w:r w:rsidR="00EC045E">
        <w:rPr>
          <w:sz w:val="24"/>
          <w:szCs w:val="16"/>
        </w:rPr>
        <w:t>r</w:t>
      </w:r>
      <w:r w:rsidR="00EC045E" w:rsidRPr="00B805C8">
        <w:rPr>
          <w:sz w:val="24"/>
          <w:szCs w:val="16"/>
        </w:rPr>
        <w:t>itten</w:t>
      </w:r>
      <w:r w:rsidRPr="00B805C8">
        <w:rPr>
          <w:sz w:val="24"/>
          <w:szCs w:val="16"/>
        </w:rPr>
        <w:t xml:space="preserve"> instrument or judicial act of the district court, </w:t>
      </w:r>
      <w:r w:rsidR="00EC045E">
        <w:rPr>
          <w:sz w:val="24"/>
          <w:szCs w:val="16"/>
        </w:rPr>
        <w:t xml:space="preserve">of </w:t>
      </w:r>
      <w:r w:rsidRPr="00B805C8">
        <w:rPr>
          <w:sz w:val="24"/>
          <w:szCs w:val="16"/>
        </w:rPr>
        <w:t xml:space="preserve">private and/or public rights in a public way, easement or plat and vesting title in real estate in private ownership. </w:t>
      </w:r>
    </w:p>
    <w:p w14:paraId="5F07D11E" w14:textId="77777777" w:rsidR="00383362" w:rsidRDefault="00383362" w:rsidP="0098190D">
      <w:pPr>
        <w:rPr>
          <w:rFonts w:eastAsia="Times New Roman" w:cs="Times New Roman"/>
          <w:b/>
          <w:bCs/>
          <w:sz w:val="24"/>
          <w:szCs w:val="24"/>
        </w:rPr>
      </w:pPr>
    </w:p>
    <w:p w14:paraId="41508A3C" w14:textId="7E2E738B" w:rsidR="00D1232D" w:rsidRDefault="00F81207" w:rsidP="00F010CE">
      <w:r w:rsidRPr="51A5C3A7">
        <w:rPr>
          <w:b/>
          <w:bCs/>
        </w:rPr>
        <w:lastRenderedPageBreak/>
        <w:t>Variance</w:t>
      </w:r>
      <w:r w:rsidR="00D1232D">
        <w:br/>
      </w:r>
      <w:r>
        <w:t>Any deviation from established development or construction standards adopted by the City of Tulsa.</w:t>
      </w:r>
      <w:r w:rsidR="007E4FA1" w:rsidRPr="57EEA029">
        <w:t xml:space="preserve"> </w:t>
      </w:r>
      <w:r>
        <w:t>The variance must be submitted and processed in accordance with published procedures.</w:t>
      </w:r>
      <w:r w:rsidR="00D1232D" w:rsidRPr="57EEA029" w:rsidDel="00D1232D">
        <w:t xml:space="preserve"> </w:t>
      </w:r>
    </w:p>
    <w:p w14:paraId="43D6B1D6" w14:textId="77777777" w:rsidR="00F81207" w:rsidRPr="00A758F4" w:rsidRDefault="00F81207">
      <w:pPr>
        <w:pStyle w:val="BodyTextIndent"/>
        <w:spacing w:line="276" w:lineRule="auto"/>
        <w:ind w:left="0"/>
      </w:pPr>
    </w:p>
    <w:p w14:paraId="04B43366" w14:textId="77777777" w:rsidR="00F81207" w:rsidRPr="00246911" w:rsidRDefault="00F81207" w:rsidP="00F010CE">
      <w:pPr>
        <w:spacing w:line="240" w:lineRule="auto"/>
      </w:pPr>
      <w:r w:rsidRPr="00F010CE">
        <w:rPr>
          <w:b/>
        </w:rPr>
        <w:t xml:space="preserve">Wall Fence </w:t>
      </w:r>
    </w:p>
    <w:p w14:paraId="3B4F74DA" w14:textId="77777777" w:rsidR="00F81207" w:rsidRPr="00B805C8" w:rsidRDefault="00F81207" w:rsidP="51A5C3A7">
      <w:pPr>
        <w:rPr>
          <w:sz w:val="24"/>
          <w:szCs w:val="24"/>
        </w:rPr>
      </w:pPr>
      <w:r w:rsidRPr="51A5C3A7">
        <w:rPr>
          <w:sz w:val="24"/>
          <w:szCs w:val="24"/>
        </w:rPr>
        <w:t xml:space="preserve">A vertical structure built from stone or brick masonry, reinforced concrete, </w:t>
      </w:r>
      <w:r w:rsidR="00D87E84" w:rsidRPr="51A5C3A7">
        <w:rPr>
          <w:sz w:val="24"/>
          <w:szCs w:val="24"/>
        </w:rPr>
        <w:t>segmented</w:t>
      </w:r>
      <w:r w:rsidRPr="51A5C3A7">
        <w:rPr>
          <w:sz w:val="24"/>
          <w:szCs w:val="24"/>
        </w:rPr>
        <w:t xml:space="preserve"> block, or other material approved by the Director and built for security, screening, property boundary, or other purpose</w:t>
      </w:r>
      <w:r w:rsidR="00593C61" w:rsidRPr="51A5C3A7">
        <w:rPr>
          <w:sz w:val="24"/>
          <w:szCs w:val="24"/>
        </w:rPr>
        <w:t>,</w:t>
      </w:r>
      <w:r w:rsidRPr="51A5C3A7">
        <w:rPr>
          <w:sz w:val="24"/>
          <w:szCs w:val="24"/>
        </w:rPr>
        <w:t xml:space="preserve"> with the earth at approximately the same elevation on both sides.</w:t>
      </w:r>
    </w:p>
    <w:p w14:paraId="17DBC151" w14:textId="77777777" w:rsidR="00F81207" w:rsidRPr="00443027" w:rsidRDefault="00F81207" w:rsidP="00426CAF">
      <w:pPr>
        <w:pStyle w:val="BodyTextIndent"/>
        <w:spacing w:line="276" w:lineRule="auto"/>
        <w:ind w:left="0"/>
        <w:rPr>
          <w:b/>
          <w:bCs/>
        </w:rPr>
      </w:pPr>
    </w:p>
    <w:p w14:paraId="35963251" w14:textId="77777777" w:rsidR="00F81207" w:rsidRPr="00443027" w:rsidRDefault="00F81207" w:rsidP="00426CAF">
      <w:pPr>
        <w:rPr>
          <w:b/>
          <w:bCs/>
          <w:sz w:val="24"/>
        </w:rPr>
      </w:pPr>
      <w:r w:rsidRPr="00443027">
        <w:rPr>
          <w:b/>
          <w:bCs/>
          <w:sz w:val="24"/>
        </w:rPr>
        <w:t>Water Main</w:t>
      </w:r>
    </w:p>
    <w:p w14:paraId="21CCF308" w14:textId="77777777" w:rsidR="00F81207" w:rsidRPr="00B805C8" w:rsidRDefault="00F81207" w:rsidP="00426CAF">
      <w:pPr>
        <w:rPr>
          <w:sz w:val="24"/>
        </w:rPr>
      </w:pPr>
      <w:r w:rsidRPr="00B805C8">
        <w:rPr>
          <w:sz w:val="24"/>
        </w:rPr>
        <w:t>The system of pipes, owned and operated by the City of Tulsa, that distribute water.</w:t>
      </w:r>
      <w:r w:rsidR="007E4FA1" w:rsidRPr="00B805C8">
        <w:rPr>
          <w:sz w:val="24"/>
        </w:rPr>
        <w:t xml:space="preserve"> </w:t>
      </w:r>
      <w:r w:rsidRPr="00B805C8">
        <w:rPr>
          <w:sz w:val="24"/>
        </w:rPr>
        <w:t>Individual properties require a permit to connect to the system.</w:t>
      </w:r>
    </w:p>
    <w:p w14:paraId="6F8BD81B" w14:textId="77777777" w:rsidR="008153D6" w:rsidRPr="00B805C8" w:rsidRDefault="008153D6" w:rsidP="00426CAF">
      <w:pPr>
        <w:rPr>
          <w:sz w:val="24"/>
        </w:rPr>
      </w:pPr>
    </w:p>
    <w:p w14:paraId="63243E94" w14:textId="77777777" w:rsidR="00F81207" w:rsidRPr="00443027" w:rsidRDefault="00F81207" w:rsidP="00426CAF">
      <w:pPr>
        <w:pStyle w:val="Subtitle"/>
        <w:spacing w:line="276" w:lineRule="auto"/>
      </w:pPr>
      <w:r w:rsidRPr="00443027">
        <w:t>Watercourse</w:t>
      </w:r>
    </w:p>
    <w:p w14:paraId="0BC6B9D3" w14:textId="77777777" w:rsidR="00F81207" w:rsidRPr="00B805C8" w:rsidRDefault="00F81207" w:rsidP="00426CAF">
      <w:pPr>
        <w:rPr>
          <w:sz w:val="24"/>
        </w:rPr>
      </w:pPr>
      <w:r w:rsidRPr="00B805C8">
        <w:rPr>
          <w:sz w:val="24"/>
        </w:rPr>
        <w:t xml:space="preserve">Any natural or manmade depression serving to give direction to a current of stormwater draining at least 5 acres. </w:t>
      </w:r>
    </w:p>
    <w:p w14:paraId="2613E9C1" w14:textId="77777777" w:rsidR="008153D6" w:rsidRPr="00B805C8" w:rsidRDefault="008153D6" w:rsidP="00426CAF">
      <w:pPr>
        <w:rPr>
          <w:sz w:val="24"/>
        </w:rPr>
      </w:pPr>
    </w:p>
    <w:p w14:paraId="7CA90E45" w14:textId="77777777" w:rsidR="00F81207" w:rsidRPr="00443027" w:rsidRDefault="00F81207" w:rsidP="00426CAF">
      <w:pPr>
        <w:rPr>
          <w:b/>
          <w:bCs/>
          <w:sz w:val="24"/>
        </w:rPr>
      </w:pPr>
      <w:r w:rsidRPr="00443027">
        <w:rPr>
          <w:b/>
          <w:bCs/>
          <w:sz w:val="24"/>
        </w:rPr>
        <w:t>Watershed</w:t>
      </w:r>
    </w:p>
    <w:p w14:paraId="323BE351" w14:textId="77777777" w:rsidR="00F81207" w:rsidRPr="00B805C8" w:rsidRDefault="00F81207" w:rsidP="00426CAF">
      <w:pPr>
        <w:rPr>
          <w:sz w:val="24"/>
        </w:rPr>
      </w:pPr>
      <w:r w:rsidRPr="00B805C8">
        <w:rPr>
          <w:sz w:val="24"/>
        </w:rPr>
        <w:t>The land and/or water surface area over which runoff from rainfall or other water source flows to a common location.</w:t>
      </w:r>
      <w:r w:rsidR="007E4FA1" w:rsidRPr="00B805C8">
        <w:rPr>
          <w:sz w:val="24"/>
        </w:rPr>
        <w:t xml:space="preserve">   </w:t>
      </w:r>
    </w:p>
    <w:p w14:paraId="1037B8A3" w14:textId="77777777" w:rsidR="008153D6" w:rsidRPr="00B805C8" w:rsidRDefault="008153D6" w:rsidP="00426CAF">
      <w:pPr>
        <w:rPr>
          <w:sz w:val="24"/>
        </w:rPr>
      </w:pPr>
    </w:p>
    <w:p w14:paraId="1F88482A" w14:textId="77777777" w:rsidR="00F81207" w:rsidRPr="00443027" w:rsidRDefault="00F81207" w:rsidP="00426CAF">
      <w:pPr>
        <w:rPr>
          <w:b/>
          <w:bCs/>
          <w:sz w:val="24"/>
        </w:rPr>
      </w:pPr>
      <w:r w:rsidRPr="00443027">
        <w:rPr>
          <w:b/>
          <w:bCs/>
          <w:sz w:val="24"/>
        </w:rPr>
        <w:t>Water Main Extension Contract/Gift Line Contract/Revision (WMEC/GL/REV)</w:t>
      </w:r>
    </w:p>
    <w:p w14:paraId="0EBF924F" w14:textId="77777777" w:rsidR="00F81207" w:rsidRPr="00B805C8" w:rsidRDefault="00F81207" w:rsidP="00426CAF">
      <w:pPr>
        <w:rPr>
          <w:sz w:val="24"/>
        </w:rPr>
      </w:pPr>
      <w:r w:rsidRPr="00B805C8">
        <w:rPr>
          <w:sz w:val="24"/>
        </w:rPr>
        <w:t>Terms used to extend or modify water mains. The process of providing new water lines and service to customers. Now a part of the Infrastructure Development Process.</w:t>
      </w:r>
    </w:p>
    <w:p w14:paraId="687C6DE0" w14:textId="77777777" w:rsidR="008153D6" w:rsidRPr="00B805C8" w:rsidRDefault="008153D6" w:rsidP="00426CAF">
      <w:pPr>
        <w:rPr>
          <w:sz w:val="24"/>
        </w:rPr>
      </w:pPr>
    </w:p>
    <w:p w14:paraId="06B3F6A0" w14:textId="77777777" w:rsidR="00F81207" w:rsidRPr="00443027" w:rsidRDefault="00F81207" w:rsidP="00426CAF">
      <w:pPr>
        <w:rPr>
          <w:b/>
          <w:bCs/>
          <w:sz w:val="24"/>
        </w:rPr>
      </w:pPr>
      <w:r w:rsidRPr="00B805C8">
        <w:rPr>
          <w:sz w:val="24"/>
        </w:rPr>
        <w:t xml:space="preserve"> </w:t>
      </w:r>
      <w:r w:rsidRPr="00443027">
        <w:rPr>
          <w:b/>
          <w:bCs/>
          <w:sz w:val="24"/>
        </w:rPr>
        <w:t>Zoning</w:t>
      </w:r>
    </w:p>
    <w:p w14:paraId="5C4FF172" w14:textId="6BDCE59B" w:rsidR="00F81207" w:rsidRPr="00B805C8" w:rsidRDefault="00F81207" w:rsidP="00426CAF">
      <w:pPr>
        <w:rPr>
          <w:sz w:val="24"/>
        </w:rPr>
      </w:pPr>
      <w:r w:rsidRPr="00B805C8">
        <w:rPr>
          <w:sz w:val="24"/>
        </w:rPr>
        <w:t>The designation of a use unit classification for a specific property</w:t>
      </w:r>
      <w:r w:rsidR="007A1F18">
        <w:rPr>
          <w:sz w:val="24"/>
        </w:rPr>
        <w:t>.</w:t>
      </w:r>
    </w:p>
    <w:p w14:paraId="5B2F9378" w14:textId="77777777" w:rsidR="0034063B" w:rsidRPr="00443027" w:rsidRDefault="0034063B" w:rsidP="007E4FA1">
      <w:pPr>
        <w:jc w:val="center"/>
        <w:rPr>
          <w:b/>
          <w:sz w:val="24"/>
        </w:rPr>
        <w:sectPr w:rsidR="0034063B" w:rsidRPr="00443027" w:rsidSect="006E7F67">
          <w:headerReference w:type="even" r:id="rId21"/>
          <w:headerReference w:type="default" r:id="rId22"/>
          <w:footerReference w:type="default" r:id="rId23"/>
          <w:headerReference w:type="first" r:id="rId24"/>
          <w:pgSz w:w="12240" w:h="15840" w:code="1"/>
          <w:pgMar w:top="1440" w:right="1440" w:bottom="1440" w:left="1440" w:header="720" w:footer="720" w:gutter="0"/>
          <w:pgNumType w:start="201"/>
          <w:cols w:space="720"/>
          <w:docGrid w:linePitch="360"/>
        </w:sectPr>
      </w:pPr>
    </w:p>
    <w:p w14:paraId="75F7E9CF" w14:textId="77777777" w:rsidR="000E18FC" w:rsidRPr="00443027" w:rsidRDefault="000E18FC" w:rsidP="008153D6">
      <w:pPr>
        <w:jc w:val="center"/>
        <w:rPr>
          <w:b/>
          <w:sz w:val="24"/>
        </w:rPr>
      </w:pPr>
      <w:r w:rsidRPr="00443027">
        <w:rPr>
          <w:b/>
          <w:sz w:val="24"/>
        </w:rPr>
        <w:lastRenderedPageBreak/>
        <w:t>CITY OF TULSA</w:t>
      </w:r>
    </w:p>
    <w:p w14:paraId="58E6DD4E" w14:textId="77777777" w:rsidR="000E18FC" w:rsidRPr="00443027" w:rsidRDefault="000E18FC" w:rsidP="008153D6">
      <w:pPr>
        <w:jc w:val="center"/>
        <w:rPr>
          <w:b/>
          <w:sz w:val="24"/>
        </w:rPr>
      </w:pPr>
    </w:p>
    <w:p w14:paraId="2621FB93" w14:textId="3FC44A60" w:rsidR="000E18FC" w:rsidRDefault="000E18FC" w:rsidP="008153D6">
      <w:pPr>
        <w:jc w:val="center"/>
      </w:pPr>
      <w:r w:rsidRPr="00443027">
        <w:rPr>
          <w:b/>
          <w:sz w:val="24"/>
        </w:rPr>
        <w:t>INFRASTRUCTURE DEVELOPMENT</w:t>
      </w:r>
      <w:r w:rsidR="00BF2A58">
        <w:rPr>
          <w:b/>
          <w:sz w:val="24"/>
        </w:rPr>
        <w:t xml:space="preserve"> PROCESS</w:t>
      </w:r>
      <w:r w:rsidRPr="00443027">
        <w:rPr>
          <w:b/>
          <w:sz w:val="24"/>
        </w:rPr>
        <w:t xml:space="preserve"> MANUAL</w:t>
      </w:r>
    </w:p>
    <w:p w14:paraId="7D3BEE8F" w14:textId="77777777" w:rsidR="000E18FC" w:rsidRDefault="000E18FC" w:rsidP="008153D6">
      <w:pPr>
        <w:pStyle w:val="Heading4"/>
        <w:jc w:val="left"/>
        <w:rPr>
          <w:b w:val="0"/>
          <w:bCs w:val="0"/>
        </w:rPr>
      </w:pPr>
    </w:p>
    <w:p w14:paraId="2FC39C46" w14:textId="77777777" w:rsidR="000E18FC" w:rsidRDefault="000E18FC" w:rsidP="008153D6">
      <w:pPr>
        <w:pStyle w:val="Heading4"/>
        <w:pBdr>
          <w:top w:val="single" w:sz="4" w:space="1" w:color="auto"/>
          <w:bottom w:val="single" w:sz="12" w:space="1" w:color="auto"/>
        </w:pBdr>
        <w:jc w:val="left"/>
      </w:pPr>
      <w:r>
        <w:t>Chapter 300</w:t>
      </w:r>
    </w:p>
    <w:p w14:paraId="3B88899E" w14:textId="77777777" w:rsidR="000E18FC" w:rsidRDefault="000E18FC" w:rsidP="008153D6">
      <w:pPr>
        <w:pStyle w:val="Heading4"/>
        <w:jc w:val="left"/>
      </w:pPr>
    </w:p>
    <w:p w14:paraId="5325B969" w14:textId="77777777" w:rsidR="000E18FC" w:rsidRDefault="000E18FC" w:rsidP="008153D6">
      <w:pPr>
        <w:pStyle w:val="Heading4"/>
        <w:pBdr>
          <w:top w:val="single" w:sz="4" w:space="1" w:color="auto"/>
          <w:bottom w:val="single" w:sz="12" w:space="1" w:color="auto"/>
        </w:pBdr>
        <w:jc w:val="left"/>
      </w:pPr>
      <w:r>
        <w:t>DOING BUSINESS WITH THE CITY OF TULSA</w:t>
      </w:r>
    </w:p>
    <w:p w14:paraId="69E2BB2B" w14:textId="77777777" w:rsidR="000E18FC" w:rsidRPr="00443027" w:rsidRDefault="000E18FC" w:rsidP="008153D6">
      <w:pPr>
        <w:jc w:val="center"/>
        <w:rPr>
          <w:b/>
          <w:bCs/>
          <w:sz w:val="24"/>
        </w:rPr>
      </w:pPr>
    </w:p>
    <w:p w14:paraId="57C0D796" w14:textId="77777777" w:rsidR="00A66502" w:rsidRPr="00443027" w:rsidRDefault="00A66502" w:rsidP="008153D6">
      <w:pPr>
        <w:jc w:val="center"/>
        <w:rPr>
          <w:b/>
          <w:bCs/>
          <w:sz w:val="24"/>
        </w:rPr>
      </w:pPr>
    </w:p>
    <w:p w14:paraId="382B65F5" w14:textId="77777777" w:rsidR="000E18FC" w:rsidRPr="00443027" w:rsidRDefault="000E18FC" w:rsidP="008153D6">
      <w:pPr>
        <w:pStyle w:val="BodyTextIndent"/>
        <w:ind w:left="0"/>
        <w:rPr>
          <w:b/>
          <w:bCs/>
          <w:szCs w:val="22"/>
        </w:rPr>
      </w:pPr>
      <w:r w:rsidRPr="00443027">
        <w:rPr>
          <w:b/>
          <w:bCs/>
          <w:szCs w:val="22"/>
        </w:rPr>
        <w:t xml:space="preserve">301 </w:t>
      </w:r>
      <w:r w:rsidR="00F41EE2" w:rsidRPr="00443027">
        <w:rPr>
          <w:b/>
          <w:bCs/>
          <w:szCs w:val="22"/>
        </w:rPr>
        <w:t>Objectives</w:t>
      </w:r>
    </w:p>
    <w:p w14:paraId="0D142F6F" w14:textId="77777777" w:rsidR="000E18FC" w:rsidRPr="00B805C8" w:rsidRDefault="000E18FC" w:rsidP="008153D6">
      <w:pPr>
        <w:rPr>
          <w:sz w:val="24"/>
        </w:rPr>
      </w:pPr>
    </w:p>
    <w:p w14:paraId="7F5A4AB2" w14:textId="23FE8E29" w:rsidR="000E18FC" w:rsidRPr="00B805C8" w:rsidRDefault="000E18FC" w:rsidP="51A5C3A7">
      <w:pPr>
        <w:rPr>
          <w:sz w:val="24"/>
          <w:szCs w:val="24"/>
        </w:rPr>
      </w:pPr>
      <w:r w:rsidRPr="51A5C3A7">
        <w:rPr>
          <w:sz w:val="24"/>
          <w:szCs w:val="24"/>
        </w:rPr>
        <w:t xml:space="preserve">The objective of the review process for submitted plans is to ensure an accurate, timely, and efficient review of development plans to promote healthy economic growth within the City of Tulsa. The review is conducted by professionals on the City’s staff with specific emphasis on stormwater drainage, water mains, sanitary sewer, structural, traffic and transportation, </w:t>
      </w:r>
      <w:r w:rsidR="0072351E" w:rsidRPr="51A5C3A7">
        <w:rPr>
          <w:sz w:val="24"/>
          <w:szCs w:val="24"/>
        </w:rPr>
        <w:t>right</w:t>
      </w:r>
      <w:r w:rsidRPr="51A5C3A7">
        <w:rPr>
          <w:sz w:val="24"/>
          <w:szCs w:val="24"/>
        </w:rPr>
        <w:t>-of-</w:t>
      </w:r>
      <w:r w:rsidR="0072351E" w:rsidRPr="51A5C3A7">
        <w:rPr>
          <w:sz w:val="24"/>
          <w:szCs w:val="24"/>
        </w:rPr>
        <w:t xml:space="preserve">way </w:t>
      </w:r>
      <w:r w:rsidRPr="51A5C3A7">
        <w:rPr>
          <w:sz w:val="24"/>
          <w:szCs w:val="24"/>
        </w:rPr>
        <w:t>and easements, fire protection, house numbering, and plat review. The review is an open, cooperative effort between the City’s review staff and an approved consulting engineer hired by the developer.</w:t>
      </w:r>
    </w:p>
    <w:p w14:paraId="4475AD14" w14:textId="77777777" w:rsidR="00A66502" w:rsidRPr="00B805C8" w:rsidRDefault="00A66502" w:rsidP="00426CAF">
      <w:pPr>
        <w:rPr>
          <w:sz w:val="24"/>
        </w:rPr>
      </w:pPr>
    </w:p>
    <w:p w14:paraId="4F25C6AE" w14:textId="77777777" w:rsidR="000E18FC" w:rsidRPr="00443027" w:rsidRDefault="000E18FC" w:rsidP="00426CAF">
      <w:pPr>
        <w:pStyle w:val="Heading5"/>
        <w:spacing w:line="276" w:lineRule="auto"/>
        <w:rPr>
          <w:szCs w:val="22"/>
        </w:rPr>
      </w:pPr>
      <w:r w:rsidRPr="00443027">
        <w:rPr>
          <w:szCs w:val="22"/>
        </w:rPr>
        <w:t>302 Process</w:t>
      </w:r>
    </w:p>
    <w:p w14:paraId="120C4E94" w14:textId="77777777" w:rsidR="00A66502" w:rsidRPr="00B805C8" w:rsidRDefault="00A66502" w:rsidP="00426CAF">
      <w:pPr>
        <w:rPr>
          <w:sz w:val="24"/>
        </w:rPr>
      </w:pPr>
    </w:p>
    <w:p w14:paraId="6C91AC57" w14:textId="77A07197" w:rsidR="000E18FC" w:rsidRPr="00B805C8" w:rsidRDefault="000E18FC" w:rsidP="51A5C3A7">
      <w:pPr>
        <w:rPr>
          <w:sz w:val="24"/>
          <w:szCs w:val="24"/>
        </w:rPr>
      </w:pPr>
      <w:r w:rsidRPr="51A5C3A7">
        <w:rPr>
          <w:sz w:val="24"/>
          <w:szCs w:val="24"/>
        </w:rPr>
        <w:t>All construction, remodeling, development and related projects in the City of Tulsa require a permit issued through the Permit Center. Most plans go through the Reception Desk of the Permit Center on the fourth floor of One Technology Center, 175 E. 2</w:t>
      </w:r>
      <w:r w:rsidRPr="51A5C3A7">
        <w:rPr>
          <w:sz w:val="24"/>
          <w:szCs w:val="24"/>
          <w:vertAlign w:val="superscript"/>
        </w:rPr>
        <w:t>nd</w:t>
      </w:r>
      <w:r w:rsidRPr="51A5C3A7">
        <w:rPr>
          <w:sz w:val="24"/>
          <w:szCs w:val="24"/>
        </w:rPr>
        <w:t xml:space="preserve"> Street, Suite 450.</w:t>
      </w:r>
      <w:r w:rsidR="007E4FA1" w:rsidRPr="51A5C3A7">
        <w:rPr>
          <w:sz w:val="24"/>
          <w:szCs w:val="24"/>
        </w:rPr>
        <w:t xml:space="preserve"> </w:t>
      </w:r>
      <w:r w:rsidRPr="51A5C3A7">
        <w:rPr>
          <w:sz w:val="24"/>
          <w:szCs w:val="24"/>
        </w:rPr>
        <w:t xml:space="preserve">Detailed infrastructure development plans are reviewed by Infrastructure Development </w:t>
      </w:r>
      <w:r w:rsidR="0072351E" w:rsidRPr="51A5C3A7">
        <w:rPr>
          <w:sz w:val="24"/>
          <w:szCs w:val="24"/>
        </w:rPr>
        <w:t xml:space="preserve">staff </w:t>
      </w:r>
      <w:r w:rsidRPr="51A5C3A7">
        <w:rPr>
          <w:sz w:val="24"/>
          <w:szCs w:val="24"/>
        </w:rPr>
        <w:t>as shown on Figure 3-1.</w:t>
      </w:r>
    </w:p>
    <w:p w14:paraId="42AFC42D" w14:textId="77777777" w:rsidR="000E18FC" w:rsidRPr="00B805C8" w:rsidRDefault="000E18FC" w:rsidP="008153D6">
      <w:pPr>
        <w:rPr>
          <w:sz w:val="24"/>
        </w:rPr>
      </w:pPr>
    </w:p>
    <w:p w14:paraId="271CA723" w14:textId="77777777" w:rsidR="000E18FC" w:rsidRPr="00443027" w:rsidRDefault="000E18FC" w:rsidP="007E4FA1">
      <w:pPr>
        <w:rPr>
          <w:b/>
          <w:bCs/>
          <w:sz w:val="24"/>
        </w:rPr>
      </w:pPr>
    </w:p>
    <w:p w14:paraId="75FBE423" w14:textId="77777777" w:rsidR="000E18FC" w:rsidRPr="00443027" w:rsidRDefault="000E18FC" w:rsidP="007E4FA1">
      <w:pPr>
        <w:rPr>
          <w:b/>
          <w:bCs/>
          <w:sz w:val="24"/>
        </w:rPr>
      </w:pPr>
    </w:p>
    <w:p w14:paraId="2D3F0BEC" w14:textId="77777777" w:rsidR="000E18FC" w:rsidRPr="00443027" w:rsidRDefault="000E18FC" w:rsidP="007E4FA1">
      <w:pPr>
        <w:rPr>
          <w:b/>
          <w:bCs/>
          <w:sz w:val="24"/>
        </w:rPr>
      </w:pPr>
    </w:p>
    <w:p w14:paraId="75CF4315" w14:textId="77777777" w:rsidR="000E18FC" w:rsidRDefault="000E18FC" w:rsidP="007E4FA1">
      <w:pPr>
        <w:rPr>
          <w:b/>
          <w:bCs/>
        </w:rPr>
      </w:pPr>
      <w:r w:rsidRPr="00B805C8">
        <w:rPr>
          <w:sz w:val="24"/>
        </w:rPr>
        <w:br w:type="page"/>
      </w:r>
    </w:p>
    <w:bookmarkStart w:id="2" w:name="_1399378762"/>
    <w:bookmarkStart w:id="3" w:name="_1240038614"/>
    <w:bookmarkStart w:id="4" w:name="_1240039491"/>
    <w:bookmarkStart w:id="5" w:name="_1240287481"/>
    <w:bookmarkStart w:id="6" w:name="_1240985018"/>
    <w:bookmarkStart w:id="7" w:name="_1240985297"/>
    <w:bookmarkStart w:id="8" w:name="_1240985334"/>
    <w:bookmarkStart w:id="9" w:name="_1243686642"/>
    <w:bookmarkStart w:id="10" w:name="_1248263204"/>
    <w:bookmarkStart w:id="11" w:name="_1248263375"/>
    <w:bookmarkStart w:id="12" w:name="_1253105814"/>
    <w:bookmarkStart w:id="13" w:name="_1253106074"/>
    <w:bookmarkStart w:id="14" w:name="_1278757042"/>
    <w:bookmarkStart w:id="15" w:name="_1285652294"/>
    <w:bookmarkStart w:id="16" w:name="_1286180069"/>
    <w:bookmarkStart w:id="17" w:name="_1286180753"/>
    <w:bookmarkStart w:id="18" w:name="_1286181173"/>
    <w:bookmarkStart w:id="19" w:name="_1286181186"/>
    <w:bookmarkStart w:id="20" w:name="_1286181226"/>
    <w:bookmarkStart w:id="21" w:name="_MON_1286188397"/>
    <w:bookmarkStart w:id="22" w:name="_MON_1286716664"/>
    <w:bookmarkStart w:id="23" w:name="_MON_1286771459"/>
    <w:bookmarkStart w:id="24" w:name="_MON_1286772459"/>
    <w:bookmarkStart w:id="25" w:name="_MON_1286868404"/>
    <w:bookmarkStart w:id="26" w:name="_MON_1289729571"/>
    <w:bookmarkStart w:id="27" w:name="_MON_1289735401"/>
    <w:bookmarkStart w:id="28" w:name="_MON_1289735537"/>
    <w:bookmarkStart w:id="29" w:name="_MON_1341297155"/>
    <w:bookmarkStart w:id="30" w:name="_MON_1393827667"/>
    <w:bookmarkStart w:id="31" w:name="_MON_1393827989"/>
    <w:bookmarkStart w:id="32" w:name="_MON_1393831046"/>
    <w:bookmarkStart w:id="33" w:name="_MON_1393831232"/>
    <w:bookmarkStart w:id="34" w:name="_MON_1393831462"/>
    <w:bookmarkStart w:id="35" w:name="_MON_1393831485"/>
    <w:bookmarkStart w:id="36" w:name="_MON_1393833103"/>
    <w:bookmarkStart w:id="37" w:name="_MON_1396870456"/>
    <w:bookmarkStart w:id="38" w:name="OLE_LINK11"/>
    <w:bookmarkStart w:id="39" w:name="OLE_LINK1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Start w:id="40" w:name="_MON_1286181249"/>
    <w:bookmarkEnd w:id="40"/>
    <w:p w14:paraId="3CB648E9" w14:textId="1F8F2C81" w:rsidR="000E18FC" w:rsidRDefault="005E2286" w:rsidP="007E4FA1">
      <w:pPr>
        <w:rPr>
          <w:b/>
          <w:bCs/>
        </w:rPr>
      </w:pPr>
      <w:r>
        <w:object w:dxaOrig="12241" w:dyaOrig="9836" w14:anchorId="7B8B1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pt;height:474.6pt" o:ole="">
            <v:imagedata r:id="rId25" o:title=""/>
          </v:shape>
          <o:OLEObject Type="Embed" ProgID="Excel.Sheet.8" ShapeID="_x0000_i1025" DrawAspect="Content" ObjectID="_1802857968" r:id="rId26"/>
        </w:object>
      </w:r>
      <w:bookmarkEnd w:id="38"/>
      <w:bookmarkEnd w:id="39"/>
    </w:p>
    <w:p w14:paraId="0C178E9E" w14:textId="77777777" w:rsidR="000E18FC" w:rsidRDefault="000E18FC" w:rsidP="007E4FA1">
      <w:pPr>
        <w:rPr>
          <w:b/>
          <w:bCs/>
        </w:rPr>
      </w:pPr>
    </w:p>
    <w:p w14:paraId="3C0395D3" w14:textId="77777777" w:rsidR="000E18FC" w:rsidRDefault="000E18FC">
      <w:pPr>
        <w:rPr>
          <w:rFonts w:eastAsia="Times New Roman" w:cs="Times New Roman"/>
          <w:b/>
          <w:bCs/>
          <w:sz w:val="24"/>
          <w:szCs w:val="24"/>
        </w:rPr>
      </w:pPr>
      <w:r>
        <w:br w:type="page"/>
      </w:r>
    </w:p>
    <w:p w14:paraId="72F5688A" w14:textId="77777777" w:rsidR="000E18FC" w:rsidRPr="00443027" w:rsidRDefault="000E18FC" w:rsidP="00426CAF">
      <w:pPr>
        <w:rPr>
          <w:b/>
          <w:sz w:val="24"/>
        </w:rPr>
      </w:pPr>
      <w:r w:rsidRPr="00443027">
        <w:rPr>
          <w:b/>
          <w:sz w:val="24"/>
        </w:rPr>
        <w:lastRenderedPageBreak/>
        <w:t>303 Technical Guidance</w:t>
      </w:r>
    </w:p>
    <w:p w14:paraId="3254BC2F" w14:textId="77777777" w:rsidR="000E18FC" w:rsidRPr="00443027" w:rsidRDefault="000E18FC" w:rsidP="00426CAF">
      <w:pPr>
        <w:rPr>
          <w:b/>
          <w:bCs/>
          <w:sz w:val="24"/>
        </w:rPr>
      </w:pPr>
    </w:p>
    <w:p w14:paraId="351C83EB" w14:textId="61329E9F" w:rsidR="000E18FC" w:rsidRPr="00B805C8" w:rsidRDefault="000E18FC" w:rsidP="51A5C3A7">
      <w:pPr>
        <w:ind w:left="720"/>
        <w:rPr>
          <w:sz w:val="24"/>
          <w:szCs w:val="24"/>
        </w:rPr>
      </w:pPr>
      <w:r w:rsidRPr="51A5C3A7">
        <w:rPr>
          <w:b/>
          <w:bCs/>
          <w:sz w:val="24"/>
          <w:szCs w:val="24"/>
        </w:rPr>
        <w:t xml:space="preserve">303.1 General. </w:t>
      </w:r>
      <w:r w:rsidRPr="51A5C3A7">
        <w:rPr>
          <w:sz w:val="24"/>
          <w:szCs w:val="24"/>
        </w:rPr>
        <w:t xml:space="preserve">The City of Tulsa maintains </w:t>
      </w:r>
      <w:r w:rsidR="0072351E" w:rsidRPr="51A5C3A7">
        <w:rPr>
          <w:sz w:val="24"/>
          <w:szCs w:val="24"/>
        </w:rPr>
        <w:t>up-to-date</w:t>
      </w:r>
      <w:r w:rsidRPr="51A5C3A7">
        <w:rPr>
          <w:sz w:val="24"/>
          <w:szCs w:val="24"/>
        </w:rPr>
        <w:t xml:space="preserve"> engineering design and construction standards to be utilized in the construction of all infrastructure projects.</w:t>
      </w:r>
      <w:r w:rsidR="007E4FA1" w:rsidRPr="51A5C3A7">
        <w:rPr>
          <w:sz w:val="24"/>
          <w:szCs w:val="24"/>
        </w:rPr>
        <w:t xml:space="preserve"> </w:t>
      </w:r>
      <w:r w:rsidRPr="51A5C3A7">
        <w:rPr>
          <w:sz w:val="24"/>
          <w:szCs w:val="24"/>
        </w:rPr>
        <w:t>The standards, specifications, and construction processes are continually reviewed and updated to ensure that all completed projects perform as intended, are safe and dependable, and constructed in an efficient manner.</w:t>
      </w:r>
      <w:r w:rsidR="007E4FA1" w:rsidRPr="51A5C3A7">
        <w:rPr>
          <w:sz w:val="24"/>
          <w:szCs w:val="24"/>
        </w:rPr>
        <w:t xml:space="preserve"> </w:t>
      </w:r>
      <w:r w:rsidRPr="51A5C3A7">
        <w:rPr>
          <w:sz w:val="24"/>
          <w:szCs w:val="24"/>
        </w:rPr>
        <w:t>The following guidance documents are the primary standards utilized by the City.</w:t>
      </w:r>
      <w:r w:rsidR="007E4FA1" w:rsidRPr="51A5C3A7">
        <w:rPr>
          <w:sz w:val="24"/>
          <w:szCs w:val="24"/>
        </w:rPr>
        <w:t xml:space="preserve"> </w:t>
      </w:r>
      <w:r w:rsidRPr="51A5C3A7">
        <w:rPr>
          <w:sz w:val="24"/>
          <w:szCs w:val="24"/>
        </w:rPr>
        <w:t>Other policy statements and specific technical guidance are issued periodically by the City Engineer.</w:t>
      </w:r>
      <w:r w:rsidR="007E4FA1" w:rsidRPr="51A5C3A7">
        <w:rPr>
          <w:sz w:val="24"/>
          <w:szCs w:val="24"/>
        </w:rPr>
        <w:t xml:space="preserve"> </w:t>
      </w:r>
    </w:p>
    <w:p w14:paraId="651E9592" w14:textId="77777777" w:rsidR="00DC745F" w:rsidRPr="00B805C8" w:rsidRDefault="00DC745F" w:rsidP="00426CAF">
      <w:pPr>
        <w:ind w:left="720"/>
        <w:rPr>
          <w:bCs/>
          <w:sz w:val="24"/>
        </w:rPr>
      </w:pPr>
    </w:p>
    <w:p w14:paraId="32B7E8A7" w14:textId="77777777" w:rsidR="00DC745F" w:rsidRPr="00B805C8" w:rsidRDefault="00DC745F" w:rsidP="00426CAF">
      <w:pPr>
        <w:ind w:left="720"/>
        <w:rPr>
          <w:bCs/>
          <w:sz w:val="24"/>
        </w:rPr>
      </w:pPr>
      <w:r w:rsidRPr="00443027">
        <w:rPr>
          <w:b/>
          <w:bCs/>
          <w:sz w:val="24"/>
        </w:rPr>
        <w:t xml:space="preserve">303.2 Stormwater Management. </w:t>
      </w:r>
      <w:r w:rsidRPr="00B805C8">
        <w:rPr>
          <w:bCs/>
          <w:sz w:val="24"/>
        </w:rPr>
        <w:t xml:space="preserve">The City of Tulsa is a member of </w:t>
      </w:r>
      <w:r w:rsidR="00500C90" w:rsidRPr="00B805C8">
        <w:rPr>
          <w:bCs/>
          <w:sz w:val="24"/>
        </w:rPr>
        <w:t xml:space="preserve">the </w:t>
      </w:r>
      <w:r w:rsidRPr="00B805C8">
        <w:rPr>
          <w:bCs/>
          <w:sz w:val="24"/>
        </w:rPr>
        <w:t xml:space="preserve">Community Rating System administered by FEMA. Therefore, the City has stringent requirements for development in floodplains. In addition to the floodplains developed by FEMA, </w:t>
      </w:r>
      <w:r w:rsidR="00500C90" w:rsidRPr="00B805C8">
        <w:rPr>
          <w:bCs/>
          <w:sz w:val="24"/>
        </w:rPr>
        <w:t xml:space="preserve">the City of Tulsa has developed their own floodplain, commonly known as the Tulsa Regulatory Floodplain. The designer should become familiar with both FEMA and City requirements for development in a floodplain prior to design. </w:t>
      </w:r>
    </w:p>
    <w:p w14:paraId="269E314A" w14:textId="77777777" w:rsidR="000E18FC" w:rsidRPr="00443027" w:rsidRDefault="000E18FC" w:rsidP="00426CAF">
      <w:pPr>
        <w:ind w:left="720"/>
        <w:rPr>
          <w:b/>
          <w:bCs/>
          <w:sz w:val="24"/>
        </w:rPr>
      </w:pPr>
    </w:p>
    <w:p w14:paraId="5DDB32CA" w14:textId="6DFC21D6" w:rsidR="000E18FC" w:rsidRPr="00B805C8" w:rsidRDefault="000E18FC" w:rsidP="51A5C3A7">
      <w:pPr>
        <w:ind w:left="720"/>
        <w:rPr>
          <w:sz w:val="24"/>
          <w:szCs w:val="24"/>
        </w:rPr>
      </w:pPr>
      <w:r w:rsidRPr="51A5C3A7">
        <w:rPr>
          <w:b/>
          <w:bCs/>
          <w:sz w:val="24"/>
          <w:szCs w:val="24"/>
        </w:rPr>
        <w:t>303.</w:t>
      </w:r>
      <w:r w:rsidR="00500C90" w:rsidRPr="51A5C3A7">
        <w:rPr>
          <w:b/>
          <w:bCs/>
          <w:sz w:val="24"/>
          <w:szCs w:val="24"/>
        </w:rPr>
        <w:t>3</w:t>
      </w:r>
      <w:r w:rsidRPr="51A5C3A7">
        <w:rPr>
          <w:b/>
          <w:bCs/>
          <w:sz w:val="24"/>
          <w:szCs w:val="24"/>
        </w:rPr>
        <w:t xml:space="preserve"> Stormwater Management Criteria Manual. </w:t>
      </w:r>
      <w:r w:rsidRPr="51A5C3A7">
        <w:rPr>
          <w:sz w:val="24"/>
          <w:szCs w:val="24"/>
        </w:rPr>
        <w:t>This manual presents the stormwater management policies, procedures, standards and criteria of the City of Tulsa.</w:t>
      </w:r>
      <w:r w:rsidR="007E4FA1" w:rsidRPr="51A5C3A7">
        <w:rPr>
          <w:sz w:val="24"/>
          <w:szCs w:val="24"/>
        </w:rPr>
        <w:t xml:space="preserve"> </w:t>
      </w:r>
      <w:r w:rsidRPr="51A5C3A7">
        <w:rPr>
          <w:sz w:val="24"/>
          <w:szCs w:val="24"/>
        </w:rPr>
        <w:t>It contains stormwater management information relative to drainage policies, procedures for analysis, submittal and review of drainage investigations.</w:t>
      </w:r>
      <w:r w:rsidR="007E4FA1" w:rsidRPr="51A5C3A7">
        <w:rPr>
          <w:sz w:val="24"/>
          <w:szCs w:val="24"/>
        </w:rPr>
        <w:t xml:space="preserve"> </w:t>
      </w:r>
      <w:r w:rsidR="00500C90" w:rsidRPr="51A5C3A7">
        <w:rPr>
          <w:sz w:val="24"/>
          <w:szCs w:val="24"/>
        </w:rPr>
        <w:t xml:space="preserve">The basic Design standard is the 1% fully urbanized runoff. </w:t>
      </w:r>
      <w:r w:rsidRPr="51A5C3A7">
        <w:rPr>
          <w:sz w:val="24"/>
          <w:szCs w:val="24"/>
        </w:rPr>
        <w:t>The manual also contains information on stormwater case law in Oklahoma, hydrological procedures, hydraulic analysis for channels, storm sewer systems, stormwater storage, and culverts and bridges.</w:t>
      </w:r>
      <w:r w:rsidR="007E4FA1" w:rsidRPr="51A5C3A7">
        <w:rPr>
          <w:sz w:val="24"/>
          <w:szCs w:val="24"/>
        </w:rPr>
        <w:t xml:space="preserve"> </w:t>
      </w:r>
      <w:r w:rsidR="0072351E" w:rsidRPr="51A5C3A7">
        <w:rPr>
          <w:sz w:val="24"/>
          <w:szCs w:val="24"/>
        </w:rPr>
        <w:t xml:space="preserve"> It</w:t>
      </w:r>
      <w:r w:rsidRPr="51A5C3A7">
        <w:rPr>
          <w:sz w:val="24"/>
          <w:szCs w:val="24"/>
        </w:rPr>
        <w:t xml:space="preserve"> makes recommendations for minimizing erosion, sedimentation and water quality problems from urbanization, requirements for maintenance, and recommendations for minimizing flood hazards. Copies are available for purchase at Engineering Service, South Building, 2317 S. Jackson Ave</w:t>
      </w:r>
      <w:r w:rsidR="003E7A5F" w:rsidRPr="51A5C3A7">
        <w:rPr>
          <w:sz w:val="24"/>
          <w:szCs w:val="24"/>
        </w:rPr>
        <w:t>., Tulsa, OK 74107</w:t>
      </w:r>
      <w:r w:rsidRPr="51A5C3A7">
        <w:rPr>
          <w:sz w:val="24"/>
          <w:szCs w:val="24"/>
        </w:rPr>
        <w:t xml:space="preserve"> or online at </w:t>
      </w:r>
      <w:hyperlink r:id="rId27" w:history="1">
        <w:r w:rsidR="00657F29" w:rsidRPr="51A5C3A7">
          <w:rPr>
            <w:rStyle w:val="Hyperlink"/>
            <w:sz w:val="24"/>
            <w:szCs w:val="24"/>
          </w:rPr>
          <w:t>www.cityoftulsa.org</w:t>
        </w:r>
      </w:hyperlink>
      <w:r w:rsidRPr="51A5C3A7">
        <w:rPr>
          <w:sz w:val="24"/>
          <w:szCs w:val="24"/>
        </w:rPr>
        <w:t>.</w:t>
      </w:r>
    </w:p>
    <w:p w14:paraId="47341341" w14:textId="77777777" w:rsidR="000E18FC" w:rsidRPr="00B805C8" w:rsidRDefault="000E18FC" w:rsidP="00426CAF">
      <w:pPr>
        <w:rPr>
          <w:sz w:val="24"/>
        </w:rPr>
      </w:pPr>
    </w:p>
    <w:p w14:paraId="62B48F10" w14:textId="7CAAF40B" w:rsidR="000E18FC" w:rsidRDefault="000E18FC" w:rsidP="00426CAF">
      <w:pPr>
        <w:pStyle w:val="BodyText"/>
        <w:spacing w:line="276" w:lineRule="auto"/>
        <w:ind w:left="720"/>
        <w:rPr>
          <w:b w:val="0"/>
          <w:bCs w:val="0"/>
        </w:rPr>
      </w:pPr>
      <w:r w:rsidRPr="51A5C3A7">
        <w:t>303.</w:t>
      </w:r>
      <w:r w:rsidR="00500C90" w:rsidRPr="51A5C3A7">
        <w:t>4</w:t>
      </w:r>
      <w:r w:rsidRPr="51A5C3A7">
        <w:t xml:space="preserve"> Regulatory Floodplain Map Atlas.</w:t>
      </w:r>
      <w:r>
        <w:t xml:space="preserve"> </w:t>
      </w:r>
      <w:r>
        <w:rPr>
          <w:b w:val="0"/>
          <w:bCs w:val="0"/>
        </w:rPr>
        <w:t>This atlas was prepared to provide public information and education about flood hazard areas regulated by the City of Tulsa.</w:t>
      </w:r>
      <w:r w:rsidR="007E4FA1">
        <w:rPr>
          <w:b w:val="0"/>
          <w:bCs w:val="0"/>
        </w:rPr>
        <w:t xml:space="preserve"> </w:t>
      </w:r>
      <w:r>
        <w:rPr>
          <w:b w:val="0"/>
          <w:bCs w:val="0"/>
        </w:rPr>
        <w:t xml:space="preserve">The atlas has been officially adopted by the City Council. The latest version is available in City offices and </w:t>
      </w:r>
      <w:proofErr w:type="gramStart"/>
      <w:r>
        <w:rPr>
          <w:b w:val="0"/>
          <w:bCs w:val="0"/>
        </w:rPr>
        <w:t>libraries, and</w:t>
      </w:r>
      <w:proofErr w:type="gramEnd"/>
      <w:r>
        <w:rPr>
          <w:b w:val="0"/>
          <w:bCs w:val="0"/>
        </w:rPr>
        <w:t xml:space="preserve"> </w:t>
      </w:r>
      <w:r w:rsidR="00703B98">
        <w:rPr>
          <w:b w:val="0"/>
          <w:bCs w:val="0"/>
        </w:rPr>
        <w:t>may</w:t>
      </w:r>
      <w:r>
        <w:rPr>
          <w:b w:val="0"/>
          <w:bCs w:val="0"/>
        </w:rPr>
        <w:t xml:space="preserve"> be purchased from the City.</w:t>
      </w:r>
      <w:r w:rsidR="007E4FA1">
        <w:rPr>
          <w:b w:val="0"/>
          <w:bCs w:val="0"/>
        </w:rPr>
        <w:t xml:space="preserve"> </w:t>
      </w:r>
      <w:r>
        <w:rPr>
          <w:b w:val="0"/>
          <w:bCs w:val="0"/>
        </w:rPr>
        <w:t>It uses the City of Tulsa Atlas as the base map and shows two floodplain lines, the FEMA Floodplain, and the Tulsa Regulatory Floodplain.</w:t>
      </w:r>
      <w:r w:rsidR="007E4FA1">
        <w:rPr>
          <w:b w:val="0"/>
          <w:bCs w:val="0"/>
        </w:rPr>
        <w:t xml:space="preserve"> </w:t>
      </w:r>
    </w:p>
    <w:p w14:paraId="42EF2083" w14:textId="77777777" w:rsidR="000E18FC" w:rsidRPr="00443027" w:rsidRDefault="000E18FC" w:rsidP="00426CAF">
      <w:pPr>
        <w:rPr>
          <w:b/>
          <w:bCs/>
          <w:sz w:val="24"/>
        </w:rPr>
      </w:pPr>
    </w:p>
    <w:p w14:paraId="7A67CD15" w14:textId="45613A04" w:rsidR="000E18FC" w:rsidRPr="00B805C8" w:rsidRDefault="000E18FC" w:rsidP="51A5C3A7">
      <w:pPr>
        <w:ind w:left="1440"/>
        <w:rPr>
          <w:sz w:val="24"/>
          <w:szCs w:val="24"/>
        </w:rPr>
      </w:pPr>
      <w:r w:rsidRPr="51A5C3A7">
        <w:rPr>
          <w:b/>
          <w:bCs/>
          <w:sz w:val="24"/>
          <w:szCs w:val="24"/>
        </w:rPr>
        <w:t>303.</w:t>
      </w:r>
      <w:r w:rsidR="00500C90" w:rsidRPr="51A5C3A7">
        <w:rPr>
          <w:b/>
          <w:bCs/>
          <w:sz w:val="24"/>
          <w:szCs w:val="24"/>
        </w:rPr>
        <w:t>4</w:t>
      </w:r>
      <w:r w:rsidRPr="51A5C3A7">
        <w:rPr>
          <w:b/>
          <w:bCs/>
          <w:sz w:val="24"/>
          <w:szCs w:val="24"/>
        </w:rPr>
        <w:t>.1 FEMA Floodplain.</w:t>
      </w:r>
      <w:r w:rsidR="007E4FA1" w:rsidRPr="51A5C3A7">
        <w:rPr>
          <w:sz w:val="24"/>
          <w:szCs w:val="24"/>
        </w:rPr>
        <w:t xml:space="preserve"> </w:t>
      </w:r>
      <w:r w:rsidR="0072351E" w:rsidRPr="51A5C3A7">
        <w:rPr>
          <w:sz w:val="24"/>
          <w:szCs w:val="24"/>
        </w:rPr>
        <w:t>R</w:t>
      </w:r>
      <w:r w:rsidRPr="51A5C3A7">
        <w:rPr>
          <w:sz w:val="24"/>
          <w:szCs w:val="24"/>
        </w:rPr>
        <w:t>epresented by a solid line that indicates the Federal Emergency Management Agency’s Flood Insurance Rate Map A-Zone (100-year storm event).</w:t>
      </w:r>
      <w:r w:rsidR="007E4FA1" w:rsidRPr="51A5C3A7">
        <w:rPr>
          <w:sz w:val="24"/>
          <w:szCs w:val="24"/>
        </w:rPr>
        <w:t xml:space="preserve"> </w:t>
      </w:r>
      <w:r w:rsidRPr="51A5C3A7">
        <w:rPr>
          <w:sz w:val="24"/>
          <w:szCs w:val="24"/>
        </w:rPr>
        <w:t xml:space="preserve">The FEMA floodplain is defined as the flood resulting from runoff for a watershed under existing conditions, caused by a storm that has a one </w:t>
      </w:r>
      <w:r w:rsidRPr="51A5C3A7">
        <w:rPr>
          <w:sz w:val="24"/>
          <w:szCs w:val="24"/>
        </w:rPr>
        <w:lastRenderedPageBreak/>
        <w:t>percent chance of occurring during any one year.</w:t>
      </w:r>
      <w:r w:rsidR="007E4FA1" w:rsidRPr="51A5C3A7">
        <w:rPr>
          <w:sz w:val="24"/>
          <w:szCs w:val="24"/>
        </w:rPr>
        <w:t xml:space="preserve"> </w:t>
      </w:r>
      <w:r w:rsidRPr="51A5C3A7">
        <w:rPr>
          <w:sz w:val="24"/>
          <w:szCs w:val="24"/>
        </w:rPr>
        <w:t>The typical minimum watershed area having a designated FEMA floodplain is 640 acres.</w:t>
      </w:r>
    </w:p>
    <w:p w14:paraId="7B40C951" w14:textId="77777777" w:rsidR="000E18FC" w:rsidRPr="00B805C8" w:rsidRDefault="000E18FC" w:rsidP="00426CAF">
      <w:pPr>
        <w:pStyle w:val="Footer"/>
        <w:tabs>
          <w:tab w:val="clear" w:pos="4320"/>
          <w:tab w:val="clear" w:pos="8640"/>
        </w:tabs>
        <w:spacing w:line="276" w:lineRule="auto"/>
        <w:ind w:left="1440"/>
      </w:pPr>
    </w:p>
    <w:p w14:paraId="025D3B4A" w14:textId="3DFB7435" w:rsidR="000E18FC" w:rsidRPr="00B805C8" w:rsidRDefault="000E18FC" w:rsidP="51A5C3A7">
      <w:pPr>
        <w:ind w:left="1440"/>
        <w:rPr>
          <w:sz w:val="24"/>
          <w:szCs w:val="24"/>
        </w:rPr>
      </w:pPr>
      <w:r w:rsidRPr="51A5C3A7">
        <w:rPr>
          <w:b/>
          <w:bCs/>
          <w:sz w:val="24"/>
          <w:szCs w:val="24"/>
        </w:rPr>
        <w:t>303.</w:t>
      </w:r>
      <w:r w:rsidR="00500C90" w:rsidRPr="51A5C3A7">
        <w:rPr>
          <w:b/>
          <w:bCs/>
          <w:sz w:val="24"/>
          <w:szCs w:val="24"/>
        </w:rPr>
        <w:t>4</w:t>
      </w:r>
      <w:r w:rsidRPr="51A5C3A7">
        <w:rPr>
          <w:b/>
          <w:bCs/>
          <w:sz w:val="24"/>
          <w:szCs w:val="24"/>
        </w:rPr>
        <w:t>.2 City of Tulsa Floodplain.</w:t>
      </w:r>
      <w:r w:rsidR="007E4FA1" w:rsidRPr="51A5C3A7">
        <w:rPr>
          <w:sz w:val="24"/>
          <w:szCs w:val="24"/>
        </w:rPr>
        <w:t xml:space="preserve"> </w:t>
      </w:r>
      <w:r w:rsidR="0072351E" w:rsidRPr="51A5C3A7">
        <w:rPr>
          <w:sz w:val="24"/>
          <w:szCs w:val="24"/>
        </w:rPr>
        <w:t>Represented</w:t>
      </w:r>
      <w:r w:rsidRPr="51A5C3A7">
        <w:rPr>
          <w:sz w:val="24"/>
          <w:szCs w:val="24"/>
        </w:rPr>
        <w:t xml:space="preserve"> by a dashed line that indicates the City of Tulsa Regulatory Floodplain (100-year storm event).</w:t>
      </w:r>
      <w:r w:rsidR="007E4FA1" w:rsidRPr="51A5C3A7">
        <w:rPr>
          <w:sz w:val="24"/>
          <w:szCs w:val="24"/>
        </w:rPr>
        <w:t xml:space="preserve"> </w:t>
      </w:r>
      <w:r w:rsidRPr="51A5C3A7">
        <w:rPr>
          <w:sz w:val="24"/>
          <w:szCs w:val="24"/>
        </w:rPr>
        <w:t>This definition generally outlines a larger floodplain and higher flood elevation than the FEMA Floodplain. The limits of the floodplain are derived using accepted hydrology and hydraulic practices for a fully developed watershed.</w:t>
      </w:r>
      <w:r w:rsidR="007E4FA1" w:rsidRPr="51A5C3A7">
        <w:rPr>
          <w:sz w:val="24"/>
          <w:szCs w:val="24"/>
        </w:rPr>
        <w:t xml:space="preserve"> </w:t>
      </w:r>
      <w:r w:rsidRPr="51A5C3A7">
        <w:rPr>
          <w:sz w:val="24"/>
          <w:szCs w:val="24"/>
        </w:rPr>
        <w:t>The resulting floodplain represents the expected flooding resulting from a storm having a one percent chance of occurring in any year.</w:t>
      </w:r>
      <w:r w:rsidR="007E4FA1" w:rsidRPr="51A5C3A7">
        <w:rPr>
          <w:sz w:val="24"/>
          <w:szCs w:val="24"/>
        </w:rPr>
        <w:t xml:space="preserve"> </w:t>
      </w:r>
      <w:r w:rsidRPr="51A5C3A7">
        <w:rPr>
          <w:sz w:val="24"/>
          <w:szCs w:val="24"/>
        </w:rPr>
        <w:t>The typical minimum watershed area having a designated floodplain is 40-acres.</w:t>
      </w:r>
    </w:p>
    <w:p w14:paraId="4B4D7232" w14:textId="77777777" w:rsidR="000E18FC" w:rsidRPr="00B805C8" w:rsidRDefault="000E18FC" w:rsidP="00426CAF">
      <w:pPr>
        <w:rPr>
          <w:sz w:val="24"/>
        </w:rPr>
      </w:pPr>
    </w:p>
    <w:p w14:paraId="4F4249BA" w14:textId="7D12FFE8" w:rsidR="000E18FC" w:rsidRPr="00B805C8" w:rsidRDefault="000E18FC" w:rsidP="00426CAF">
      <w:pPr>
        <w:pStyle w:val="BodyText"/>
        <w:spacing w:line="276" w:lineRule="auto"/>
        <w:ind w:left="720"/>
        <w:rPr>
          <w:b w:val="0"/>
          <w:bCs w:val="0"/>
        </w:rPr>
      </w:pPr>
      <w:r w:rsidRPr="00443027">
        <w:t>303.</w:t>
      </w:r>
      <w:r w:rsidR="00500C90" w:rsidRPr="00443027">
        <w:t>5</w:t>
      </w:r>
      <w:r w:rsidRPr="00443027">
        <w:t xml:space="preserve"> Standard Specifications, Details, and Drawings.</w:t>
      </w:r>
      <w:r w:rsidR="007E4FA1" w:rsidRPr="00443027">
        <w:t xml:space="preserve"> </w:t>
      </w:r>
      <w:r w:rsidRPr="00B805C8">
        <w:rPr>
          <w:b w:val="0"/>
          <w:bCs w:val="0"/>
        </w:rPr>
        <w:t xml:space="preserve">These standards are in two volumes containing commonly used and </w:t>
      </w:r>
      <w:r w:rsidR="0072351E" w:rsidRPr="00B805C8">
        <w:rPr>
          <w:b w:val="0"/>
          <w:bCs w:val="0"/>
        </w:rPr>
        <w:t>City</w:t>
      </w:r>
      <w:r w:rsidR="0072351E">
        <w:rPr>
          <w:b w:val="0"/>
          <w:bCs w:val="0"/>
        </w:rPr>
        <w:t xml:space="preserve"> </w:t>
      </w:r>
      <w:r w:rsidRPr="00B805C8">
        <w:rPr>
          <w:b w:val="0"/>
          <w:bCs w:val="0"/>
        </w:rPr>
        <w:t>approved infrastructure details and specifications.</w:t>
      </w:r>
      <w:r w:rsidR="007E4FA1" w:rsidRPr="00B805C8">
        <w:rPr>
          <w:b w:val="0"/>
          <w:bCs w:val="0"/>
        </w:rPr>
        <w:t xml:space="preserve"> </w:t>
      </w:r>
      <w:r w:rsidRPr="00B805C8">
        <w:rPr>
          <w:b w:val="0"/>
          <w:bCs w:val="0"/>
        </w:rPr>
        <w:t xml:space="preserve">They </w:t>
      </w:r>
      <w:r w:rsidR="00703B98">
        <w:rPr>
          <w:b w:val="0"/>
          <w:bCs w:val="0"/>
        </w:rPr>
        <w:t>may</w:t>
      </w:r>
      <w:r w:rsidRPr="00B805C8">
        <w:rPr>
          <w:b w:val="0"/>
          <w:bCs w:val="0"/>
        </w:rPr>
        <w:t xml:space="preserve"> be referenced in the construction documents by their listed standard number and title or copied and included in the documents themselves.</w:t>
      </w:r>
      <w:r w:rsidR="007E4FA1" w:rsidRPr="00B805C8">
        <w:rPr>
          <w:b w:val="0"/>
          <w:bCs w:val="0"/>
        </w:rPr>
        <w:t xml:space="preserve"> </w:t>
      </w:r>
      <w:r w:rsidRPr="00B805C8">
        <w:rPr>
          <w:b w:val="0"/>
          <w:bCs w:val="0"/>
        </w:rPr>
        <w:t xml:space="preserve">These volumes are updated as necessary and </w:t>
      </w:r>
      <w:r w:rsidR="00703B98">
        <w:rPr>
          <w:b w:val="0"/>
          <w:bCs w:val="0"/>
        </w:rPr>
        <w:t>may</w:t>
      </w:r>
      <w:r w:rsidRPr="00B805C8">
        <w:rPr>
          <w:b w:val="0"/>
          <w:bCs w:val="0"/>
        </w:rPr>
        <w:t xml:space="preserve"> be purchased from the Engineering Services, 2317 S. Jackson Ave.</w:t>
      </w:r>
      <w:r w:rsidR="007E4FA1" w:rsidRPr="00B805C8">
        <w:rPr>
          <w:b w:val="0"/>
          <w:bCs w:val="0"/>
        </w:rPr>
        <w:t xml:space="preserve"> </w:t>
      </w:r>
      <w:r w:rsidRPr="00B805C8">
        <w:rPr>
          <w:b w:val="0"/>
          <w:bCs w:val="0"/>
        </w:rPr>
        <w:t>They are also available on-line at</w:t>
      </w:r>
    </w:p>
    <w:p w14:paraId="2122D1E4" w14:textId="77777777" w:rsidR="000E18FC" w:rsidRPr="00443027" w:rsidRDefault="000E18FC" w:rsidP="00426CAF">
      <w:pPr>
        <w:pStyle w:val="BodyText"/>
        <w:spacing w:line="276" w:lineRule="auto"/>
        <w:ind w:left="720"/>
        <w:rPr>
          <w:bCs w:val="0"/>
        </w:rPr>
      </w:pPr>
      <w:hyperlink r:id="rId28" w:history="1">
        <w:r w:rsidRPr="00443027">
          <w:rPr>
            <w:rStyle w:val="Hyperlink"/>
          </w:rPr>
          <w:t>http://www.cityoftulsa.org/CityServices/Engineering/index.asp</w:t>
        </w:r>
      </w:hyperlink>
    </w:p>
    <w:p w14:paraId="2093CA67" w14:textId="77777777" w:rsidR="000E18FC" w:rsidRDefault="000E18FC" w:rsidP="00426CAF">
      <w:pPr>
        <w:pStyle w:val="BodyText"/>
        <w:spacing w:line="276" w:lineRule="auto"/>
        <w:rPr>
          <w:b w:val="0"/>
          <w:bCs w:val="0"/>
        </w:rPr>
      </w:pPr>
    </w:p>
    <w:p w14:paraId="4F37C430" w14:textId="77777777" w:rsidR="000E18FC" w:rsidRPr="00B805C8" w:rsidRDefault="000E18FC" w:rsidP="00426CAF">
      <w:pPr>
        <w:pStyle w:val="BodyText"/>
        <w:spacing w:line="276" w:lineRule="auto"/>
        <w:ind w:left="720"/>
        <w:rPr>
          <w:b w:val="0"/>
          <w:bCs w:val="0"/>
          <w:strike/>
        </w:rPr>
      </w:pPr>
      <w:r w:rsidRPr="00443027">
        <w:t xml:space="preserve"> 303.</w:t>
      </w:r>
      <w:r w:rsidR="00500C90" w:rsidRPr="00443027">
        <w:t>6</w:t>
      </w:r>
      <w:r w:rsidRPr="00443027">
        <w:t xml:space="preserve"> Drafting Guidelines.</w:t>
      </w:r>
      <w:r w:rsidR="007E4FA1" w:rsidRPr="00B805C8">
        <w:rPr>
          <w:b w:val="0"/>
          <w:bCs w:val="0"/>
        </w:rPr>
        <w:t xml:space="preserve"> </w:t>
      </w:r>
      <w:r w:rsidRPr="00B805C8">
        <w:rPr>
          <w:b w:val="0"/>
          <w:bCs w:val="0"/>
        </w:rPr>
        <w:t xml:space="preserve">All engineers submitting infrastructure development plans for review by the City of Tulsa must submit plans utilizing standard design software. The drawings shall be legible when half-sized. Plans prepared by engineers must be signed and sealed by a Licensed Professional Engineer of the State of Oklahoma. Please provide an open space </w:t>
      </w:r>
      <w:r w:rsidR="00E95447">
        <w:rPr>
          <w:b w:val="0"/>
          <w:bCs w:val="0"/>
        </w:rPr>
        <w:t xml:space="preserve">measuring </w:t>
      </w:r>
      <w:r w:rsidRPr="00B805C8">
        <w:rPr>
          <w:b w:val="0"/>
          <w:bCs w:val="0"/>
        </w:rPr>
        <w:t xml:space="preserve">three inches on a side near the seal for the City to stamp the plans approved. </w:t>
      </w:r>
      <w:r w:rsidR="004A2E3E">
        <w:rPr>
          <w:b w:val="0"/>
          <w:bCs w:val="0"/>
        </w:rPr>
        <w:t>Sheet numbering is a continuous sequence of numbers starting with 1 and proceeding to the last page. Drawing numbers are identified by two letters indicating the type of drawing</w:t>
      </w:r>
      <w:r w:rsidR="008B615B">
        <w:rPr>
          <w:b w:val="0"/>
          <w:bCs w:val="0"/>
        </w:rPr>
        <w:t xml:space="preserve"> </w:t>
      </w:r>
      <w:r w:rsidR="004A2E3E">
        <w:rPr>
          <w:b w:val="0"/>
          <w:bCs w:val="0"/>
        </w:rPr>
        <w:t xml:space="preserve">followed by the number in that category, i.e. GE01, GE02…….SS01, SS02, SS03 and so forth. Numbering restarts at 01 for each drawing category. </w:t>
      </w:r>
      <w:r w:rsidR="008B615B">
        <w:rPr>
          <w:b w:val="0"/>
          <w:bCs w:val="0"/>
        </w:rPr>
        <w:t xml:space="preserve">Examples of the two letter categories are </w:t>
      </w:r>
      <w:r w:rsidR="008B615B" w:rsidRPr="00B805C8">
        <w:rPr>
          <w:b w:val="0"/>
          <w:bCs w:val="0"/>
        </w:rPr>
        <w:t xml:space="preserve">GE for general plans, SW for stormwater, SS for sanitary sewer, WM for water main, ST for streets, etc. </w:t>
      </w:r>
      <w:r w:rsidRPr="00B805C8">
        <w:rPr>
          <w:b w:val="0"/>
          <w:bCs w:val="0"/>
        </w:rPr>
        <w:t xml:space="preserve">Standard sequential drawing numbers should </w:t>
      </w:r>
      <w:r w:rsidR="008B615B">
        <w:rPr>
          <w:b w:val="0"/>
          <w:bCs w:val="0"/>
        </w:rPr>
        <w:t>be</w:t>
      </w:r>
      <w:r w:rsidRPr="00B805C8">
        <w:rPr>
          <w:b w:val="0"/>
          <w:bCs w:val="0"/>
        </w:rPr>
        <w:t xml:space="preserve"> clearly identified in the ti</w:t>
      </w:r>
      <w:r w:rsidR="00C81B07">
        <w:rPr>
          <w:b w:val="0"/>
          <w:bCs w:val="0"/>
        </w:rPr>
        <w:t>t</w:t>
      </w:r>
      <w:r w:rsidRPr="00B805C8">
        <w:rPr>
          <w:b w:val="0"/>
          <w:bCs w:val="0"/>
        </w:rPr>
        <w:t>le block for each drawing. The last two numbers are the specific numbers identifying the drawing in the sequence of presentation in the plan set. Please follow the fo</w:t>
      </w:r>
      <w:r w:rsidR="00321A55">
        <w:rPr>
          <w:b w:val="0"/>
          <w:bCs w:val="0"/>
        </w:rPr>
        <w:t xml:space="preserve">rmat as provided in Figure </w:t>
      </w:r>
      <w:r w:rsidR="00E453D8">
        <w:rPr>
          <w:b w:val="0"/>
          <w:bCs w:val="0"/>
        </w:rPr>
        <w:t>3-2</w:t>
      </w:r>
      <w:r w:rsidRPr="00B805C8">
        <w:rPr>
          <w:b w:val="0"/>
          <w:bCs w:val="0"/>
        </w:rPr>
        <w:t xml:space="preserve"> for page numbering </w:t>
      </w:r>
      <w:r w:rsidR="008B615B">
        <w:rPr>
          <w:b w:val="0"/>
          <w:bCs w:val="0"/>
        </w:rPr>
        <w:t>and</w:t>
      </w:r>
      <w:r w:rsidRPr="00B805C8">
        <w:rPr>
          <w:b w:val="0"/>
          <w:bCs w:val="0"/>
        </w:rPr>
        <w:t xml:space="preserve"> plan set format.</w:t>
      </w:r>
    </w:p>
    <w:p w14:paraId="2503B197" w14:textId="77777777" w:rsidR="00A66502" w:rsidRPr="00B805C8" w:rsidRDefault="000E18FC" w:rsidP="008153D6">
      <w:pPr>
        <w:rPr>
          <w:sz w:val="24"/>
        </w:rPr>
      </w:pPr>
      <w:r w:rsidRPr="00B805C8">
        <w:rPr>
          <w:sz w:val="24"/>
        </w:rPr>
        <w:br w:type="page"/>
      </w:r>
    </w:p>
    <w:p w14:paraId="31D6201B" w14:textId="5CF68D8F" w:rsidR="000B0FE7" w:rsidRDefault="000B0FE7">
      <w:pPr>
        <w:ind w:left="-1258" w:right="-1114"/>
      </w:pPr>
      <w:r>
        <w:rPr>
          <w:noProof/>
        </w:rPr>
        <w:lastRenderedPageBreak/>
        <mc:AlternateContent>
          <mc:Choice Requires="wps">
            <w:drawing>
              <wp:anchor distT="45720" distB="45720" distL="114300" distR="114300" simplePos="0" relativeHeight="251658300" behindDoc="0" locked="0" layoutInCell="1" allowOverlap="1" wp14:anchorId="1237E06A" wp14:editId="07777777">
                <wp:simplePos x="0" y="0"/>
                <wp:positionH relativeFrom="margin">
                  <wp:posOffset>5080635</wp:posOffset>
                </wp:positionH>
                <wp:positionV relativeFrom="paragraph">
                  <wp:posOffset>4636135</wp:posOffset>
                </wp:positionV>
                <wp:extent cx="1790700" cy="266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90700" cy="266700"/>
                        </a:xfrm>
                        <a:prstGeom prst="rect">
                          <a:avLst/>
                        </a:prstGeom>
                        <a:ln w="9525">
                          <a:headEnd/>
                          <a:tailEnd/>
                        </a:ln>
                      </wps:spPr>
                      <wps:style>
                        <a:lnRef idx="2">
                          <a:schemeClr val="dk1"/>
                        </a:lnRef>
                        <a:fillRef idx="1">
                          <a:schemeClr val="lt1"/>
                        </a:fillRef>
                        <a:effectRef idx="0">
                          <a:schemeClr val="dk1"/>
                        </a:effectRef>
                        <a:fontRef idx="minor">
                          <a:schemeClr val="dk1"/>
                        </a:fontRef>
                      </wps:style>
                      <wps:txbx>
                        <w:txbxContent>
                          <w:p w14:paraId="227E608C" w14:textId="77777777" w:rsidR="003028CB" w:rsidRDefault="003028CB" w:rsidP="00C27101">
                            <w:pPr>
                              <w:jc w:val="center"/>
                            </w:pPr>
                            <w:r>
                              <w:t>FIGURE 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7E06A" id="Text Box 2" o:spid="_x0000_s1099" type="#_x0000_t202" style="position:absolute;left:0;text-align:left;margin-left:400.05pt;margin-top:365.05pt;width:141pt;height:21pt;rotation:-90;z-index:2516583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" fillcolor="white [3201]" strokecolor="black [3200]">
                <v:textbox>
                  <w:txbxContent>
                    <w:p w14:paraId="227E608C" w14:textId="77777777" w:rsidR="003028CB" w:rsidRDefault="003028CB" w:rsidP="00C27101">
                      <w:pPr>
                        <w:jc w:val="center"/>
                      </w:pPr>
                      <w:r>
                        <w:t>FIGURE 3-2</w:t>
                      </w:r>
                    </w:p>
                  </w:txbxContent>
                </v:textbox>
                <w10:wrap type="square" anchorx="margin"/>
              </v:shape>
            </w:pict>
          </mc:Fallback>
        </mc:AlternateContent>
      </w:r>
      <w:r w:rsidR="00796571">
        <w:rPr>
          <w:noProof/>
        </w:rPr>
        <w:drawing>
          <wp:inline distT="0" distB="0" distL="0" distR="0" wp14:anchorId="79A18F19" wp14:editId="28C80ED6">
            <wp:extent cx="8981242" cy="6630035"/>
            <wp:effectExtent l="0" t="5715"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3-2 COVER Go By May 2020.jpg"/>
                    <pic:cNvPicPr/>
                  </pic:nvPicPr>
                  <pic:blipFill>
                    <a:blip r:embed="rId29">
                      <a:extLst>
                        <a:ext uri="{28A0092B-C50C-407E-A947-70E740481C1C}">
                          <a14:useLocalDpi xmlns:a14="http://schemas.microsoft.com/office/drawing/2010/main" val="0"/>
                        </a:ext>
                      </a:extLst>
                    </a:blip>
                    <a:stretch>
                      <a:fillRect/>
                    </a:stretch>
                  </pic:blipFill>
                  <pic:spPr>
                    <a:xfrm rot="16200000">
                      <a:off x="0" y="0"/>
                      <a:ext cx="9009964" cy="6651238"/>
                    </a:xfrm>
                    <a:prstGeom prst="rect">
                      <a:avLst/>
                    </a:prstGeom>
                  </pic:spPr>
                </pic:pic>
              </a:graphicData>
            </a:graphic>
          </wp:inline>
        </w:drawing>
      </w:r>
    </w:p>
    <w:p w14:paraId="38288749" w14:textId="77777777" w:rsidR="008B615B" w:rsidRDefault="008B615B">
      <w:pPr>
        <w:spacing w:after="200"/>
        <w:rPr>
          <w:rFonts w:eastAsia="Times New Roman" w:cs="Times New Roman"/>
          <w:b/>
          <w:bCs/>
          <w:sz w:val="24"/>
          <w:szCs w:val="24"/>
        </w:rPr>
      </w:pPr>
    </w:p>
    <w:p w14:paraId="20BD9A1A" w14:textId="77777777" w:rsidR="008B615B" w:rsidRDefault="008B615B" w:rsidP="007E4FA1">
      <w:pPr>
        <w:pStyle w:val="BodyText"/>
      </w:pPr>
    </w:p>
    <w:p w14:paraId="14030BD6" w14:textId="77777777" w:rsidR="00A66502" w:rsidRPr="00443027" w:rsidRDefault="00A66502" w:rsidP="008153D6">
      <w:pPr>
        <w:tabs>
          <w:tab w:val="left" w:pos="4920"/>
        </w:tabs>
        <w:jc w:val="center"/>
        <w:rPr>
          <w:b/>
          <w:sz w:val="24"/>
        </w:rPr>
      </w:pPr>
      <w:r w:rsidRPr="00443027">
        <w:rPr>
          <w:b/>
          <w:sz w:val="24"/>
        </w:rPr>
        <w:t>CITY OF TULSA</w:t>
      </w:r>
    </w:p>
    <w:p w14:paraId="0C136CF1" w14:textId="77777777" w:rsidR="00A66502" w:rsidRPr="00443027" w:rsidRDefault="00A66502" w:rsidP="008153D6">
      <w:pPr>
        <w:tabs>
          <w:tab w:val="left" w:pos="4920"/>
        </w:tabs>
        <w:jc w:val="center"/>
        <w:rPr>
          <w:b/>
          <w:sz w:val="24"/>
        </w:rPr>
      </w:pPr>
    </w:p>
    <w:p w14:paraId="58E451E9" w14:textId="145B1A87" w:rsidR="00A66502" w:rsidRPr="00B805C8" w:rsidRDefault="00A66502" w:rsidP="008153D6">
      <w:pPr>
        <w:tabs>
          <w:tab w:val="left" w:pos="4920"/>
        </w:tabs>
        <w:jc w:val="center"/>
        <w:rPr>
          <w:sz w:val="24"/>
        </w:rPr>
      </w:pPr>
      <w:r w:rsidRPr="00443027">
        <w:rPr>
          <w:b/>
          <w:sz w:val="24"/>
        </w:rPr>
        <w:t>INFRASTRUCTURE DEVELOPMENT</w:t>
      </w:r>
      <w:r w:rsidR="00CB322C">
        <w:rPr>
          <w:b/>
          <w:sz w:val="24"/>
        </w:rPr>
        <w:t xml:space="preserve"> PROCESS</w:t>
      </w:r>
      <w:r w:rsidRPr="00443027">
        <w:rPr>
          <w:b/>
          <w:sz w:val="24"/>
        </w:rPr>
        <w:t xml:space="preserve"> MANUAL</w:t>
      </w:r>
    </w:p>
    <w:p w14:paraId="0A392C6A" w14:textId="77777777" w:rsidR="00A66502" w:rsidRPr="00B805C8" w:rsidRDefault="00A66502" w:rsidP="008153D6">
      <w:pPr>
        <w:tabs>
          <w:tab w:val="left" w:pos="4920"/>
        </w:tabs>
        <w:jc w:val="center"/>
        <w:rPr>
          <w:sz w:val="24"/>
        </w:rPr>
      </w:pPr>
    </w:p>
    <w:p w14:paraId="50228856" w14:textId="77777777" w:rsidR="00A66502" w:rsidRPr="00443027" w:rsidRDefault="00A66502" w:rsidP="008153D6">
      <w:pPr>
        <w:pBdr>
          <w:top w:val="single" w:sz="4" w:space="1" w:color="auto"/>
          <w:bottom w:val="single" w:sz="12" w:space="1" w:color="auto"/>
        </w:pBdr>
        <w:tabs>
          <w:tab w:val="left" w:pos="4920"/>
        </w:tabs>
        <w:rPr>
          <w:b/>
          <w:bCs/>
          <w:sz w:val="24"/>
        </w:rPr>
      </w:pPr>
      <w:r w:rsidRPr="00443027">
        <w:rPr>
          <w:b/>
          <w:bCs/>
          <w:sz w:val="24"/>
        </w:rPr>
        <w:t>Chapter 400</w:t>
      </w:r>
      <w:r w:rsidR="007E4FA1" w:rsidRPr="00443027">
        <w:rPr>
          <w:b/>
          <w:bCs/>
          <w:sz w:val="24"/>
        </w:rPr>
        <w:t xml:space="preserve"> </w:t>
      </w:r>
    </w:p>
    <w:p w14:paraId="290583F9" w14:textId="77777777" w:rsidR="00A66502" w:rsidRPr="00443027" w:rsidRDefault="00A66502" w:rsidP="008153D6">
      <w:pPr>
        <w:tabs>
          <w:tab w:val="left" w:pos="4920"/>
        </w:tabs>
        <w:rPr>
          <w:b/>
          <w:bCs/>
          <w:sz w:val="24"/>
        </w:rPr>
      </w:pPr>
    </w:p>
    <w:p w14:paraId="0A8A7C8B" w14:textId="16189446" w:rsidR="00A66502" w:rsidRPr="00443027" w:rsidRDefault="00A66502" w:rsidP="008153D6">
      <w:pPr>
        <w:pBdr>
          <w:top w:val="single" w:sz="4" w:space="1" w:color="auto"/>
          <w:bottom w:val="single" w:sz="12" w:space="1" w:color="auto"/>
        </w:pBdr>
        <w:tabs>
          <w:tab w:val="left" w:pos="4920"/>
        </w:tabs>
        <w:rPr>
          <w:b/>
          <w:bCs/>
          <w:sz w:val="24"/>
        </w:rPr>
      </w:pPr>
      <w:r w:rsidRPr="00443027">
        <w:rPr>
          <w:b/>
          <w:bCs/>
          <w:sz w:val="24"/>
        </w:rPr>
        <w:t>PERMITS</w:t>
      </w:r>
    </w:p>
    <w:p w14:paraId="68F21D90" w14:textId="77777777" w:rsidR="00A66502" w:rsidRPr="00443027" w:rsidRDefault="00A66502" w:rsidP="008153D6">
      <w:pPr>
        <w:tabs>
          <w:tab w:val="left" w:pos="4920"/>
        </w:tabs>
        <w:jc w:val="center"/>
        <w:rPr>
          <w:b/>
          <w:bCs/>
          <w:sz w:val="24"/>
        </w:rPr>
      </w:pPr>
    </w:p>
    <w:p w14:paraId="13C326F3" w14:textId="77777777" w:rsidR="00A66502" w:rsidRPr="00443027" w:rsidRDefault="00A66502" w:rsidP="008153D6">
      <w:pPr>
        <w:tabs>
          <w:tab w:val="left" w:pos="4920"/>
        </w:tabs>
        <w:jc w:val="center"/>
        <w:rPr>
          <w:b/>
          <w:bCs/>
          <w:sz w:val="24"/>
        </w:rPr>
      </w:pPr>
    </w:p>
    <w:p w14:paraId="1B48A2AC" w14:textId="0C4642AA" w:rsidR="00F41EE2" w:rsidRPr="007E3526" w:rsidRDefault="00A66502" w:rsidP="51A5C3A7">
      <w:pPr>
        <w:tabs>
          <w:tab w:val="left" w:pos="4920"/>
        </w:tabs>
        <w:rPr>
          <w:b/>
          <w:bCs/>
          <w:sz w:val="24"/>
          <w:szCs w:val="24"/>
        </w:rPr>
      </w:pPr>
      <w:r w:rsidRPr="007E3526">
        <w:rPr>
          <w:b/>
          <w:bCs/>
          <w:sz w:val="24"/>
          <w:szCs w:val="24"/>
        </w:rPr>
        <w:t xml:space="preserve">401 </w:t>
      </w:r>
      <w:r w:rsidR="00657F29" w:rsidRPr="007E3526">
        <w:rPr>
          <w:b/>
          <w:bCs/>
          <w:sz w:val="24"/>
          <w:szCs w:val="24"/>
        </w:rPr>
        <w:t>Right-of-</w:t>
      </w:r>
      <w:r w:rsidR="00F41EE2" w:rsidRPr="007E3526">
        <w:rPr>
          <w:b/>
          <w:bCs/>
          <w:sz w:val="24"/>
          <w:szCs w:val="24"/>
        </w:rPr>
        <w:t>Way Permits</w:t>
      </w:r>
    </w:p>
    <w:p w14:paraId="29D6B04F" w14:textId="77777777" w:rsidR="00A66502" w:rsidRPr="007E3526" w:rsidRDefault="007E4FA1" w:rsidP="008153D6">
      <w:pPr>
        <w:tabs>
          <w:tab w:val="left" w:pos="4920"/>
        </w:tabs>
        <w:rPr>
          <w:b/>
          <w:bCs/>
          <w:sz w:val="24"/>
        </w:rPr>
      </w:pPr>
      <w:r w:rsidRPr="007E3526">
        <w:rPr>
          <w:b/>
          <w:bCs/>
          <w:sz w:val="24"/>
        </w:rPr>
        <w:t xml:space="preserve"> </w:t>
      </w:r>
    </w:p>
    <w:p w14:paraId="7965AC0F" w14:textId="62DF1675" w:rsidR="00E112BE" w:rsidRPr="007E3526" w:rsidRDefault="00A66502" w:rsidP="00F010CE">
      <w:pPr>
        <w:ind w:left="360"/>
        <w:rPr>
          <w:sz w:val="24"/>
          <w:szCs w:val="24"/>
        </w:rPr>
      </w:pPr>
      <w:r w:rsidRPr="007E3526">
        <w:rPr>
          <w:sz w:val="24"/>
        </w:rPr>
        <w:t>When the construction of improvements involves activity in the current or future City Right-of-Way or easements, a permit is required to protect the City’s interest and to ensure that the construction conforms to standards.</w:t>
      </w:r>
      <w:r w:rsidR="007E4FA1" w:rsidRPr="007E3526">
        <w:rPr>
          <w:sz w:val="24"/>
        </w:rPr>
        <w:t xml:space="preserve"> </w:t>
      </w:r>
      <w:r w:rsidR="00E112BE" w:rsidRPr="00F010CE">
        <w:rPr>
          <w:sz w:val="24"/>
          <w:szCs w:val="24"/>
        </w:rPr>
        <w:t>The City of Tulsa Revised Ordinances related to Rights</w:t>
      </w:r>
      <w:r w:rsidR="00E112BE" w:rsidRPr="007E3526">
        <w:rPr>
          <w:sz w:val="24"/>
          <w:szCs w:val="24"/>
        </w:rPr>
        <w:t>-</w:t>
      </w:r>
      <w:r w:rsidR="00E112BE" w:rsidRPr="00F010CE">
        <w:rPr>
          <w:sz w:val="24"/>
          <w:szCs w:val="24"/>
        </w:rPr>
        <w:t>of</w:t>
      </w:r>
      <w:r w:rsidR="00E112BE" w:rsidRPr="007E3526">
        <w:rPr>
          <w:sz w:val="24"/>
          <w:szCs w:val="24"/>
        </w:rPr>
        <w:t>-</w:t>
      </w:r>
      <w:r w:rsidR="00E112BE" w:rsidRPr="00F010CE">
        <w:rPr>
          <w:sz w:val="24"/>
          <w:szCs w:val="24"/>
        </w:rPr>
        <w:t>Way are Title 11, Title 35, and Title 49.</w:t>
      </w:r>
    </w:p>
    <w:p w14:paraId="4853B841" w14:textId="77777777" w:rsidR="00A66502" w:rsidRPr="007E3526" w:rsidRDefault="00A66502" w:rsidP="00426CAF">
      <w:pPr>
        <w:tabs>
          <w:tab w:val="left" w:pos="4920"/>
        </w:tabs>
        <w:rPr>
          <w:sz w:val="24"/>
        </w:rPr>
      </w:pPr>
    </w:p>
    <w:p w14:paraId="489822C4" w14:textId="39E175EE" w:rsidR="00A66502" w:rsidRPr="007E3526" w:rsidRDefault="00A66502" w:rsidP="00F010CE">
      <w:pPr>
        <w:tabs>
          <w:tab w:val="left" w:pos="4920"/>
        </w:tabs>
        <w:rPr>
          <w:sz w:val="24"/>
        </w:rPr>
      </w:pPr>
      <w:r w:rsidRPr="007E3526">
        <w:rPr>
          <w:sz w:val="24"/>
        </w:rPr>
        <w:t xml:space="preserve">There are three primary categories of permits that may be required. </w:t>
      </w:r>
    </w:p>
    <w:p w14:paraId="50125231" w14:textId="77777777" w:rsidR="00A66502" w:rsidRPr="007E3526" w:rsidRDefault="00A66502" w:rsidP="00426CAF">
      <w:pPr>
        <w:tabs>
          <w:tab w:val="left" w:pos="4920"/>
        </w:tabs>
        <w:ind w:left="720"/>
        <w:rPr>
          <w:sz w:val="24"/>
        </w:rPr>
      </w:pPr>
    </w:p>
    <w:p w14:paraId="40D26F9C" w14:textId="61568CA2" w:rsidR="00A66502" w:rsidRPr="007E3526" w:rsidRDefault="00657F29" w:rsidP="00F010CE">
      <w:pPr>
        <w:ind w:left="360"/>
        <w:rPr>
          <w:sz w:val="24"/>
          <w:szCs w:val="24"/>
        </w:rPr>
      </w:pPr>
      <w:r w:rsidRPr="00F010CE">
        <w:rPr>
          <w:b/>
          <w:bCs/>
          <w:sz w:val="24"/>
          <w:szCs w:val="24"/>
        </w:rPr>
        <w:t xml:space="preserve">401.1 </w:t>
      </w:r>
      <w:r w:rsidR="00A66502" w:rsidRPr="00F010CE">
        <w:rPr>
          <w:b/>
          <w:bCs/>
          <w:sz w:val="24"/>
          <w:szCs w:val="24"/>
        </w:rPr>
        <w:t>IDP Major Construction</w:t>
      </w:r>
      <w:r w:rsidR="00A66502" w:rsidRPr="00F010CE">
        <w:rPr>
          <w:sz w:val="24"/>
          <w:szCs w:val="24"/>
        </w:rPr>
        <w:t>.</w:t>
      </w:r>
      <w:r w:rsidR="009B645B" w:rsidRPr="007E3526">
        <w:rPr>
          <w:rFonts w:ascii="f_Arial_Greek" w:hAnsi="f_Arial_Greek"/>
          <w:lang w:val="en"/>
        </w:rPr>
        <w:t xml:space="preserve"> </w:t>
      </w:r>
      <w:r w:rsidR="00115086" w:rsidRPr="00F010CE">
        <w:rPr>
          <w:rFonts w:cs="Times New Roman"/>
          <w:sz w:val="24"/>
          <w:szCs w:val="24"/>
          <w:lang w:val="en"/>
        </w:rPr>
        <w:t>All</w:t>
      </w:r>
      <w:r w:rsidR="009B645B" w:rsidRPr="00F010CE">
        <w:rPr>
          <w:rFonts w:cs="Times New Roman"/>
          <w:sz w:val="24"/>
          <w:szCs w:val="24"/>
          <w:lang w:val="en"/>
        </w:rPr>
        <w:t xml:space="preserve"> </w:t>
      </w:r>
      <w:r w:rsidR="00060E96" w:rsidRPr="007E3526">
        <w:rPr>
          <w:rFonts w:cs="Times New Roman"/>
          <w:sz w:val="24"/>
          <w:szCs w:val="24"/>
          <w:lang w:val="en"/>
        </w:rPr>
        <w:t>infrastructure</w:t>
      </w:r>
      <w:r w:rsidR="009B645B" w:rsidRPr="00F010CE">
        <w:rPr>
          <w:rFonts w:cs="Times New Roman"/>
          <w:sz w:val="24"/>
          <w:szCs w:val="24"/>
          <w:lang w:val="en"/>
        </w:rPr>
        <w:t xml:space="preserve"> that must be designed by a licensed professional engineer, including but not limited to water mains, sanitary sewers, storm sewers, storm drainage, street construction and other such engineering projects, or as may be required by the director.</w:t>
      </w:r>
    </w:p>
    <w:p w14:paraId="5A25747A" w14:textId="77777777" w:rsidR="00A66502" w:rsidRPr="007E3526" w:rsidRDefault="00A66502" w:rsidP="00F010CE">
      <w:pPr>
        <w:tabs>
          <w:tab w:val="left" w:pos="1440"/>
        </w:tabs>
        <w:ind w:left="360"/>
        <w:rPr>
          <w:sz w:val="24"/>
        </w:rPr>
      </w:pPr>
    </w:p>
    <w:p w14:paraId="2BF795F6" w14:textId="1024A54F" w:rsidR="00A66502" w:rsidRPr="007E3526" w:rsidRDefault="00657F29" w:rsidP="00F010CE">
      <w:pPr>
        <w:ind w:left="360"/>
        <w:rPr>
          <w:sz w:val="24"/>
          <w:szCs w:val="24"/>
        </w:rPr>
      </w:pPr>
      <w:r w:rsidRPr="00F010CE">
        <w:rPr>
          <w:b/>
          <w:bCs/>
          <w:sz w:val="24"/>
          <w:szCs w:val="24"/>
        </w:rPr>
        <w:t xml:space="preserve">401.2 </w:t>
      </w:r>
      <w:r w:rsidR="00F00864" w:rsidRPr="00F010CE">
        <w:rPr>
          <w:b/>
          <w:bCs/>
          <w:sz w:val="24"/>
          <w:szCs w:val="24"/>
        </w:rPr>
        <w:t>Right-of-Way</w:t>
      </w:r>
      <w:r w:rsidR="00A66502" w:rsidRPr="00F010CE">
        <w:rPr>
          <w:b/>
          <w:bCs/>
          <w:sz w:val="24"/>
          <w:szCs w:val="24"/>
        </w:rPr>
        <w:t xml:space="preserve"> Minor Construction</w:t>
      </w:r>
      <w:r w:rsidR="00A66502" w:rsidRPr="00F010CE">
        <w:rPr>
          <w:sz w:val="24"/>
          <w:szCs w:val="24"/>
        </w:rPr>
        <w:t>.</w:t>
      </w:r>
      <w:r w:rsidR="007E4FA1" w:rsidRPr="00F010CE">
        <w:rPr>
          <w:sz w:val="24"/>
          <w:szCs w:val="24"/>
        </w:rPr>
        <w:t xml:space="preserve"> </w:t>
      </w:r>
      <w:r w:rsidR="00115086" w:rsidRPr="00F010CE">
        <w:rPr>
          <w:rFonts w:cs="Times New Roman"/>
          <w:sz w:val="24"/>
          <w:szCs w:val="24"/>
          <w:lang w:val="en"/>
        </w:rPr>
        <w:t>A</w:t>
      </w:r>
      <w:r w:rsidR="009B645B" w:rsidRPr="00F010CE">
        <w:rPr>
          <w:rFonts w:cs="Times New Roman"/>
          <w:sz w:val="24"/>
          <w:szCs w:val="24"/>
          <w:lang w:val="en"/>
        </w:rPr>
        <w:t xml:space="preserve">ny project that can be constructed using standard plans and specifications as outlined by City of Tulsa standards and does not require certification by a licensed professional engineer unless required by Title 11, Chapter 12. Bonding requirements under this category shall depend on whether construction occurs in arterial streets or non-arterial streets. This section shall not apply to “Rights-of-Way Occupants” and their </w:t>
      </w:r>
      <w:proofErr w:type="gramStart"/>
      <w:r w:rsidR="009B645B" w:rsidRPr="00F010CE">
        <w:rPr>
          <w:rFonts w:cs="Times New Roman"/>
          <w:sz w:val="24"/>
          <w:szCs w:val="24"/>
          <w:lang w:val="en"/>
        </w:rPr>
        <w:t>contractor’s</w:t>
      </w:r>
      <w:proofErr w:type="gramEnd"/>
      <w:r w:rsidR="009B645B" w:rsidRPr="00F010CE">
        <w:rPr>
          <w:rFonts w:cs="Times New Roman"/>
          <w:sz w:val="24"/>
          <w:szCs w:val="24"/>
          <w:lang w:val="en"/>
        </w:rPr>
        <w:t xml:space="preserve"> as defined in Title 11, Chapter 12.</w:t>
      </w:r>
    </w:p>
    <w:p w14:paraId="09B8D95D" w14:textId="77777777" w:rsidR="00A66502" w:rsidRPr="007E3526" w:rsidRDefault="00A66502" w:rsidP="00F010CE">
      <w:pPr>
        <w:ind w:left="360"/>
        <w:rPr>
          <w:sz w:val="24"/>
        </w:rPr>
      </w:pPr>
    </w:p>
    <w:p w14:paraId="013A4565" w14:textId="07A35215" w:rsidR="00A66502" w:rsidRPr="00F03434" w:rsidRDefault="00657F29" w:rsidP="00F010CE">
      <w:pPr>
        <w:ind w:left="360"/>
        <w:rPr>
          <w:sz w:val="24"/>
          <w:szCs w:val="24"/>
        </w:rPr>
      </w:pPr>
      <w:r w:rsidRPr="00F010CE">
        <w:rPr>
          <w:b/>
          <w:bCs/>
          <w:sz w:val="24"/>
          <w:szCs w:val="24"/>
        </w:rPr>
        <w:t xml:space="preserve">401.3 </w:t>
      </w:r>
      <w:r w:rsidR="00A66502" w:rsidRPr="00F010CE">
        <w:rPr>
          <w:b/>
          <w:bCs/>
          <w:sz w:val="24"/>
          <w:szCs w:val="24"/>
        </w:rPr>
        <w:t>Right-of-</w:t>
      </w:r>
      <w:r w:rsidR="003502EB" w:rsidRPr="00F010CE">
        <w:rPr>
          <w:b/>
          <w:bCs/>
          <w:sz w:val="24"/>
          <w:szCs w:val="24"/>
        </w:rPr>
        <w:t>Way Temporary</w:t>
      </w:r>
      <w:r w:rsidR="00F00864" w:rsidRPr="00F010CE">
        <w:rPr>
          <w:b/>
          <w:bCs/>
          <w:sz w:val="24"/>
          <w:szCs w:val="24"/>
        </w:rPr>
        <w:t xml:space="preserve"> </w:t>
      </w:r>
      <w:r w:rsidR="00A66502" w:rsidRPr="00F010CE">
        <w:rPr>
          <w:b/>
          <w:bCs/>
          <w:sz w:val="24"/>
          <w:szCs w:val="24"/>
        </w:rPr>
        <w:t xml:space="preserve">Use </w:t>
      </w:r>
      <w:r w:rsidR="00F00864" w:rsidRPr="00F010CE">
        <w:rPr>
          <w:b/>
          <w:bCs/>
          <w:sz w:val="24"/>
          <w:szCs w:val="24"/>
        </w:rPr>
        <w:t>of Streets</w:t>
      </w:r>
      <w:r w:rsidR="00A66502" w:rsidRPr="00F010CE">
        <w:rPr>
          <w:sz w:val="24"/>
          <w:szCs w:val="24"/>
        </w:rPr>
        <w:t>.</w:t>
      </w:r>
      <w:r w:rsidR="007E4FA1" w:rsidRPr="00F010CE">
        <w:rPr>
          <w:sz w:val="24"/>
          <w:szCs w:val="24"/>
        </w:rPr>
        <w:t xml:space="preserve"> </w:t>
      </w:r>
      <w:r w:rsidR="00115086" w:rsidRPr="00F010CE">
        <w:rPr>
          <w:rFonts w:cs="Times New Roman"/>
          <w:sz w:val="24"/>
          <w:szCs w:val="24"/>
          <w:lang w:val="en"/>
        </w:rPr>
        <w:t xml:space="preserve">The use of </w:t>
      </w:r>
      <w:r w:rsidR="00F7570E" w:rsidRPr="007E3526">
        <w:rPr>
          <w:rFonts w:cs="Times New Roman"/>
          <w:sz w:val="24"/>
          <w:szCs w:val="24"/>
          <w:lang w:val="en"/>
        </w:rPr>
        <w:t xml:space="preserve">non-arterial </w:t>
      </w:r>
      <w:r w:rsidR="00115086" w:rsidRPr="00F010CE">
        <w:rPr>
          <w:rFonts w:cs="Times New Roman"/>
          <w:sz w:val="24"/>
          <w:szCs w:val="24"/>
          <w:lang w:val="en"/>
        </w:rPr>
        <w:t>streets for temporary activity</w:t>
      </w:r>
      <w:r w:rsidR="00D97C5C" w:rsidRPr="007E3526">
        <w:rPr>
          <w:rFonts w:cs="Times New Roman"/>
          <w:sz w:val="24"/>
          <w:szCs w:val="24"/>
          <w:lang w:val="en"/>
        </w:rPr>
        <w:t xml:space="preserve"> </w:t>
      </w:r>
      <w:r w:rsidR="003E7A5F" w:rsidRPr="007E3526">
        <w:rPr>
          <w:rFonts w:cs="Times New Roman"/>
          <w:sz w:val="24"/>
          <w:szCs w:val="24"/>
          <w:lang w:val="en"/>
        </w:rPr>
        <w:t>supporting construction</w:t>
      </w:r>
      <w:r w:rsidR="00115086" w:rsidRPr="00F010CE">
        <w:rPr>
          <w:rFonts w:cs="Times New Roman"/>
          <w:sz w:val="24"/>
          <w:szCs w:val="24"/>
          <w:lang w:val="en"/>
        </w:rPr>
        <w:t>, including the placement of equipment or temporary construction accessory buildings</w:t>
      </w:r>
      <w:r w:rsidR="00D97C5C" w:rsidRPr="007E3526">
        <w:rPr>
          <w:rFonts w:cs="Times New Roman"/>
          <w:sz w:val="24"/>
          <w:szCs w:val="24"/>
          <w:lang w:val="en"/>
        </w:rPr>
        <w:t>,</w:t>
      </w:r>
      <w:r w:rsidR="00115086" w:rsidRPr="00F010CE">
        <w:rPr>
          <w:rFonts w:cs="Times New Roman"/>
          <w:sz w:val="24"/>
          <w:szCs w:val="24"/>
          <w:lang w:val="en"/>
        </w:rPr>
        <w:t xml:space="preserve"> but not including special events permits</w:t>
      </w:r>
      <w:r w:rsidR="00115086" w:rsidRPr="007E3526">
        <w:rPr>
          <w:rFonts w:ascii="f_Arial_Greek" w:hAnsi="f_Arial_Greek"/>
          <w:lang w:val="en"/>
        </w:rPr>
        <w:t>.</w:t>
      </w:r>
      <w:r w:rsidR="00A66502" w:rsidRPr="00F010CE">
        <w:rPr>
          <w:sz w:val="24"/>
          <w:szCs w:val="24"/>
        </w:rPr>
        <w:t xml:space="preserve"> </w:t>
      </w:r>
    </w:p>
    <w:p w14:paraId="78BEFD2A" w14:textId="77777777" w:rsidR="007A28A3" w:rsidRDefault="007A28A3" w:rsidP="51A5C3A7">
      <w:pPr>
        <w:spacing w:after="200"/>
        <w:rPr>
          <w:sz w:val="24"/>
          <w:szCs w:val="24"/>
        </w:rPr>
      </w:pPr>
      <w:r w:rsidRPr="51A5C3A7">
        <w:rPr>
          <w:sz w:val="24"/>
          <w:szCs w:val="24"/>
        </w:rPr>
        <w:br w:type="page"/>
      </w:r>
    </w:p>
    <w:p w14:paraId="27A76422" w14:textId="77777777" w:rsidR="0034063B" w:rsidRPr="00B805C8" w:rsidRDefault="0034063B" w:rsidP="00426CAF">
      <w:pPr>
        <w:tabs>
          <w:tab w:val="num" w:pos="840"/>
        </w:tabs>
        <w:ind w:left="1440" w:firstLine="60"/>
        <w:rPr>
          <w:sz w:val="24"/>
        </w:rPr>
        <w:sectPr w:rsidR="0034063B" w:rsidRPr="00B805C8" w:rsidSect="007A28A3">
          <w:headerReference w:type="even" r:id="rId30"/>
          <w:headerReference w:type="default" r:id="rId31"/>
          <w:footerReference w:type="default" r:id="rId32"/>
          <w:headerReference w:type="first" r:id="rId33"/>
          <w:pgSz w:w="12240" w:h="15840" w:code="1"/>
          <w:pgMar w:top="1440" w:right="1440" w:bottom="1440" w:left="1440" w:header="720" w:footer="720" w:gutter="0"/>
          <w:pgNumType w:start="401"/>
          <w:cols w:space="720"/>
          <w:docGrid w:linePitch="360"/>
        </w:sectPr>
      </w:pPr>
    </w:p>
    <w:p w14:paraId="2CB46CEF" w14:textId="77777777" w:rsidR="00A66502" w:rsidRPr="00443027" w:rsidRDefault="00A66502" w:rsidP="00426CAF">
      <w:pPr>
        <w:jc w:val="center"/>
        <w:rPr>
          <w:b/>
          <w:sz w:val="24"/>
        </w:rPr>
      </w:pPr>
      <w:r w:rsidRPr="00443027">
        <w:rPr>
          <w:b/>
          <w:sz w:val="24"/>
        </w:rPr>
        <w:lastRenderedPageBreak/>
        <w:t>CITY OF TULSA</w:t>
      </w:r>
    </w:p>
    <w:p w14:paraId="49206A88" w14:textId="77777777" w:rsidR="00A66502" w:rsidRPr="00443027" w:rsidRDefault="00A66502" w:rsidP="00426CAF">
      <w:pPr>
        <w:jc w:val="center"/>
        <w:rPr>
          <w:b/>
          <w:sz w:val="24"/>
        </w:rPr>
      </w:pPr>
    </w:p>
    <w:p w14:paraId="33555745" w14:textId="711E316F" w:rsidR="00A66502" w:rsidRPr="00B805C8" w:rsidRDefault="00A66502" w:rsidP="00426CAF">
      <w:pPr>
        <w:jc w:val="center"/>
        <w:rPr>
          <w:sz w:val="24"/>
        </w:rPr>
      </w:pPr>
      <w:r w:rsidRPr="00443027">
        <w:rPr>
          <w:b/>
          <w:sz w:val="24"/>
        </w:rPr>
        <w:t xml:space="preserve">INFRASTRUCTURE DEVELOPMENT </w:t>
      </w:r>
      <w:r w:rsidR="00367AB8">
        <w:rPr>
          <w:b/>
          <w:sz w:val="24"/>
        </w:rPr>
        <w:t xml:space="preserve">PROCESS </w:t>
      </w:r>
      <w:r w:rsidRPr="00443027">
        <w:rPr>
          <w:b/>
          <w:sz w:val="24"/>
        </w:rPr>
        <w:t>MANUAL</w:t>
      </w:r>
    </w:p>
    <w:p w14:paraId="67B7A70C" w14:textId="77777777" w:rsidR="00A66502" w:rsidRPr="00B805C8" w:rsidRDefault="00A66502" w:rsidP="00426CAF">
      <w:pPr>
        <w:jc w:val="center"/>
        <w:rPr>
          <w:sz w:val="24"/>
        </w:rPr>
      </w:pPr>
    </w:p>
    <w:p w14:paraId="15E6AE16" w14:textId="77777777" w:rsidR="00A66502" w:rsidRPr="00443027" w:rsidRDefault="00A66502" w:rsidP="00426CAF">
      <w:pPr>
        <w:pBdr>
          <w:top w:val="single" w:sz="4" w:space="1" w:color="auto"/>
          <w:bottom w:val="single" w:sz="12" w:space="1" w:color="auto"/>
        </w:pBdr>
        <w:rPr>
          <w:b/>
          <w:sz w:val="24"/>
        </w:rPr>
      </w:pPr>
      <w:r w:rsidRPr="00443027">
        <w:rPr>
          <w:b/>
          <w:sz w:val="24"/>
        </w:rPr>
        <w:t>Chapter 500</w:t>
      </w:r>
      <w:r w:rsidR="007E4FA1" w:rsidRPr="00443027">
        <w:rPr>
          <w:b/>
          <w:sz w:val="24"/>
        </w:rPr>
        <w:t xml:space="preserve"> </w:t>
      </w:r>
      <w:r w:rsidRPr="00443027">
        <w:rPr>
          <w:b/>
          <w:sz w:val="24"/>
        </w:rPr>
        <w:t xml:space="preserve"> </w:t>
      </w:r>
    </w:p>
    <w:p w14:paraId="71887C79" w14:textId="77777777" w:rsidR="00A66502" w:rsidRPr="00443027" w:rsidRDefault="00A66502" w:rsidP="00426CAF">
      <w:pPr>
        <w:rPr>
          <w:b/>
          <w:sz w:val="24"/>
        </w:rPr>
      </w:pPr>
    </w:p>
    <w:p w14:paraId="50F778D6" w14:textId="77777777" w:rsidR="00A66502" w:rsidRPr="00443027" w:rsidRDefault="00A66502" w:rsidP="00426CAF">
      <w:pPr>
        <w:pBdr>
          <w:top w:val="single" w:sz="4" w:space="1" w:color="auto"/>
          <w:bottom w:val="single" w:sz="12" w:space="1" w:color="auto"/>
        </w:pBdr>
        <w:rPr>
          <w:b/>
          <w:sz w:val="24"/>
        </w:rPr>
      </w:pPr>
      <w:r w:rsidRPr="00443027">
        <w:rPr>
          <w:b/>
          <w:sz w:val="24"/>
        </w:rPr>
        <w:t>SIGNIFICANT ACTIVITIES IN THE INFRASTRUCTURE DEVELOPMENT PROCESS</w:t>
      </w:r>
    </w:p>
    <w:p w14:paraId="3B7FD67C" w14:textId="77777777" w:rsidR="00A66502" w:rsidRPr="00443027" w:rsidRDefault="00A66502" w:rsidP="00426CAF">
      <w:pPr>
        <w:jc w:val="center"/>
        <w:rPr>
          <w:b/>
          <w:bCs/>
          <w:sz w:val="24"/>
        </w:rPr>
      </w:pPr>
    </w:p>
    <w:p w14:paraId="4FC882FE" w14:textId="77777777" w:rsidR="00A66502" w:rsidRPr="00443027" w:rsidRDefault="00A66502" w:rsidP="00426CAF">
      <w:pPr>
        <w:rPr>
          <w:b/>
          <w:bCs/>
          <w:sz w:val="24"/>
        </w:rPr>
      </w:pPr>
      <w:r w:rsidRPr="00443027">
        <w:rPr>
          <w:b/>
          <w:bCs/>
          <w:sz w:val="24"/>
        </w:rPr>
        <w:t>501 Privately Developed Public Infrastructure</w:t>
      </w:r>
    </w:p>
    <w:p w14:paraId="38D6B9B6" w14:textId="77777777" w:rsidR="00A66502" w:rsidRPr="00443027" w:rsidRDefault="00A66502" w:rsidP="00426CAF">
      <w:pPr>
        <w:rPr>
          <w:b/>
          <w:bCs/>
          <w:sz w:val="24"/>
        </w:rPr>
      </w:pPr>
    </w:p>
    <w:p w14:paraId="73D51203" w14:textId="1FEAAA10" w:rsidR="00A66502" w:rsidRPr="00B805C8" w:rsidRDefault="00A66502" w:rsidP="00426CAF">
      <w:pPr>
        <w:pStyle w:val="BodyTextIndent"/>
        <w:spacing w:line="276" w:lineRule="auto"/>
        <w:ind w:left="0"/>
      </w:pPr>
      <w:r w:rsidRPr="00B805C8">
        <w:t>The process of developing commercial activities such as business parks, retail stores, manufacturing, infrastructure construction for residential development, and others</w:t>
      </w:r>
      <w:r w:rsidR="0072351E">
        <w:t>,</w:t>
      </w:r>
      <w:r w:rsidRPr="00B805C8">
        <w:t xml:space="preserve"> requires the construction of privately developed public infrastructure.</w:t>
      </w:r>
      <w:r w:rsidR="007E4FA1" w:rsidRPr="00B805C8">
        <w:t xml:space="preserve"> </w:t>
      </w:r>
      <w:r w:rsidRPr="00B805C8">
        <w:t>The process includes many subsets of activity that must be managed together to ensure compatibility in the completed project.</w:t>
      </w:r>
      <w:r w:rsidR="007E4FA1" w:rsidRPr="00B805C8">
        <w:t xml:space="preserve"> </w:t>
      </w:r>
      <w:r w:rsidRPr="00B805C8">
        <w:t>These activities are an integral part of the commercial construction process and include stormwater drainage, sanitary sewer, water main extensions, easements and rights-of-way, traffic and transportation, and others. This section outlines that process from conception</w:t>
      </w:r>
      <w:r w:rsidR="00A007A5">
        <w:t>,</w:t>
      </w:r>
      <w:r w:rsidRPr="00B805C8">
        <w:t xml:space="preserve"> acceptance of the development and</w:t>
      </w:r>
      <w:r w:rsidR="00A007A5">
        <w:t xml:space="preserve"> </w:t>
      </w:r>
      <w:r w:rsidRPr="00B805C8">
        <w:t xml:space="preserve">transfer </w:t>
      </w:r>
      <w:r w:rsidR="00A007A5">
        <w:t xml:space="preserve">to the </w:t>
      </w:r>
      <w:proofErr w:type="gramStart"/>
      <w:r w:rsidR="00A007A5">
        <w:t>City</w:t>
      </w:r>
      <w:proofErr w:type="gramEnd"/>
      <w:r w:rsidR="00A007A5">
        <w:t xml:space="preserve"> </w:t>
      </w:r>
      <w:r w:rsidRPr="00B805C8">
        <w:t xml:space="preserve">of the </w:t>
      </w:r>
      <w:r w:rsidR="00A007A5" w:rsidRPr="00B805C8">
        <w:t>privately</w:t>
      </w:r>
      <w:r w:rsidR="00A007A5">
        <w:t>-</w:t>
      </w:r>
      <w:r w:rsidRPr="00B805C8">
        <w:t>constructed facilities as an integral part of the public infrastructure.</w:t>
      </w:r>
      <w:r w:rsidR="007E4FA1" w:rsidRPr="00B805C8">
        <w:t xml:space="preserve"> </w:t>
      </w:r>
      <w:proofErr w:type="gramStart"/>
      <w:r w:rsidRPr="00B805C8">
        <w:t>Figure 5-1,</w:t>
      </w:r>
      <w:proofErr w:type="gramEnd"/>
      <w:r w:rsidRPr="00B805C8">
        <w:t xml:space="preserve"> outlines the basic steps in the infrastructure development process. </w:t>
      </w:r>
    </w:p>
    <w:p w14:paraId="22F860BB" w14:textId="77777777" w:rsidR="00A66502" w:rsidRPr="00B805C8" w:rsidRDefault="00A66502" w:rsidP="00426CAF">
      <w:pPr>
        <w:pStyle w:val="BodyTextIndent"/>
        <w:spacing w:line="276" w:lineRule="auto"/>
        <w:ind w:left="0"/>
      </w:pPr>
    </w:p>
    <w:p w14:paraId="79D0FC1E" w14:textId="1E579E1B" w:rsidR="00A66502" w:rsidRPr="00B805C8" w:rsidRDefault="00A66502" w:rsidP="00426CAF">
      <w:pPr>
        <w:pStyle w:val="BodyTextIndent"/>
        <w:spacing w:line="276" w:lineRule="auto"/>
        <w:ind w:left="0"/>
      </w:pPr>
      <w:r w:rsidRPr="00443027">
        <w:rPr>
          <w:b/>
          <w:bCs/>
        </w:rPr>
        <w:t>502 Infrastructure Development Process</w:t>
      </w:r>
    </w:p>
    <w:p w14:paraId="698536F5" w14:textId="77777777" w:rsidR="00A66502" w:rsidRPr="00B805C8" w:rsidRDefault="00A66502" w:rsidP="00426CAF">
      <w:pPr>
        <w:pStyle w:val="BodyTextIndent3"/>
        <w:spacing w:line="276" w:lineRule="auto"/>
        <w:ind w:left="420"/>
      </w:pPr>
    </w:p>
    <w:p w14:paraId="51371CEB" w14:textId="18DD135E" w:rsidR="00A66502" w:rsidRPr="00B805C8" w:rsidRDefault="00A66502" w:rsidP="00426CAF">
      <w:pPr>
        <w:pStyle w:val="BodyTextIndent3"/>
        <w:spacing w:line="276" w:lineRule="auto"/>
        <w:ind w:left="720"/>
      </w:pPr>
      <w:r w:rsidRPr="51A5C3A7">
        <w:rPr>
          <w:b/>
          <w:bCs/>
        </w:rPr>
        <w:t>502.1 Pre-Development Conference</w:t>
      </w:r>
      <w:r w:rsidRPr="17CB04C4">
        <w:t>.</w:t>
      </w:r>
      <w:r w:rsidR="007E4FA1" w:rsidRPr="17CB04C4">
        <w:t xml:space="preserve"> </w:t>
      </w:r>
      <w:r w:rsidRPr="00B805C8">
        <w:t>The development process begins with a consulting engineer and/or owner/developer c</w:t>
      </w:r>
      <w:r w:rsidR="00E1097B">
        <w:t>ontacting</w:t>
      </w:r>
      <w:r w:rsidRPr="00B805C8">
        <w:t xml:space="preserve"> </w:t>
      </w:r>
      <w:r w:rsidR="00703B98">
        <w:t xml:space="preserve">the </w:t>
      </w:r>
      <w:r w:rsidRPr="00B805C8">
        <w:t>Development Services IDP Coordinator, (918) 596-2514, to set up a Pre-Development Conference with City of Tulsa staff members and the Indian Nations Council of Governments (INCOG).</w:t>
      </w:r>
      <w:r w:rsidR="007E4FA1" w:rsidRPr="17CB04C4">
        <w:t xml:space="preserve"> </w:t>
      </w:r>
      <w:r w:rsidR="001F6C28">
        <w:t>A</w:t>
      </w:r>
      <w:r w:rsidR="001F6C28" w:rsidRPr="00B805C8">
        <w:t xml:space="preserve"> Pre-Development Conference</w:t>
      </w:r>
      <w:r w:rsidR="001F6C28" w:rsidRPr="17CB04C4">
        <w:t xml:space="preserve"> </w:t>
      </w:r>
      <w:r w:rsidR="001F6C28" w:rsidRPr="00B805C8">
        <w:t>is not mandatory but is strongly recommended</w:t>
      </w:r>
      <w:r w:rsidR="001F6C28">
        <w:t xml:space="preserve"> and should be</w:t>
      </w:r>
      <w:r w:rsidR="001F6C28" w:rsidRPr="00B805C8">
        <w:t xml:space="preserve"> held prior to the development of detailed plans. </w:t>
      </w:r>
      <w:r w:rsidRPr="00B805C8">
        <w:t>The objective of the meeting is to give the engineer and the owner the opportunity to discuss the project</w:t>
      </w:r>
      <w:r w:rsidR="00A007A5">
        <w:t xml:space="preserve"> and</w:t>
      </w:r>
      <w:r w:rsidR="00A007A5" w:rsidRPr="17CB04C4">
        <w:t xml:space="preserve"> </w:t>
      </w:r>
      <w:r w:rsidRPr="00B805C8">
        <w:t>their plan to proceed with development</w:t>
      </w:r>
      <w:r w:rsidRPr="17CB04C4">
        <w:t xml:space="preserve">. </w:t>
      </w:r>
      <w:r w:rsidR="001F6C28">
        <w:t xml:space="preserve">Conferences are held on Monday </w:t>
      </w:r>
      <w:r w:rsidR="001F6C28" w:rsidRPr="00E1097B">
        <w:t xml:space="preserve">afternoons. </w:t>
      </w:r>
      <w:r w:rsidR="00E1097B" w:rsidRPr="00E1097B">
        <w:t>10 Ten days</w:t>
      </w:r>
      <w:r w:rsidR="00A007A5" w:rsidRPr="00E1097B">
        <w:t xml:space="preserve"> in advance</w:t>
      </w:r>
      <w:r w:rsidR="00A007A5">
        <w:t xml:space="preserve"> of the meeting, </w:t>
      </w:r>
      <w:r w:rsidRPr="00B805C8">
        <w:t>a</w:t>
      </w:r>
      <w:r w:rsidR="00E71A0B">
        <w:t xml:space="preserve"> complete application including</w:t>
      </w:r>
      <w:r w:rsidRPr="00B805C8">
        <w:t xml:space="preserve"> site plan </w:t>
      </w:r>
      <w:r w:rsidR="00A007A5">
        <w:t>in</w:t>
      </w:r>
      <w:r w:rsidR="00A007A5" w:rsidRPr="17CB04C4">
        <w:t xml:space="preserve"> </w:t>
      </w:r>
      <w:r w:rsidRPr="00B805C8">
        <w:t>PDF format</w:t>
      </w:r>
      <w:r w:rsidR="00A56413" w:rsidRPr="17CB04C4">
        <w:t>,</w:t>
      </w:r>
      <w:r w:rsidR="001F6C28" w:rsidRPr="17CB04C4">
        <w:t xml:space="preserve"> </w:t>
      </w:r>
      <w:r w:rsidRPr="00B805C8">
        <w:t>showing the proposed development and surrounding property</w:t>
      </w:r>
      <w:r w:rsidR="00A56413" w:rsidRPr="17CB04C4">
        <w:t>,</w:t>
      </w:r>
      <w:r w:rsidR="001F6C28">
        <w:t xml:space="preserve"> should be submitted to the </w:t>
      </w:r>
      <w:r w:rsidR="51A5C3A7">
        <w:t>IDP Coordinator</w:t>
      </w:r>
      <w:r w:rsidR="001F6C28" w:rsidRPr="17CB04C4">
        <w:t>.</w:t>
      </w:r>
      <w:r w:rsidR="00B11D59">
        <w:t xml:space="preserve"> See predevelopment meeting application for more details. </w:t>
      </w:r>
      <w:r w:rsidRPr="00B805C8">
        <w:t xml:space="preserve"> The conference is attended by all key City staff representing the major</w:t>
      </w:r>
      <w:r w:rsidR="001F6C28" w:rsidRPr="17CB04C4">
        <w:t>,</w:t>
      </w:r>
      <w:r w:rsidRPr="00B805C8">
        <w:t xml:space="preserve"> separate categories that must be designed in the project</w:t>
      </w:r>
      <w:r w:rsidR="001F6C28" w:rsidRPr="17CB04C4">
        <w:t>,</w:t>
      </w:r>
      <w:r w:rsidRPr="00B805C8">
        <w:t xml:space="preserve"> such as right-of-way, water, sewer, stormwater drainage, traffic, fire suppression, and others</w:t>
      </w:r>
      <w:r w:rsidR="00EC045E" w:rsidRPr="17CB04C4">
        <w:t xml:space="preserve">. </w:t>
      </w:r>
      <w:r w:rsidRPr="00B805C8">
        <w:t>Representatives from INCOG often attend to discuss zoning and platting</w:t>
      </w:r>
      <w:r w:rsidRPr="00B805C8">
        <w:rPr>
          <w:color w:val="FF0000"/>
        </w:rPr>
        <w:t xml:space="preserve"> </w:t>
      </w:r>
      <w:r w:rsidRPr="00B805C8">
        <w:t xml:space="preserve">issues. </w:t>
      </w:r>
      <w:r w:rsidR="003E7A5F" w:rsidRPr="00B805C8">
        <w:t>City and INCOG staff</w:t>
      </w:r>
      <w:r w:rsidR="003E7A5F" w:rsidRPr="17CB04C4">
        <w:t xml:space="preserve"> </w:t>
      </w:r>
      <w:r w:rsidR="003E7A5F" w:rsidRPr="00B805C8">
        <w:t xml:space="preserve">outline the basic infrastructure requirements that must be met in their </w:t>
      </w:r>
      <w:proofErr w:type="gramStart"/>
      <w:r w:rsidR="003E7A5F" w:rsidRPr="00B805C8">
        <w:t>particular area</w:t>
      </w:r>
      <w:r w:rsidR="003E7A5F">
        <w:t>s</w:t>
      </w:r>
      <w:proofErr w:type="gramEnd"/>
      <w:r w:rsidR="003E7A5F" w:rsidRPr="00B805C8">
        <w:t xml:space="preserve"> of expertise</w:t>
      </w:r>
      <w:r w:rsidR="00BE0CDD">
        <w:t xml:space="preserve">. </w:t>
      </w:r>
      <w:r w:rsidRPr="00B805C8">
        <w:t xml:space="preserve">Agreements made in the pre-development </w:t>
      </w:r>
      <w:r w:rsidRPr="00B805C8">
        <w:lastRenderedPageBreak/>
        <w:t>conference should be carried into the design phase.</w:t>
      </w:r>
      <w:r w:rsidR="007E4FA1" w:rsidRPr="17CB04C4">
        <w:t xml:space="preserve"> </w:t>
      </w:r>
      <w:r w:rsidRPr="00B805C8">
        <w:t xml:space="preserve">The outcome of the meeting </w:t>
      </w:r>
      <w:r w:rsidR="00EC045E">
        <w:t>is</w:t>
      </w:r>
      <w:r w:rsidRPr="00B805C8">
        <w:t xml:space="preserve"> a commitment by all parties to do their part to make the design of the project </w:t>
      </w:r>
      <w:r w:rsidR="00EC045E">
        <w:t>conclude</w:t>
      </w:r>
      <w:r w:rsidRPr="00B805C8">
        <w:t xml:space="preserve"> successful</w:t>
      </w:r>
      <w:r w:rsidR="00EC045E">
        <w:t xml:space="preserve">ly. </w:t>
      </w:r>
      <w:proofErr w:type="gramStart"/>
      <w:r w:rsidR="00A56413">
        <w:t>Subsequent to</w:t>
      </w:r>
      <w:proofErr w:type="gramEnd"/>
      <w:r w:rsidR="00A56413">
        <w:t xml:space="preserve"> the meeting, t</w:t>
      </w:r>
      <w:r w:rsidRPr="00B805C8">
        <w:t xml:space="preserve">he </w:t>
      </w:r>
      <w:r w:rsidR="006374FA" w:rsidRPr="0022327F">
        <w:t>applicant</w:t>
      </w:r>
      <w:r w:rsidR="006374FA">
        <w:t xml:space="preserve"> </w:t>
      </w:r>
      <w:r w:rsidRPr="00B805C8">
        <w:t>is required to prepare and submit the minutes of the Pre-Development Conference for approval.</w:t>
      </w:r>
      <w:r w:rsidR="007E4FA1" w:rsidRPr="17CB04C4">
        <w:t xml:space="preserve"> </w:t>
      </w:r>
      <w:r w:rsidRPr="00B805C8">
        <w:t>A copy of the approved minutes is then furnished with the initial submittal of the IDP plans.</w:t>
      </w:r>
      <w:r w:rsidR="007E4FA1" w:rsidRPr="17CB04C4">
        <w:t xml:space="preserve"> </w:t>
      </w:r>
      <w:r w:rsidRPr="00B805C8">
        <w:t xml:space="preserve">There is a $350 fee for the conference that </w:t>
      </w:r>
      <w:r w:rsidR="00EC045E">
        <w:t>is</w:t>
      </w:r>
      <w:r w:rsidRPr="00B805C8">
        <w:t xml:space="preserve"> credited </w:t>
      </w:r>
      <w:r w:rsidR="00641514">
        <w:t xml:space="preserve">towards fees </w:t>
      </w:r>
      <w:r w:rsidRPr="00B805C8">
        <w:t>upon IDP plans application (See Title 49 TRO</w:t>
      </w:r>
      <w:r w:rsidR="00EC045E" w:rsidRPr="17CB04C4">
        <w:t>.</w:t>
      </w:r>
      <w:r w:rsidRPr="17CB04C4">
        <w:t>)</w:t>
      </w:r>
    </w:p>
    <w:p w14:paraId="7BC1BAF2" w14:textId="77777777" w:rsidR="00A66502" w:rsidRDefault="00A66502" w:rsidP="00426CAF">
      <w:pPr>
        <w:pStyle w:val="BodyTextIndent3"/>
        <w:spacing w:line="276" w:lineRule="auto"/>
      </w:pPr>
    </w:p>
    <w:p w14:paraId="6DD72513" w14:textId="5A503944" w:rsidR="00A66502" w:rsidRPr="00B805C8" w:rsidRDefault="00A66502" w:rsidP="00426CAF">
      <w:pPr>
        <w:pStyle w:val="BodyTextIndent3"/>
        <w:spacing w:line="276" w:lineRule="auto"/>
        <w:ind w:left="720"/>
      </w:pPr>
      <w:r w:rsidRPr="51A5C3A7">
        <w:rPr>
          <w:b/>
          <w:bCs/>
        </w:rPr>
        <w:t>502.2 Zoning and Platting Activities</w:t>
      </w:r>
      <w:r w:rsidRPr="00B805C8">
        <w:t>.</w:t>
      </w:r>
      <w:r w:rsidR="007E4FA1" w:rsidRPr="00B805C8">
        <w:t xml:space="preserve"> </w:t>
      </w:r>
      <w:r w:rsidRPr="00B805C8">
        <w:t>These activities are regulated by the Tulsa Metropolitan Area Planning Commission (TMAPC) through the Technical Advisory Committee (TAC) of INCOG.</w:t>
      </w:r>
      <w:r w:rsidR="007E4FA1" w:rsidRPr="00B805C8">
        <w:t xml:space="preserve"> </w:t>
      </w:r>
      <w:proofErr w:type="gramStart"/>
      <w:r w:rsidRPr="00B805C8">
        <w:t>The TAC,</w:t>
      </w:r>
      <w:proofErr w:type="gramEnd"/>
      <w:r w:rsidRPr="00B805C8">
        <w:t xml:space="preserve"> comprised primarily of city and private utilities staff members, and INCOG staff</w:t>
      </w:r>
      <w:r w:rsidR="007E4FA1" w:rsidRPr="00B805C8">
        <w:t xml:space="preserve"> </w:t>
      </w:r>
      <w:r w:rsidRPr="00B805C8">
        <w:t xml:space="preserve">meet to review plat and related applications for TMAPC and City Council approval, to ensure compliance with City standards as well as zoning and </w:t>
      </w:r>
      <w:proofErr w:type="gramStart"/>
      <w:r w:rsidRPr="00B805C8">
        <w:t>platting</w:t>
      </w:r>
      <w:proofErr w:type="gramEnd"/>
      <w:r w:rsidRPr="00B805C8">
        <w:t xml:space="preserve"> regulations. The engineer must consider the recommendations of TAC to ensure compliance or to seek a variance with existing zoning laws or platting requirements. The TMAPC meets regularly to make final decisions regarding TAC recommendations. The TAC and TMAPC meetings are open to the public and dates are published in the local media and </w:t>
      </w:r>
      <w:r w:rsidR="00703B98">
        <w:t>may</w:t>
      </w:r>
      <w:r w:rsidRPr="00B805C8">
        <w:t xml:space="preserve"> be found on the INCOG website (www.incog.org</w:t>
      </w:r>
      <w:r w:rsidR="00703B98">
        <w:t>.</w:t>
      </w:r>
      <w:r w:rsidRPr="00B805C8">
        <w:t>)</w:t>
      </w:r>
    </w:p>
    <w:p w14:paraId="2445989F" w14:textId="64977757" w:rsidR="00A66502" w:rsidRPr="00B805C8" w:rsidRDefault="00A66502" w:rsidP="00426CAF">
      <w:pPr>
        <w:pStyle w:val="BodyTextIndent3"/>
        <w:spacing w:before="240" w:line="276" w:lineRule="auto"/>
        <w:ind w:left="720"/>
      </w:pPr>
      <w:r w:rsidRPr="00443027">
        <w:rPr>
          <w:b/>
        </w:rPr>
        <w:t>502.3 Developer’s Contract</w:t>
      </w:r>
      <w:r w:rsidRPr="00B805C8">
        <w:t>.</w:t>
      </w:r>
      <w:r w:rsidR="007E4FA1" w:rsidRPr="00B805C8">
        <w:t xml:space="preserve"> </w:t>
      </w:r>
      <w:r w:rsidRPr="00B805C8">
        <w:t xml:space="preserve">The developer is required to </w:t>
      </w:r>
      <w:proofErr w:type="gramStart"/>
      <w:r w:rsidRPr="00B805C8">
        <w:t>enter into</w:t>
      </w:r>
      <w:proofErr w:type="gramEnd"/>
      <w:r w:rsidRPr="00B805C8">
        <w:t xml:space="preserve"> a contrac</w:t>
      </w:r>
      <w:r w:rsidR="00953443">
        <w:t>t</w:t>
      </w:r>
      <w:r w:rsidRPr="00B805C8">
        <w:t xml:space="preserve"> with the City of Tulsa and the Tulsa Metropolitan Utility Authority for each project.</w:t>
      </w:r>
      <w:r w:rsidR="00953443">
        <w:t xml:space="preserve"> A completed </w:t>
      </w:r>
      <w:r w:rsidR="00355EE9">
        <w:t>contract and application</w:t>
      </w:r>
      <w:r w:rsidR="00953443">
        <w:t xml:space="preserve"> must be submitted to the IDP coordinator </w:t>
      </w:r>
      <w:r w:rsidR="00355EE9">
        <w:t>for processing</w:t>
      </w:r>
      <w:r w:rsidR="007E4FA1" w:rsidRPr="00B805C8">
        <w:t xml:space="preserve"> </w:t>
      </w:r>
      <w:r w:rsidRPr="00B805C8">
        <w:t>Provisions of the contract include ensuring that the developer employs a Licensed Professional Engineer under an annual design contract with the City of Tulsa for the duration of the project.</w:t>
      </w:r>
      <w:r w:rsidR="007E4FA1" w:rsidRPr="00B805C8">
        <w:t xml:space="preserve"> </w:t>
      </w:r>
      <w:r w:rsidRPr="00B805C8">
        <w:t>The construction contractor(s) must also be under annual contract with the City of Tulsa. The developer must designate a construction coordinator for the duration of the project.</w:t>
      </w:r>
      <w:r w:rsidR="007E4FA1" w:rsidRPr="00B805C8">
        <w:t xml:space="preserve"> </w:t>
      </w:r>
      <w:r w:rsidRPr="00B805C8">
        <w:t>It is important that the developer understand that they are responsible and liable for the entire infrastructure until final approval and formal acceptance by the City of Tulsa.</w:t>
      </w:r>
      <w:r w:rsidR="007E4FA1" w:rsidRPr="00B805C8">
        <w:t xml:space="preserve"> </w:t>
      </w:r>
      <w:r w:rsidRPr="00B805C8">
        <w:t>The developer must maintain an escrow account with the City of Tulsa to pay for lab testing and inspections, and other costs.</w:t>
      </w:r>
      <w:r w:rsidR="007E4FA1" w:rsidRPr="00B805C8">
        <w:t xml:space="preserve"> </w:t>
      </w:r>
    </w:p>
    <w:p w14:paraId="61C988F9" w14:textId="77777777" w:rsidR="00A66502" w:rsidRPr="00B805C8" w:rsidRDefault="00A66502" w:rsidP="00426CAF">
      <w:pPr>
        <w:pStyle w:val="BodyTextIndent3"/>
        <w:spacing w:line="276" w:lineRule="auto"/>
        <w:ind w:left="720"/>
      </w:pPr>
    </w:p>
    <w:p w14:paraId="5E81A375" w14:textId="2CF7EABD" w:rsidR="002A513B" w:rsidRDefault="00A66502" w:rsidP="17CB04C4">
      <w:pPr>
        <w:ind w:left="720"/>
        <w:rPr>
          <w:sz w:val="24"/>
          <w:szCs w:val="24"/>
        </w:rPr>
      </w:pPr>
      <w:r w:rsidRPr="51A5C3A7">
        <w:rPr>
          <w:b/>
          <w:bCs/>
          <w:sz w:val="24"/>
          <w:szCs w:val="24"/>
        </w:rPr>
        <w:t>502.4 Project Design</w:t>
      </w:r>
      <w:r w:rsidRPr="51A5C3A7">
        <w:rPr>
          <w:sz w:val="24"/>
          <w:szCs w:val="24"/>
        </w:rPr>
        <w:t>.</w:t>
      </w:r>
      <w:r w:rsidR="007E4FA1" w:rsidRPr="51A5C3A7">
        <w:rPr>
          <w:sz w:val="24"/>
          <w:szCs w:val="24"/>
        </w:rPr>
        <w:t xml:space="preserve"> </w:t>
      </w:r>
      <w:r w:rsidRPr="00435EB8">
        <w:rPr>
          <w:sz w:val="24"/>
          <w:szCs w:val="24"/>
        </w:rPr>
        <w:t xml:space="preserve">The </w:t>
      </w:r>
      <w:r w:rsidR="17CB04C4" w:rsidRPr="00435EB8">
        <w:rPr>
          <w:sz w:val="24"/>
          <w:szCs w:val="24"/>
        </w:rPr>
        <w:t>E</w:t>
      </w:r>
      <w:r w:rsidRPr="51A5C3A7">
        <w:rPr>
          <w:sz w:val="24"/>
          <w:szCs w:val="24"/>
        </w:rPr>
        <w:t>ngineer must have an active Contract for Annual Engineering Services with the City of Tulsa before design plans will be accepted.</w:t>
      </w:r>
      <w:r w:rsidR="007E4FA1" w:rsidRPr="51A5C3A7">
        <w:rPr>
          <w:sz w:val="24"/>
          <w:szCs w:val="24"/>
        </w:rPr>
        <w:t xml:space="preserve"> </w:t>
      </w:r>
      <w:r w:rsidRPr="51A5C3A7">
        <w:rPr>
          <w:sz w:val="24"/>
          <w:szCs w:val="24"/>
        </w:rPr>
        <w:t xml:space="preserve">The </w:t>
      </w:r>
      <w:r w:rsidR="17CB04C4" w:rsidRPr="00435EB8">
        <w:rPr>
          <w:sz w:val="24"/>
          <w:szCs w:val="24"/>
        </w:rPr>
        <w:t>E</w:t>
      </w:r>
      <w:r w:rsidRPr="00435EB8">
        <w:rPr>
          <w:sz w:val="24"/>
          <w:szCs w:val="24"/>
        </w:rPr>
        <w:t>ngineer is responsible for the completion of the plan drawings for submittal</w:t>
      </w:r>
      <w:r w:rsidR="00641514" w:rsidRPr="00435EB8">
        <w:rPr>
          <w:sz w:val="24"/>
          <w:szCs w:val="24"/>
        </w:rPr>
        <w:t>,</w:t>
      </w:r>
      <w:r w:rsidRPr="00435EB8">
        <w:rPr>
          <w:sz w:val="24"/>
          <w:szCs w:val="24"/>
        </w:rPr>
        <w:t xml:space="preserve"> utilizing City of Tulsa </w:t>
      </w:r>
      <w:r w:rsidRPr="51A5C3A7">
        <w:rPr>
          <w:sz w:val="24"/>
          <w:szCs w:val="24"/>
        </w:rPr>
        <w:t>design standards where practical.</w:t>
      </w:r>
      <w:r w:rsidR="007E4FA1" w:rsidRPr="51A5C3A7">
        <w:rPr>
          <w:sz w:val="24"/>
          <w:szCs w:val="24"/>
        </w:rPr>
        <w:t xml:space="preserve"> </w:t>
      </w:r>
      <w:r w:rsidRPr="51A5C3A7">
        <w:rPr>
          <w:sz w:val="24"/>
          <w:szCs w:val="24"/>
        </w:rPr>
        <w:t>Plans should include enough information to construct all project infrastructure, both public (that which will be turned over to the City upon completion) and private.</w:t>
      </w:r>
      <w:r w:rsidR="007E4FA1" w:rsidRPr="51A5C3A7">
        <w:rPr>
          <w:sz w:val="24"/>
          <w:szCs w:val="24"/>
        </w:rPr>
        <w:t xml:space="preserve"> </w:t>
      </w:r>
      <w:r w:rsidRPr="51A5C3A7">
        <w:rPr>
          <w:sz w:val="24"/>
          <w:szCs w:val="24"/>
        </w:rPr>
        <w:t>Plan sets typically include a cover sheet, grading and erosion control plan, drainage plan,</w:t>
      </w:r>
      <w:r w:rsidRPr="51A5C3A7">
        <w:rPr>
          <w:color w:val="FF0000"/>
          <w:sz w:val="24"/>
          <w:szCs w:val="24"/>
        </w:rPr>
        <w:t xml:space="preserve"> </w:t>
      </w:r>
      <w:r w:rsidRPr="51A5C3A7">
        <w:rPr>
          <w:sz w:val="24"/>
          <w:szCs w:val="24"/>
        </w:rPr>
        <w:t>drainage area map, storm sewer plan, storm sewer profiles, storm sewer details, paving plan, paving profiles, paving details, and others as needed.</w:t>
      </w:r>
      <w:r w:rsidR="007E4FA1" w:rsidRPr="51A5C3A7">
        <w:rPr>
          <w:sz w:val="24"/>
          <w:szCs w:val="24"/>
        </w:rPr>
        <w:t xml:space="preserve"> </w:t>
      </w:r>
      <w:r w:rsidRPr="51A5C3A7">
        <w:rPr>
          <w:sz w:val="24"/>
          <w:szCs w:val="24"/>
        </w:rPr>
        <w:t>Sanitary sewer drawings include plan and profile drawings, sanitary sewer details, and drainage basin maps.</w:t>
      </w:r>
      <w:r w:rsidR="007E4FA1" w:rsidRPr="51A5C3A7">
        <w:rPr>
          <w:sz w:val="24"/>
          <w:szCs w:val="24"/>
        </w:rPr>
        <w:t xml:space="preserve"> </w:t>
      </w:r>
      <w:r w:rsidRPr="51A5C3A7">
        <w:rPr>
          <w:sz w:val="24"/>
          <w:szCs w:val="24"/>
        </w:rPr>
        <w:t xml:space="preserve">Water main drawings also include plan and profile </w:t>
      </w:r>
      <w:r w:rsidRPr="51A5C3A7">
        <w:rPr>
          <w:sz w:val="24"/>
          <w:szCs w:val="24"/>
        </w:rPr>
        <w:lastRenderedPageBreak/>
        <w:t>drawings. In addition, each project that require</w:t>
      </w:r>
      <w:r w:rsidR="00641514" w:rsidRPr="51A5C3A7">
        <w:rPr>
          <w:sz w:val="24"/>
          <w:szCs w:val="24"/>
        </w:rPr>
        <w:t>s</w:t>
      </w:r>
      <w:r w:rsidRPr="51A5C3A7">
        <w:rPr>
          <w:sz w:val="24"/>
          <w:szCs w:val="24"/>
        </w:rPr>
        <w:t xml:space="preserve"> one acre or more of disturbed earth </w:t>
      </w:r>
      <w:r w:rsidR="001E17EF" w:rsidRPr="51A5C3A7">
        <w:rPr>
          <w:sz w:val="24"/>
          <w:szCs w:val="24"/>
        </w:rPr>
        <w:t>must include</w:t>
      </w:r>
      <w:r w:rsidRPr="51A5C3A7">
        <w:rPr>
          <w:sz w:val="24"/>
          <w:szCs w:val="24"/>
        </w:rPr>
        <w:t xml:space="preserve"> a Stormwater Pollution Prevention Plan (SP3) as required by the Oklahoma Department of Environmental Quality.</w:t>
      </w:r>
      <w:r w:rsidR="007E4FA1" w:rsidRPr="51A5C3A7">
        <w:rPr>
          <w:sz w:val="24"/>
          <w:szCs w:val="24"/>
        </w:rPr>
        <w:t xml:space="preserve"> </w:t>
      </w:r>
      <w:r w:rsidRPr="51A5C3A7">
        <w:rPr>
          <w:sz w:val="24"/>
          <w:szCs w:val="24"/>
        </w:rPr>
        <w:t>Projects that have extensive stormwater drainage features must have a Drainage and Detention Report.</w:t>
      </w:r>
      <w:r w:rsidR="007E4FA1" w:rsidRPr="51A5C3A7">
        <w:rPr>
          <w:sz w:val="24"/>
          <w:szCs w:val="24"/>
        </w:rPr>
        <w:t xml:space="preserve"> </w:t>
      </w:r>
      <w:r w:rsidRPr="51A5C3A7">
        <w:rPr>
          <w:sz w:val="24"/>
          <w:szCs w:val="24"/>
        </w:rPr>
        <w:t xml:space="preserve">The Drainage and Detention Report should contain all of the hydrology and hydraulic engineering </w:t>
      </w:r>
      <w:proofErr w:type="gramStart"/>
      <w:r w:rsidRPr="51A5C3A7">
        <w:rPr>
          <w:sz w:val="24"/>
          <w:szCs w:val="24"/>
        </w:rPr>
        <w:t>calculations</w:t>
      </w:r>
      <w:proofErr w:type="gramEnd"/>
      <w:r w:rsidRPr="51A5C3A7">
        <w:rPr>
          <w:sz w:val="24"/>
          <w:szCs w:val="24"/>
        </w:rPr>
        <w:t xml:space="preserve"> and analysis required in the design of stormwater facilities for the project.</w:t>
      </w:r>
      <w:r w:rsidR="007E4FA1" w:rsidRPr="51A5C3A7">
        <w:rPr>
          <w:sz w:val="24"/>
          <w:szCs w:val="24"/>
        </w:rPr>
        <w:t xml:space="preserve"> </w:t>
      </w:r>
      <w:r w:rsidRPr="51A5C3A7">
        <w:rPr>
          <w:sz w:val="24"/>
          <w:szCs w:val="24"/>
        </w:rPr>
        <w:t>The City of Tulsa requires the 1% runoff to be captured and conveyed either underground or in drainage channels</w:t>
      </w:r>
      <w:r w:rsidR="00641514" w:rsidRPr="51A5C3A7">
        <w:rPr>
          <w:sz w:val="24"/>
          <w:szCs w:val="24"/>
        </w:rPr>
        <w:t>,</w:t>
      </w:r>
      <w:r w:rsidRPr="51A5C3A7">
        <w:rPr>
          <w:sz w:val="24"/>
          <w:szCs w:val="24"/>
        </w:rPr>
        <w:t xml:space="preserve"> thereby minimizing the impact on neighboring development.</w:t>
      </w:r>
      <w:r w:rsidR="007E4FA1" w:rsidRPr="51A5C3A7">
        <w:rPr>
          <w:sz w:val="24"/>
          <w:szCs w:val="24"/>
        </w:rPr>
        <w:t xml:space="preserve"> </w:t>
      </w:r>
      <w:r w:rsidRPr="51A5C3A7">
        <w:rPr>
          <w:sz w:val="24"/>
          <w:szCs w:val="24"/>
        </w:rPr>
        <w:t>Exceptions are occasionally granted by the Floodplain Administrator.</w:t>
      </w:r>
      <w:r w:rsidR="007E4FA1" w:rsidRPr="51A5C3A7">
        <w:rPr>
          <w:sz w:val="24"/>
          <w:szCs w:val="24"/>
        </w:rPr>
        <w:t xml:space="preserve"> </w:t>
      </w:r>
      <w:r w:rsidRPr="51A5C3A7">
        <w:rPr>
          <w:sz w:val="24"/>
          <w:szCs w:val="24"/>
        </w:rPr>
        <w:t xml:space="preserve">All streets, whether public or private, must be built to City of Tulsa standards and </w:t>
      </w:r>
      <w:r w:rsidRPr="009E40B3">
        <w:rPr>
          <w:sz w:val="24"/>
          <w:szCs w:val="24"/>
        </w:rPr>
        <w:t>specifications.</w:t>
      </w:r>
      <w:r w:rsidR="007E4FA1" w:rsidRPr="009E40B3">
        <w:rPr>
          <w:sz w:val="24"/>
          <w:szCs w:val="24"/>
        </w:rPr>
        <w:t xml:space="preserve"> </w:t>
      </w:r>
      <w:r w:rsidRPr="009E40B3">
        <w:rPr>
          <w:sz w:val="24"/>
          <w:szCs w:val="24"/>
        </w:rPr>
        <w:t xml:space="preserve">The </w:t>
      </w:r>
      <w:r w:rsidR="17CB04C4" w:rsidRPr="009E40B3">
        <w:rPr>
          <w:sz w:val="24"/>
          <w:szCs w:val="24"/>
        </w:rPr>
        <w:t>E</w:t>
      </w:r>
      <w:r w:rsidRPr="009E40B3">
        <w:rPr>
          <w:sz w:val="24"/>
          <w:szCs w:val="24"/>
        </w:rPr>
        <w:t>ngineer must submit a completed</w:t>
      </w:r>
      <w:r w:rsidR="00641514" w:rsidRPr="009E40B3">
        <w:rPr>
          <w:sz w:val="24"/>
          <w:szCs w:val="24"/>
        </w:rPr>
        <w:t>,</w:t>
      </w:r>
      <w:r w:rsidRPr="009E40B3">
        <w:rPr>
          <w:sz w:val="24"/>
          <w:szCs w:val="24"/>
        </w:rPr>
        <w:t xml:space="preserve"> signed and sealed checklist provided by the City showing that they have completed all requirements for submittal of the design drawings.</w:t>
      </w:r>
      <w:r w:rsidR="007E4FA1" w:rsidRPr="009E40B3">
        <w:rPr>
          <w:sz w:val="24"/>
          <w:szCs w:val="24"/>
        </w:rPr>
        <w:t xml:space="preserve"> </w:t>
      </w:r>
      <w:r w:rsidRPr="009E40B3">
        <w:rPr>
          <w:sz w:val="24"/>
          <w:szCs w:val="24"/>
        </w:rPr>
        <w:t xml:space="preserve">The </w:t>
      </w:r>
      <w:r w:rsidR="17CB04C4" w:rsidRPr="009E40B3">
        <w:rPr>
          <w:sz w:val="24"/>
          <w:szCs w:val="24"/>
        </w:rPr>
        <w:t>E</w:t>
      </w:r>
      <w:r w:rsidRPr="009E40B3">
        <w:rPr>
          <w:sz w:val="24"/>
          <w:szCs w:val="24"/>
        </w:rPr>
        <w:t xml:space="preserve">ngineer </w:t>
      </w:r>
      <w:r w:rsidRPr="51A5C3A7">
        <w:rPr>
          <w:sz w:val="24"/>
          <w:szCs w:val="24"/>
        </w:rPr>
        <w:t>should also submit a copy of the Pre-Development Conference minutes for the record.</w:t>
      </w:r>
      <w:r w:rsidR="007E4FA1" w:rsidRPr="51A5C3A7">
        <w:rPr>
          <w:sz w:val="24"/>
          <w:szCs w:val="24"/>
        </w:rPr>
        <w:t xml:space="preserve"> </w:t>
      </w:r>
    </w:p>
    <w:p w14:paraId="3B22BB7D" w14:textId="77777777" w:rsidR="00E61BAC" w:rsidRPr="00B805C8" w:rsidRDefault="00E61BAC" w:rsidP="00426CAF">
      <w:pPr>
        <w:ind w:left="720"/>
        <w:rPr>
          <w:sz w:val="24"/>
        </w:rPr>
      </w:pPr>
    </w:p>
    <w:p w14:paraId="74BEDA5F" w14:textId="5F1A56E6" w:rsidR="00A66502" w:rsidRPr="00B805C8" w:rsidRDefault="00A66502" w:rsidP="00426CAF">
      <w:pPr>
        <w:pStyle w:val="NoSpacing"/>
        <w:spacing w:line="276" w:lineRule="auto"/>
        <w:ind w:left="720"/>
      </w:pPr>
      <w:r w:rsidRPr="51A5C3A7">
        <w:rPr>
          <w:b/>
          <w:bCs/>
        </w:rPr>
        <w:t>502.5 Plan Review</w:t>
      </w:r>
      <w:r w:rsidRPr="17CB04C4">
        <w:t>.</w:t>
      </w:r>
      <w:r w:rsidR="007E4FA1" w:rsidRPr="17CB04C4">
        <w:t xml:space="preserve"> </w:t>
      </w:r>
      <w:r w:rsidRPr="00B805C8">
        <w:t xml:space="preserve">Once the drawings and reports are completed, </w:t>
      </w:r>
      <w:r w:rsidRPr="009D6854">
        <w:t xml:space="preserve">the </w:t>
      </w:r>
      <w:r w:rsidR="17CB04C4" w:rsidRPr="009D6854">
        <w:t>E</w:t>
      </w:r>
      <w:r w:rsidRPr="009D6854">
        <w:t xml:space="preserve">ngineer </w:t>
      </w:r>
      <w:r w:rsidRPr="00B805C8">
        <w:t xml:space="preserve">submits </w:t>
      </w:r>
      <w:r w:rsidR="009D6854">
        <w:t xml:space="preserve">a complete application to review IDP plans including a </w:t>
      </w:r>
      <w:proofErr w:type="gramStart"/>
      <w:r w:rsidRPr="00B805C8">
        <w:t>full size</w:t>
      </w:r>
      <w:proofErr w:type="gramEnd"/>
      <w:r w:rsidRPr="00B805C8">
        <w:t xml:space="preserve"> set of plans along with an electronic PDF file to the City of Tulsa and the review process begins. The review fees are to be paid by the engineer and are based on the number of sheets in the design plans. The length of time for the review </w:t>
      </w:r>
      <w:r w:rsidR="00641514" w:rsidRPr="00B805C8">
        <w:t>depend</w:t>
      </w:r>
      <w:r w:rsidR="00641514">
        <w:t>s</w:t>
      </w:r>
      <w:r w:rsidR="00641514" w:rsidRPr="17CB04C4">
        <w:t xml:space="preserve"> </w:t>
      </w:r>
      <w:r w:rsidRPr="00B805C8">
        <w:t>on the size and complexity of the project</w:t>
      </w:r>
      <w:r w:rsidR="009C14AF">
        <w:t xml:space="preserve"> as well as back log</w:t>
      </w:r>
      <w:r w:rsidRPr="00B805C8">
        <w:t>.</w:t>
      </w:r>
      <w:r w:rsidR="007E4FA1" w:rsidRPr="17CB04C4">
        <w:t xml:space="preserve"> </w:t>
      </w:r>
      <w:r w:rsidRPr="00B805C8">
        <w:t xml:space="preserve">If deficiencies are found by any of the reviewers, a Letter of Deficiency (LOD) </w:t>
      </w:r>
      <w:r w:rsidR="00641514">
        <w:t xml:space="preserve">is </w:t>
      </w:r>
      <w:r w:rsidRPr="00B805C8">
        <w:t>e-mailed to the engineer. The engineer is required</w:t>
      </w:r>
      <w:r w:rsidR="009D6854">
        <w:t xml:space="preserve"> to</w:t>
      </w:r>
      <w:r w:rsidRPr="00B805C8">
        <w:t xml:space="preserve"> </w:t>
      </w:r>
      <w:r w:rsidR="009D6854">
        <w:t xml:space="preserve">submit a revision application and </w:t>
      </w:r>
      <w:r w:rsidRPr="00B805C8">
        <w:t xml:space="preserve">to respond </w:t>
      </w:r>
      <w:r w:rsidR="001E17EF">
        <w:t xml:space="preserve">fully </w:t>
      </w:r>
      <w:r w:rsidRPr="00B805C8">
        <w:t xml:space="preserve">in writing to all </w:t>
      </w:r>
      <w:r w:rsidR="00641514">
        <w:t xml:space="preserve">LOD </w:t>
      </w:r>
      <w:r w:rsidRPr="00B805C8">
        <w:t>comments</w:t>
      </w:r>
      <w:r w:rsidR="007A1F18">
        <w:t>.</w:t>
      </w:r>
      <w:r w:rsidRPr="00B805C8">
        <w:t xml:space="preserve"> If there are any questions, they should be resolved prior to </w:t>
      </w:r>
      <w:r w:rsidR="00641514">
        <w:t>submitting</w:t>
      </w:r>
      <w:r w:rsidRPr="00B805C8">
        <w:t xml:space="preserve"> the next design set of drawings.</w:t>
      </w:r>
      <w:r w:rsidR="00AC1BFC">
        <w:t xml:space="preserve"> Review staff may be contacted to resolve </w:t>
      </w:r>
      <w:r w:rsidR="009C14AF">
        <w:t xml:space="preserve">issues as needed. </w:t>
      </w:r>
      <w:r w:rsidR="007E4FA1" w:rsidRPr="17CB04C4">
        <w:t xml:space="preserve"> </w:t>
      </w:r>
      <w:r w:rsidRPr="00B805C8">
        <w:t xml:space="preserve">If the engineer has met the requirements of all reviewers, the plans </w:t>
      </w:r>
      <w:r w:rsidR="00641514">
        <w:t xml:space="preserve">are </w:t>
      </w:r>
      <w:r w:rsidRPr="00B805C8">
        <w:t>approved by the City</w:t>
      </w:r>
      <w:r w:rsidR="009D6854">
        <w:t xml:space="preserve"> and signed by the Infrastructure Development Manager</w:t>
      </w:r>
      <w:r w:rsidR="17CB04C4" w:rsidRPr="00B805C8">
        <w:t>.</w:t>
      </w:r>
      <w:r w:rsidR="00B167C8">
        <w:t xml:space="preserve"> </w:t>
      </w:r>
      <w:r w:rsidRPr="00B805C8">
        <w:t xml:space="preserve">The plans are considered active and approved for construction </w:t>
      </w:r>
      <w:r w:rsidR="00641514">
        <w:t xml:space="preserve">for </w:t>
      </w:r>
      <w:r w:rsidRPr="00B805C8">
        <w:t>up to two years following approval by the City.</w:t>
      </w:r>
      <w:r w:rsidR="007E4FA1" w:rsidRPr="17CB04C4">
        <w:t xml:space="preserve"> </w:t>
      </w:r>
      <w:r w:rsidR="00EB4154">
        <w:t>The developer use</w:t>
      </w:r>
      <w:r w:rsidR="00C469D4">
        <w:t>s</w:t>
      </w:r>
      <w:r w:rsidR="00EB4154">
        <w:t xml:space="preserve"> the </w:t>
      </w:r>
      <w:r w:rsidR="00C27101">
        <w:t>approved</w:t>
      </w:r>
      <w:r w:rsidR="00EB4154">
        <w:t xml:space="preserve"> plans to apply for permits for construction, (see section 502.8). </w:t>
      </w:r>
      <w:r w:rsidR="007E4FA1" w:rsidRPr="17CB04C4">
        <w:t xml:space="preserve"> </w:t>
      </w:r>
    </w:p>
    <w:p w14:paraId="17B246DD" w14:textId="77777777" w:rsidR="00A66502" w:rsidRPr="00B805C8" w:rsidRDefault="00A66502" w:rsidP="00426CAF">
      <w:pPr>
        <w:ind w:left="1440"/>
        <w:rPr>
          <w:sz w:val="24"/>
        </w:rPr>
      </w:pPr>
    </w:p>
    <w:p w14:paraId="0E83614C" w14:textId="108496AA" w:rsidR="00A66502" w:rsidRPr="00B805C8" w:rsidRDefault="00A66502" w:rsidP="00426CAF">
      <w:pPr>
        <w:pStyle w:val="NoSpacing"/>
        <w:spacing w:line="276" w:lineRule="auto"/>
        <w:ind w:left="720"/>
      </w:pPr>
      <w:r w:rsidRPr="51A5C3A7">
        <w:rPr>
          <w:b/>
          <w:bCs/>
        </w:rPr>
        <w:t>502.6 Supporting Documentation</w:t>
      </w:r>
      <w:r w:rsidRPr="00C27101">
        <w:t>.</w:t>
      </w:r>
      <w:r w:rsidR="007E4FA1" w:rsidRPr="00C27101">
        <w:t xml:space="preserve"> </w:t>
      </w:r>
      <w:r w:rsidRPr="00C27101">
        <w:t xml:space="preserve">The City of Tulsa requires the </w:t>
      </w:r>
      <w:r w:rsidR="17CB04C4" w:rsidRPr="00C27101">
        <w:t>E</w:t>
      </w:r>
      <w:r w:rsidRPr="00C27101">
        <w:t xml:space="preserve">ngineer </w:t>
      </w:r>
      <w:r w:rsidRPr="00B805C8">
        <w:t>to provide the SP3, Drainage and Detention Report, ODEQ Engineers Report form</w:t>
      </w:r>
      <w:r w:rsidRPr="51A5C3A7">
        <w:rPr>
          <w:b/>
          <w:bCs/>
        </w:rPr>
        <w:t xml:space="preserve"> </w:t>
      </w:r>
      <w:r w:rsidRPr="00B805C8">
        <w:t>and the separate instrument easement documents.</w:t>
      </w:r>
      <w:r w:rsidR="009D6854">
        <w:t xml:space="preserve"> If the project requires platting the preliminary plat must </w:t>
      </w:r>
      <w:proofErr w:type="spellStart"/>
      <w:r w:rsidR="009D6854">
        <w:t>me</w:t>
      </w:r>
      <w:proofErr w:type="spellEnd"/>
      <w:r w:rsidR="009D6854">
        <w:t xml:space="preserve"> approved by the TMAPC. </w:t>
      </w:r>
      <w:r w:rsidRPr="00B805C8">
        <w:t xml:space="preserve">The developer must pay permit fees and establish an escrow account to pay for inspection services and laboratory testing. When the SP3 report is approved, it </w:t>
      </w:r>
      <w:r w:rsidR="00B167C8">
        <w:t>is</w:t>
      </w:r>
      <w:r w:rsidRPr="00B805C8">
        <w:t xml:space="preserve"> filed for implementation by the Developer.</w:t>
      </w:r>
    </w:p>
    <w:p w14:paraId="6BF89DA3" w14:textId="194EF6EE" w:rsidR="009D6854" w:rsidRDefault="009D6854">
      <w:pPr>
        <w:spacing w:after="200"/>
        <w:rPr>
          <w:sz w:val="24"/>
        </w:rPr>
      </w:pPr>
      <w:r>
        <w:rPr>
          <w:sz w:val="24"/>
        </w:rPr>
        <w:br w:type="page"/>
      </w:r>
    </w:p>
    <w:p w14:paraId="0563BD5D" w14:textId="77777777" w:rsidR="00A66502" w:rsidRPr="00B805C8" w:rsidRDefault="00A66502" w:rsidP="00426CAF">
      <w:pPr>
        <w:rPr>
          <w:sz w:val="24"/>
        </w:rPr>
      </w:pPr>
    </w:p>
    <w:p w14:paraId="61921F56" w14:textId="3C68B2D8" w:rsidR="00A66502" w:rsidRPr="00B805C8" w:rsidRDefault="00A66502" w:rsidP="51A5C3A7">
      <w:pPr>
        <w:ind w:left="720"/>
        <w:rPr>
          <w:sz w:val="24"/>
          <w:szCs w:val="24"/>
        </w:rPr>
      </w:pPr>
      <w:r w:rsidRPr="51A5C3A7">
        <w:rPr>
          <w:b/>
          <w:bCs/>
          <w:sz w:val="24"/>
          <w:szCs w:val="24"/>
        </w:rPr>
        <w:t>502.7 Platting</w:t>
      </w:r>
      <w:r w:rsidRPr="51A5C3A7">
        <w:rPr>
          <w:sz w:val="24"/>
          <w:szCs w:val="24"/>
        </w:rPr>
        <w:t>.</w:t>
      </w:r>
      <w:r w:rsidR="007E4FA1" w:rsidRPr="51A5C3A7">
        <w:rPr>
          <w:sz w:val="24"/>
          <w:szCs w:val="24"/>
        </w:rPr>
        <w:t xml:space="preserve"> </w:t>
      </w:r>
      <w:r w:rsidR="009D6854">
        <w:rPr>
          <w:sz w:val="24"/>
          <w:szCs w:val="24"/>
        </w:rPr>
        <w:t>The platting process i</w:t>
      </w:r>
      <w:r w:rsidR="00B27164">
        <w:rPr>
          <w:sz w:val="24"/>
          <w:szCs w:val="24"/>
        </w:rPr>
        <w:t>s</w:t>
      </w:r>
      <w:r w:rsidR="009D6854">
        <w:rPr>
          <w:sz w:val="24"/>
          <w:szCs w:val="24"/>
        </w:rPr>
        <w:t xml:space="preserve"> managed by IN</w:t>
      </w:r>
      <w:r w:rsidR="00B27164">
        <w:rPr>
          <w:sz w:val="24"/>
          <w:szCs w:val="24"/>
        </w:rPr>
        <w:t>C</w:t>
      </w:r>
      <w:r w:rsidRPr="51A5C3A7">
        <w:rPr>
          <w:sz w:val="24"/>
          <w:szCs w:val="24"/>
        </w:rPr>
        <w:t>O</w:t>
      </w:r>
      <w:r w:rsidR="00B27164">
        <w:rPr>
          <w:sz w:val="24"/>
          <w:szCs w:val="24"/>
        </w:rPr>
        <w:t>G and runs concurrently with the IDP plan approval process</w:t>
      </w:r>
      <w:r w:rsidRPr="51A5C3A7">
        <w:rPr>
          <w:sz w:val="24"/>
          <w:szCs w:val="24"/>
        </w:rPr>
        <w:t>.</w:t>
      </w:r>
    </w:p>
    <w:p w14:paraId="5C3E0E74" w14:textId="77777777" w:rsidR="00A66502" w:rsidRPr="00B805C8" w:rsidRDefault="00A66502" w:rsidP="00426CAF">
      <w:pPr>
        <w:ind w:left="1440"/>
        <w:rPr>
          <w:sz w:val="24"/>
        </w:rPr>
      </w:pPr>
    </w:p>
    <w:p w14:paraId="56788C04" w14:textId="0FC17E5D" w:rsidR="00A66502" w:rsidRPr="00B805C8" w:rsidRDefault="00A66502" w:rsidP="00426CAF">
      <w:pPr>
        <w:ind w:left="720"/>
        <w:rPr>
          <w:sz w:val="24"/>
        </w:rPr>
      </w:pPr>
      <w:r w:rsidRPr="00443027">
        <w:rPr>
          <w:b/>
          <w:sz w:val="24"/>
        </w:rPr>
        <w:t>502.8 Permits for Construction</w:t>
      </w:r>
      <w:r w:rsidRPr="00B805C8">
        <w:rPr>
          <w:sz w:val="24"/>
        </w:rPr>
        <w:t>.</w:t>
      </w:r>
      <w:r w:rsidR="007E4FA1" w:rsidRPr="00B805C8">
        <w:rPr>
          <w:sz w:val="24"/>
        </w:rPr>
        <w:t xml:space="preserve"> </w:t>
      </w:r>
      <w:r w:rsidR="00B27164" w:rsidRPr="00B805C8">
        <w:rPr>
          <w:sz w:val="24"/>
        </w:rPr>
        <w:t>Generally,</w:t>
      </w:r>
      <w:r w:rsidRPr="00B805C8">
        <w:rPr>
          <w:sz w:val="24"/>
        </w:rPr>
        <w:t xml:space="preserve"> two types of construction permits are required in the development process.</w:t>
      </w:r>
      <w:r w:rsidR="007E4FA1" w:rsidRPr="00B805C8">
        <w:rPr>
          <w:sz w:val="24"/>
        </w:rPr>
        <w:t xml:space="preserve"> </w:t>
      </w:r>
      <w:r w:rsidR="00B27164">
        <w:rPr>
          <w:sz w:val="24"/>
        </w:rPr>
        <w:t>Right-of-Way</w:t>
      </w:r>
      <w:r w:rsidRPr="00B805C8">
        <w:rPr>
          <w:sz w:val="24"/>
        </w:rPr>
        <w:t xml:space="preserve"> </w:t>
      </w:r>
      <w:r w:rsidR="00B27164">
        <w:rPr>
          <w:sz w:val="24"/>
        </w:rPr>
        <w:t>P</w:t>
      </w:r>
      <w:r w:rsidRPr="00B805C8">
        <w:rPr>
          <w:sz w:val="24"/>
        </w:rPr>
        <w:t xml:space="preserve">ermits </w:t>
      </w:r>
      <w:r w:rsidR="00C552E6">
        <w:rPr>
          <w:sz w:val="24"/>
        </w:rPr>
        <w:t xml:space="preserve">are </w:t>
      </w:r>
      <w:r w:rsidRPr="00B805C8">
        <w:rPr>
          <w:sz w:val="24"/>
        </w:rPr>
        <w:t>for</w:t>
      </w:r>
      <w:r w:rsidR="00B27164">
        <w:rPr>
          <w:sz w:val="24"/>
        </w:rPr>
        <w:t xml:space="preserve"> public</w:t>
      </w:r>
      <w:r w:rsidRPr="00B805C8">
        <w:rPr>
          <w:sz w:val="24"/>
        </w:rPr>
        <w:t xml:space="preserve"> infrastructure construction</w:t>
      </w:r>
      <w:r w:rsidR="00C552E6">
        <w:rPr>
          <w:sz w:val="24"/>
        </w:rPr>
        <w:t>.</w:t>
      </w:r>
      <w:r w:rsidRPr="00B805C8">
        <w:rPr>
          <w:sz w:val="24"/>
        </w:rPr>
        <w:t xml:space="preserve"> </w:t>
      </w:r>
      <w:r w:rsidR="00C552E6">
        <w:rPr>
          <w:sz w:val="24"/>
        </w:rPr>
        <w:t>B</w:t>
      </w:r>
      <w:r w:rsidRPr="00B805C8">
        <w:rPr>
          <w:sz w:val="24"/>
        </w:rPr>
        <w:t xml:space="preserve">uilding </w:t>
      </w:r>
      <w:r w:rsidR="00C552E6">
        <w:rPr>
          <w:sz w:val="24"/>
        </w:rPr>
        <w:t>P</w:t>
      </w:r>
      <w:r w:rsidRPr="00B805C8">
        <w:rPr>
          <w:sz w:val="24"/>
        </w:rPr>
        <w:t xml:space="preserve">ermits are </w:t>
      </w:r>
      <w:r w:rsidR="00C552E6">
        <w:rPr>
          <w:sz w:val="24"/>
        </w:rPr>
        <w:t xml:space="preserve">required for all other construction activities related to </w:t>
      </w:r>
      <w:r w:rsidRPr="00B805C8">
        <w:rPr>
          <w:sz w:val="24"/>
        </w:rPr>
        <w:t>residential</w:t>
      </w:r>
      <w:r w:rsidR="00C552E6">
        <w:rPr>
          <w:sz w:val="24"/>
        </w:rPr>
        <w:t xml:space="preserve">, </w:t>
      </w:r>
      <w:r w:rsidRPr="00B805C8">
        <w:rPr>
          <w:sz w:val="24"/>
        </w:rPr>
        <w:t>commercial</w:t>
      </w:r>
      <w:r w:rsidR="00C552E6">
        <w:rPr>
          <w:sz w:val="24"/>
        </w:rPr>
        <w:t xml:space="preserve"> and industrial</w:t>
      </w:r>
      <w:r w:rsidRPr="00B805C8">
        <w:rPr>
          <w:sz w:val="24"/>
        </w:rPr>
        <w:t xml:space="preserve"> projects</w:t>
      </w:r>
      <w:r w:rsidR="00C552E6">
        <w:rPr>
          <w:sz w:val="24"/>
        </w:rPr>
        <w:t>.</w:t>
      </w:r>
      <w:r w:rsidRPr="00B805C8">
        <w:rPr>
          <w:sz w:val="24"/>
        </w:rPr>
        <w:t xml:space="preserve"> Figure 5-2 shows a timeline relation between site development permits and building permits.</w:t>
      </w:r>
    </w:p>
    <w:p w14:paraId="66A1FAB9" w14:textId="77777777" w:rsidR="00A66502" w:rsidRPr="00B805C8" w:rsidRDefault="00A66502" w:rsidP="00426CAF">
      <w:pPr>
        <w:rPr>
          <w:sz w:val="24"/>
        </w:rPr>
      </w:pPr>
    </w:p>
    <w:p w14:paraId="5FE31913" w14:textId="4B6BA2A9" w:rsidR="007A44E8" w:rsidRPr="007A44E8" w:rsidRDefault="00A66502" w:rsidP="007A44E8">
      <w:pPr>
        <w:ind w:left="1440"/>
        <w:rPr>
          <w:sz w:val="24"/>
          <w:szCs w:val="24"/>
        </w:rPr>
      </w:pPr>
      <w:r w:rsidRPr="007A44E8">
        <w:rPr>
          <w:b/>
          <w:bCs/>
          <w:sz w:val="24"/>
          <w:szCs w:val="24"/>
        </w:rPr>
        <w:t>502.8.1</w:t>
      </w:r>
      <w:r w:rsidRPr="007A44E8">
        <w:rPr>
          <w:sz w:val="24"/>
          <w:szCs w:val="24"/>
        </w:rPr>
        <w:t xml:space="preserve"> </w:t>
      </w:r>
      <w:r w:rsidR="00B27164" w:rsidRPr="007A44E8">
        <w:rPr>
          <w:b/>
          <w:bCs/>
          <w:sz w:val="24"/>
          <w:szCs w:val="24"/>
        </w:rPr>
        <w:t>Right-of</w:t>
      </w:r>
      <w:r w:rsidR="00587D1F" w:rsidRPr="007A44E8">
        <w:rPr>
          <w:b/>
          <w:bCs/>
          <w:sz w:val="24"/>
          <w:szCs w:val="24"/>
        </w:rPr>
        <w:t>-</w:t>
      </w:r>
      <w:r w:rsidR="00B27164" w:rsidRPr="007A44E8">
        <w:rPr>
          <w:b/>
          <w:bCs/>
          <w:sz w:val="24"/>
          <w:szCs w:val="24"/>
        </w:rPr>
        <w:t>Way</w:t>
      </w:r>
      <w:r w:rsidRPr="007A44E8">
        <w:rPr>
          <w:b/>
          <w:bCs/>
          <w:sz w:val="24"/>
          <w:szCs w:val="24"/>
        </w:rPr>
        <w:t xml:space="preserve"> Permits</w:t>
      </w:r>
      <w:r w:rsidRPr="007A44E8">
        <w:rPr>
          <w:sz w:val="24"/>
          <w:szCs w:val="24"/>
        </w:rPr>
        <w:t>.</w:t>
      </w:r>
      <w:r w:rsidR="007E4FA1" w:rsidRPr="007A44E8">
        <w:rPr>
          <w:sz w:val="24"/>
          <w:szCs w:val="24"/>
        </w:rPr>
        <w:t xml:space="preserve"> </w:t>
      </w:r>
    </w:p>
    <w:p w14:paraId="608C279C" w14:textId="69CFD391" w:rsidR="00A66502" w:rsidRPr="007A44E8" w:rsidRDefault="007A44E8" w:rsidP="007A44E8">
      <w:pPr>
        <w:ind w:left="2160"/>
        <w:rPr>
          <w:sz w:val="24"/>
          <w:szCs w:val="24"/>
        </w:rPr>
      </w:pPr>
      <w:r w:rsidRPr="007A44E8">
        <w:rPr>
          <w:b/>
          <w:bCs/>
          <w:sz w:val="24"/>
          <w:szCs w:val="24"/>
        </w:rPr>
        <w:t>502</w:t>
      </w:r>
      <w:r w:rsidRPr="007A44E8">
        <w:rPr>
          <w:sz w:val="24"/>
          <w:szCs w:val="24"/>
        </w:rPr>
        <w:t>.</w:t>
      </w:r>
      <w:r w:rsidRPr="007A44E8">
        <w:rPr>
          <w:b/>
          <w:sz w:val="24"/>
          <w:szCs w:val="24"/>
        </w:rPr>
        <w:t>8.1.1</w:t>
      </w:r>
      <w:r w:rsidRPr="007A44E8">
        <w:rPr>
          <w:sz w:val="24"/>
          <w:szCs w:val="24"/>
        </w:rPr>
        <w:t xml:space="preserve"> </w:t>
      </w:r>
      <w:r w:rsidR="00A66502" w:rsidRPr="007A44E8">
        <w:rPr>
          <w:b/>
          <w:sz w:val="24"/>
          <w:szCs w:val="24"/>
        </w:rPr>
        <w:t>IDP Major Construction Permits</w:t>
      </w:r>
      <w:r w:rsidR="00A66502" w:rsidRPr="007A44E8">
        <w:rPr>
          <w:sz w:val="24"/>
          <w:szCs w:val="24"/>
        </w:rPr>
        <w:t xml:space="preserve"> are issued for</w:t>
      </w:r>
      <w:r w:rsidRPr="007A44E8">
        <w:rPr>
          <w:sz w:val="24"/>
          <w:szCs w:val="24"/>
        </w:rPr>
        <w:t xml:space="preserve"> all work design and approved through the IDP.</w:t>
      </w:r>
      <w:r w:rsidR="007E4FA1" w:rsidRPr="007A44E8">
        <w:rPr>
          <w:sz w:val="24"/>
          <w:szCs w:val="24"/>
        </w:rPr>
        <w:t xml:space="preserve"> </w:t>
      </w:r>
      <w:r w:rsidR="00A66502" w:rsidRPr="007A44E8">
        <w:rPr>
          <w:sz w:val="24"/>
          <w:szCs w:val="24"/>
        </w:rPr>
        <w:t xml:space="preserve">The design includes all required infrastructure such as water, sanitary sewer, stormwater drainage structures, streets and sidewalks, and other facilities as required. Permits </w:t>
      </w:r>
      <w:r w:rsidR="00B167C8" w:rsidRPr="007A44E8">
        <w:rPr>
          <w:sz w:val="24"/>
          <w:szCs w:val="24"/>
        </w:rPr>
        <w:t>are</w:t>
      </w:r>
      <w:r w:rsidR="00A66502" w:rsidRPr="007A44E8">
        <w:rPr>
          <w:sz w:val="24"/>
          <w:szCs w:val="24"/>
        </w:rPr>
        <w:t xml:space="preserve"> issued upon approval of the plans, deposit of appropriate escrow, designation of a construction contractor with an annual contract with the city, and other requirements as needed for the project.</w:t>
      </w:r>
    </w:p>
    <w:p w14:paraId="4B0FFD65" w14:textId="75B2F26C" w:rsidR="007A44E8" w:rsidRPr="007A44E8" w:rsidRDefault="007A44E8" w:rsidP="007A44E8">
      <w:pPr>
        <w:ind w:left="2160"/>
        <w:rPr>
          <w:sz w:val="24"/>
          <w:szCs w:val="24"/>
        </w:rPr>
      </w:pPr>
      <w:r w:rsidRPr="007A44E8">
        <w:rPr>
          <w:b/>
          <w:bCs/>
          <w:sz w:val="24"/>
          <w:szCs w:val="24"/>
        </w:rPr>
        <w:t>502</w:t>
      </w:r>
      <w:r w:rsidRPr="007A44E8">
        <w:rPr>
          <w:b/>
          <w:sz w:val="24"/>
          <w:szCs w:val="24"/>
        </w:rPr>
        <w:t xml:space="preserve">.8.1.2 Right-of-Way Minor Construction Permits </w:t>
      </w:r>
      <w:r w:rsidRPr="007A44E8">
        <w:rPr>
          <w:sz w:val="24"/>
          <w:szCs w:val="24"/>
        </w:rPr>
        <w:t>are issued for projects that can be constructed using standard plans and specifications and that do not require certification by a licensed professional engineer.</w:t>
      </w:r>
    </w:p>
    <w:p w14:paraId="76BB753C" w14:textId="202A45FF" w:rsidR="00E61BAC" w:rsidRPr="007A44E8" w:rsidRDefault="007A44E8" w:rsidP="007A44E8">
      <w:pPr>
        <w:ind w:left="2160"/>
        <w:rPr>
          <w:sz w:val="24"/>
          <w:szCs w:val="24"/>
        </w:rPr>
      </w:pPr>
      <w:r w:rsidRPr="007A44E8">
        <w:rPr>
          <w:b/>
          <w:bCs/>
          <w:sz w:val="24"/>
          <w:szCs w:val="24"/>
        </w:rPr>
        <w:t xml:space="preserve">502.8.1.3 Right-of-Way Temporary Use of Streets Permits </w:t>
      </w:r>
      <w:r w:rsidRPr="007A44E8">
        <w:rPr>
          <w:bCs/>
          <w:sz w:val="24"/>
          <w:szCs w:val="24"/>
        </w:rPr>
        <w:t>are i</w:t>
      </w:r>
      <w:r w:rsidRPr="007A44E8">
        <w:rPr>
          <w:sz w:val="24"/>
          <w:szCs w:val="24"/>
        </w:rPr>
        <w:t>ssued for temporary activity supporting construction.</w:t>
      </w:r>
    </w:p>
    <w:p w14:paraId="10CC1005" w14:textId="77777777" w:rsidR="007A44E8" w:rsidRPr="007A44E8" w:rsidRDefault="007A44E8" w:rsidP="007A44E8">
      <w:pPr>
        <w:ind w:left="2160"/>
        <w:rPr>
          <w:sz w:val="24"/>
          <w:szCs w:val="24"/>
          <w:highlight w:val="yellow"/>
        </w:rPr>
      </w:pPr>
    </w:p>
    <w:p w14:paraId="54873138" w14:textId="48B27540" w:rsidR="00A66502" w:rsidRPr="007E3526" w:rsidRDefault="00A66502" w:rsidP="51A5C3A7">
      <w:pPr>
        <w:ind w:left="1440"/>
        <w:rPr>
          <w:sz w:val="24"/>
          <w:szCs w:val="24"/>
        </w:rPr>
      </w:pPr>
      <w:r w:rsidRPr="007E3526">
        <w:rPr>
          <w:b/>
          <w:bCs/>
          <w:sz w:val="24"/>
          <w:szCs w:val="24"/>
        </w:rPr>
        <w:t>502.8.2</w:t>
      </w:r>
      <w:r w:rsidRPr="007E3526">
        <w:rPr>
          <w:sz w:val="24"/>
          <w:szCs w:val="24"/>
        </w:rPr>
        <w:t xml:space="preserve"> </w:t>
      </w:r>
      <w:r w:rsidRPr="007E3526">
        <w:rPr>
          <w:b/>
          <w:bCs/>
          <w:sz w:val="24"/>
          <w:szCs w:val="24"/>
        </w:rPr>
        <w:t>Building Permits</w:t>
      </w:r>
      <w:r w:rsidRPr="007E3526">
        <w:rPr>
          <w:sz w:val="24"/>
          <w:szCs w:val="24"/>
        </w:rPr>
        <w:t>.</w:t>
      </w:r>
      <w:r w:rsidR="007E4FA1" w:rsidRPr="007E3526">
        <w:rPr>
          <w:sz w:val="24"/>
          <w:szCs w:val="24"/>
        </w:rPr>
        <w:t xml:space="preserve"> </w:t>
      </w:r>
      <w:r w:rsidR="005A177A" w:rsidRPr="007E3526">
        <w:rPr>
          <w:sz w:val="24"/>
          <w:szCs w:val="24"/>
        </w:rPr>
        <w:t>These p</w:t>
      </w:r>
      <w:r w:rsidRPr="007E3526">
        <w:rPr>
          <w:sz w:val="24"/>
          <w:szCs w:val="24"/>
        </w:rPr>
        <w:t>ermits f</w:t>
      </w:r>
      <w:r w:rsidR="005A177A" w:rsidRPr="007E3526">
        <w:rPr>
          <w:sz w:val="24"/>
          <w:szCs w:val="24"/>
        </w:rPr>
        <w:t>ollow a separate process.</w:t>
      </w:r>
      <w:r w:rsidRPr="007E3526">
        <w:rPr>
          <w:sz w:val="24"/>
          <w:szCs w:val="24"/>
        </w:rPr>
        <w:t xml:space="preserve"> </w:t>
      </w:r>
    </w:p>
    <w:p w14:paraId="513DA1E0" w14:textId="77777777" w:rsidR="00A66502" w:rsidRPr="007E3526" w:rsidRDefault="00A66502" w:rsidP="00426CAF">
      <w:pPr>
        <w:ind w:left="1440"/>
        <w:rPr>
          <w:b/>
          <w:sz w:val="24"/>
        </w:rPr>
      </w:pPr>
    </w:p>
    <w:p w14:paraId="38829B0F" w14:textId="6B41EB96" w:rsidR="00A66502" w:rsidRPr="007E3526" w:rsidRDefault="00A66502" w:rsidP="17CB04C4">
      <w:pPr>
        <w:pStyle w:val="NoSpacing"/>
        <w:spacing w:line="276" w:lineRule="auto"/>
        <w:ind w:left="720"/>
        <w:rPr>
          <w:i/>
          <w:iCs/>
        </w:rPr>
      </w:pPr>
      <w:r w:rsidRPr="007E3526">
        <w:rPr>
          <w:b/>
          <w:bCs/>
        </w:rPr>
        <w:t>502.9 Pre-Work Conference</w:t>
      </w:r>
      <w:r w:rsidRPr="007E3526">
        <w:t>. A pre-work conference is scheduled after the design has been approved an</w:t>
      </w:r>
      <w:r w:rsidR="00E524B4" w:rsidRPr="007E3526">
        <w:t>d an</w:t>
      </w:r>
      <w:r w:rsidR="00587D1F" w:rsidRPr="007E3526">
        <w:t xml:space="preserve"> IDP approved</w:t>
      </w:r>
      <w:r w:rsidRPr="007E3526">
        <w:t xml:space="preserve"> contractor ha</w:t>
      </w:r>
      <w:r w:rsidR="00587D1F" w:rsidRPr="007E3526">
        <w:t>s</w:t>
      </w:r>
      <w:r w:rsidRPr="007E3526">
        <w:t xml:space="preserve"> been selecte</w:t>
      </w:r>
      <w:r w:rsidR="00587D1F" w:rsidRPr="007E3526">
        <w:t>d. The conference is arranged by Field Engineering staff.</w:t>
      </w:r>
      <w:r w:rsidR="007E4FA1" w:rsidRPr="007E3526">
        <w:t xml:space="preserve"> </w:t>
      </w:r>
      <w:r w:rsidRPr="007E3526">
        <w:t>The objective of the pre-work conference is to ensure that the construction contractor has a clear understanding of the design plans and specifications</w:t>
      </w:r>
      <w:r w:rsidR="00B167C8" w:rsidRPr="007E3526">
        <w:t>,</w:t>
      </w:r>
      <w:r w:rsidRPr="007E3526">
        <w:t xml:space="preserve"> and that the project will be built in accordance with those plans.</w:t>
      </w:r>
      <w:r w:rsidR="007E4FA1" w:rsidRPr="007E3526">
        <w:t xml:space="preserve"> </w:t>
      </w:r>
      <w:r w:rsidRPr="007E3526">
        <w:t>The engineer should be assigned the responsibility to resolve design related construction issues during and following construction and final inspection.</w:t>
      </w:r>
      <w:r w:rsidR="007E4FA1" w:rsidRPr="007E3526">
        <w:t xml:space="preserve"> </w:t>
      </w:r>
      <w:r w:rsidRPr="007E3526">
        <w:t xml:space="preserve">The developer shall designate a project coordinator for the duration of the project. </w:t>
      </w:r>
    </w:p>
    <w:p w14:paraId="75CAC6F5" w14:textId="77777777" w:rsidR="00A66502" w:rsidRPr="007E3526" w:rsidRDefault="00A66502" w:rsidP="00426CAF">
      <w:pPr>
        <w:tabs>
          <w:tab w:val="num" w:pos="720"/>
        </w:tabs>
        <w:ind w:left="720"/>
        <w:rPr>
          <w:b/>
          <w:sz w:val="24"/>
        </w:rPr>
      </w:pPr>
    </w:p>
    <w:p w14:paraId="3CBAAA98" w14:textId="6D80A13B" w:rsidR="00A66502" w:rsidRPr="007E3526" w:rsidRDefault="00A66502" w:rsidP="51A5C3A7">
      <w:pPr>
        <w:tabs>
          <w:tab w:val="num" w:pos="720"/>
        </w:tabs>
        <w:ind w:left="720"/>
        <w:rPr>
          <w:i/>
          <w:iCs/>
          <w:color w:val="800080"/>
          <w:sz w:val="24"/>
          <w:szCs w:val="24"/>
        </w:rPr>
      </w:pPr>
      <w:r w:rsidRPr="007E3526">
        <w:rPr>
          <w:b/>
          <w:bCs/>
          <w:sz w:val="24"/>
          <w:szCs w:val="24"/>
        </w:rPr>
        <w:t>502.10 Construction</w:t>
      </w:r>
      <w:r w:rsidRPr="007E3526">
        <w:rPr>
          <w:sz w:val="24"/>
          <w:szCs w:val="24"/>
        </w:rPr>
        <w:t>.</w:t>
      </w:r>
      <w:r w:rsidR="007E4FA1" w:rsidRPr="007E3526">
        <w:rPr>
          <w:sz w:val="24"/>
          <w:szCs w:val="24"/>
        </w:rPr>
        <w:t xml:space="preserve"> </w:t>
      </w:r>
      <w:r w:rsidRPr="007E3526">
        <w:rPr>
          <w:sz w:val="24"/>
          <w:szCs w:val="24"/>
        </w:rPr>
        <w:t>The construction contractor(s)</w:t>
      </w:r>
      <w:r w:rsidR="00B167C8" w:rsidRPr="007E3526">
        <w:rPr>
          <w:sz w:val="24"/>
          <w:szCs w:val="24"/>
        </w:rPr>
        <w:t xml:space="preserve"> </w:t>
      </w:r>
      <w:r w:rsidRPr="007E3526">
        <w:rPr>
          <w:sz w:val="24"/>
          <w:szCs w:val="24"/>
        </w:rPr>
        <w:t>selected by the developer must be under an annual contract with the City of Tulsa to perform specific types of work, i.e. water mains, sanitary sewers, storm drain facilities, streets, etc.</w:t>
      </w:r>
      <w:r w:rsidR="001E17EF" w:rsidRPr="007E3526">
        <w:rPr>
          <w:sz w:val="24"/>
          <w:szCs w:val="24"/>
        </w:rPr>
        <w:t>, for the duration of the project.</w:t>
      </w:r>
      <w:r w:rsidR="007E4FA1" w:rsidRPr="007E3526">
        <w:rPr>
          <w:sz w:val="24"/>
          <w:szCs w:val="24"/>
        </w:rPr>
        <w:t xml:space="preserve"> </w:t>
      </w:r>
      <w:r w:rsidRPr="007E3526">
        <w:rPr>
          <w:sz w:val="24"/>
          <w:szCs w:val="24"/>
        </w:rPr>
        <w:t>The type of work depends on the contractor’s expertise.</w:t>
      </w:r>
      <w:r w:rsidR="007E4FA1" w:rsidRPr="007E3526">
        <w:rPr>
          <w:sz w:val="24"/>
          <w:szCs w:val="24"/>
        </w:rPr>
        <w:t xml:space="preserve"> </w:t>
      </w:r>
      <w:r w:rsidRPr="007E3526">
        <w:rPr>
          <w:sz w:val="24"/>
          <w:szCs w:val="24"/>
        </w:rPr>
        <w:t xml:space="preserve">The engineer is responsible for design assistance during construction. The developer retains total </w:t>
      </w:r>
      <w:r w:rsidRPr="007E3526">
        <w:rPr>
          <w:sz w:val="24"/>
          <w:szCs w:val="24"/>
        </w:rPr>
        <w:lastRenderedPageBreak/>
        <w:t xml:space="preserve">responsibility for the construction </w:t>
      </w:r>
      <w:r w:rsidR="001E17EF" w:rsidRPr="007E3526">
        <w:rPr>
          <w:sz w:val="24"/>
          <w:szCs w:val="24"/>
        </w:rPr>
        <w:t xml:space="preserve">because </w:t>
      </w:r>
      <w:r w:rsidRPr="007E3526">
        <w:rPr>
          <w:sz w:val="24"/>
          <w:szCs w:val="24"/>
        </w:rPr>
        <w:t xml:space="preserve">the construction site remains in private ownership until acceptance by the City. However, if there are portions of the site that are under existing easement or Right-of-Way, the City retains oversight in accordance with City Ordinances. There is a 2-year maintenance period for each significant </w:t>
      </w:r>
      <w:r w:rsidR="00D87E84" w:rsidRPr="007E3526">
        <w:rPr>
          <w:sz w:val="24"/>
          <w:szCs w:val="24"/>
        </w:rPr>
        <w:t>segment of</w:t>
      </w:r>
      <w:r w:rsidRPr="007E3526">
        <w:rPr>
          <w:sz w:val="24"/>
          <w:szCs w:val="24"/>
        </w:rPr>
        <w:t xml:space="preserve"> the contract. The maintenance period for each </w:t>
      </w:r>
      <w:r w:rsidR="00D87E84" w:rsidRPr="007E3526">
        <w:rPr>
          <w:sz w:val="24"/>
          <w:szCs w:val="24"/>
        </w:rPr>
        <w:t>seg</w:t>
      </w:r>
      <w:r w:rsidRPr="007E3526">
        <w:rPr>
          <w:sz w:val="24"/>
          <w:szCs w:val="24"/>
        </w:rPr>
        <w:t>ment, i.e. storm drainage, sanitary sewer, water mains, etc.</w:t>
      </w:r>
      <w:r w:rsidR="00E45B83" w:rsidRPr="007E3526">
        <w:rPr>
          <w:sz w:val="24"/>
          <w:szCs w:val="24"/>
        </w:rPr>
        <w:t>,</w:t>
      </w:r>
      <w:r w:rsidRPr="007E3526">
        <w:rPr>
          <w:sz w:val="24"/>
          <w:szCs w:val="24"/>
        </w:rPr>
        <w:t xml:space="preserve"> begins upon substantial completion of that portion of the project. Upon substantial completion of the final </w:t>
      </w:r>
      <w:r w:rsidR="00D87E84" w:rsidRPr="007E3526">
        <w:rPr>
          <w:sz w:val="24"/>
          <w:szCs w:val="24"/>
        </w:rPr>
        <w:t>segment of</w:t>
      </w:r>
      <w:r w:rsidRPr="007E3526">
        <w:rPr>
          <w:sz w:val="24"/>
          <w:szCs w:val="24"/>
        </w:rPr>
        <w:t xml:space="preserve"> the project and completion of all contract obligations, the City can issue Formal Acceptance of the entire project.</w:t>
      </w:r>
    </w:p>
    <w:p w14:paraId="66060428" w14:textId="77777777" w:rsidR="00A66502" w:rsidRPr="007E3526" w:rsidRDefault="00A66502" w:rsidP="00426CAF">
      <w:pPr>
        <w:rPr>
          <w:b/>
          <w:sz w:val="24"/>
        </w:rPr>
      </w:pPr>
    </w:p>
    <w:p w14:paraId="5347F67B" w14:textId="77777777" w:rsidR="00A66502" w:rsidRPr="007E3526" w:rsidRDefault="00A66502" w:rsidP="00426CAF">
      <w:pPr>
        <w:rPr>
          <w:b/>
          <w:sz w:val="24"/>
        </w:rPr>
      </w:pPr>
      <w:r w:rsidRPr="007E3526">
        <w:rPr>
          <w:b/>
          <w:sz w:val="24"/>
        </w:rPr>
        <w:t>503 Inspection and Testing</w:t>
      </w:r>
    </w:p>
    <w:p w14:paraId="1D0656FE" w14:textId="77777777" w:rsidR="00A66502" w:rsidRPr="007E3526" w:rsidRDefault="00A66502" w:rsidP="00426CAF">
      <w:pPr>
        <w:rPr>
          <w:sz w:val="24"/>
        </w:rPr>
      </w:pPr>
    </w:p>
    <w:p w14:paraId="6DC741D1" w14:textId="7AB63D54" w:rsidR="00A66502" w:rsidRPr="007E3526" w:rsidRDefault="00A66502" w:rsidP="00E524B4">
      <w:pPr>
        <w:ind w:left="720"/>
        <w:rPr>
          <w:sz w:val="24"/>
          <w:szCs w:val="24"/>
        </w:rPr>
      </w:pPr>
      <w:r w:rsidRPr="007E3526">
        <w:rPr>
          <w:b/>
          <w:bCs/>
          <w:sz w:val="24"/>
          <w:szCs w:val="24"/>
        </w:rPr>
        <w:t>503.1 Inspection and Testing</w:t>
      </w:r>
      <w:r w:rsidRPr="007E3526">
        <w:rPr>
          <w:sz w:val="24"/>
          <w:szCs w:val="24"/>
        </w:rPr>
        <w:t>. The City performs inspections and testing as the work progresses.</w:t>
      </w:r>
      <w:r w:rsidR="007E4FA1" w:rsidRPr="007E3526">
        <w:rPr>
          <w:sz w:val="24"/>
          <w:szCs w:val="24"/>
        </w:rPr>
        <w:t xml:space="preserve"> </w:t>
      </w:r>
      <w:r w:rsidRPr="007E3526">
        <w:rPr>
          <w:sz w:val="24"/>
          <w:szCs w:val="24"/>
        </w:rPr>
        <w:t>The developer must establish an escrow account with the City to pay for the inspections and testing during construction. The City conducts a final inspection of each of the project features upon completion of the infrastructure.</w:t>
      </w:r>
      <w:r w:rsidR="007E4FA1" w:rsidRPr="007E3526">
        <w:rPr>
          <w:sz w:val="24"/>
          <w:szCs w:val="24"/>
        </w:rPr>
        <w:t xml:space="preserve"> </w:t>
      </w:r>
      <w:r w:rsidRPr="007E3526">
        <w:rPr>
          <w:sz w:val="24"/>
          <w:szCs w:val="24"/>
        </w:rPr>
        <w:t xml:space="preserve">Once a specific project feature, i.e. storm sewer, sanitary sewer, water mains, etc., has been inspected and approved, the City </w:t>
      </w:r>
      <w:r w:rsidR="00E45B83" w:rsidRPr="007E3526">
        <w:rPr>
          <w:sz w:val="24"/>
          <w:szCs w:val="24"/>
        </w:rPr>
        <w:t>issues</w:t>
      </w:r>
      <w:r w:rsidRPr="007E3526">
        <w:rPr>
          <w:sz w:val="24"/>
          <w:szCs w:val="24"/>
        </w:rPr>
        <w:t xml:space="preserve"> a certificate of substantial completion</w:t>
      </w:r>
      <w:r w:rsidR="00E45B83" w:rsidRPr="007E3526">
        <w:rPr>
          <w:sz w:val="24"/>
          <w:szCs w:val="24"/>
        </w:rPr>
        <w:t>,</w:t>
      </w:r>
      <w:r w:rsidRPr="007E3526">
        <w:rPr>
          <w:sz w:val="24"/>
          <w:szCs w:val="24"/>
        </w:rPr>
        <w:t xml:space="preserve"> stating that the specific </w:t>
      </w:r>
      <w:r w:rsidR="00D87E84" w:rsidRPr="007E3526">
        <w:rPr>
          <w:sz w:val="24"/>
          <w:szCs w:val="24"/>
        </w:rPr>
        <w:t>segment of</w:t>
      </w:r>
      <w:r w:rsidRPr="007E3526">
        <w:rPr>
          <w:sz w:val="24"/>
          <w:szCs w:val="24"/>
        </w:rPr>
        <w:t xml:space="preserve"> the overall project has been completed to City requirements. </w:t>
      </w:r>
    </w:p>
    <w:p w14:paraId="394798F2" w14:textId="77777777" w:rsidR="00A66502" w:rsidRPr="007E3526" w:rsidRDefault="00A66502" w:rsidP="00426CAF">
      <w:pPr>
        <w:tabs>
          <w:tab w:val="num" w:pos="720"/>
        </w:tabs>
        <w:rPr>
          <w:sz w:val="24"/>
        </w:rPr>
      </w:pPr>
    </w:p>
    <w:p w14:paraId="724C7583" w14:textId="3C5BCB1C" w:rsidR="00E524B4" w:rsidRDefault="00A66502" w:rsidP="51A5C3A7">
      <w:pPr>
        <w:ind w:left="720"/>
        <w:rPr>
          <w:noProof/>
          <w:sz w:val="24"/>
        </w:rPr>
      </w:pPr>
      <w:r w:rsidRPr="007E3526">
        <w:rPr>
          <w:b/>
          <w:bCs/>
          <w:sz w:val="24"/>
          <w:szCs w:val="24"/>
        </w:rPr>
        <w:t>503.</w:t>
      </w:r>
      <w:r w:rsidR="00E524B4" w:rsidRPr="007E3526">
        <w:rPr>
          <w:b/>
          <w:bCs/>
          <w:sz w:val="24"/>
          <w:szCs w:val="24"/>
        </w:rPr>
        <w:t>2</w:t>
      </w:r>
      <w:r w:rsidRPr="007E3526">
        <w:rPr>
          <w:b/>
          <w:bCs/>
          <w:sz w:val="24"/>
          <w:szCs w:val="24"/>
        </w:rPr>
        <w:t xml:space="preserve"> Maintenance Period</w:t>
      </w:r>
      <w:r w:rsidRPr="007E3526">
        <w:rPr>
          <w:sz w:val="24"/>
          <w:szCs w:val="24"/>
        </w:rPr>
        <w:t>.</w:t>
      </w:r>
      <w:r w:rsidR="007E4FA1" w:rsidRPr="007E3526">
        <w:rPr>
          <w:sz w:val="24"/>
          <w:szCs w:val="24"/>
        </w:rPr>
        <w:t xml:space="preserve"> </w:t>
      </w:r>
      <w:r w:rsidRPr="007E3526">
        <w:rPr>
          <w:sz w:val="24"/>
          <w:szCs w:val="24"/>
        </w:rPr>
        <w:t xml:space="preserve">The maintenance period begins upon substantial completion of each </w:t>
      </w:r>
      <w:r w:rsidR="00D87E84" w:rsidRPr="007E3526">
        <w:rPr>
          <w:sz w:val="24"/>
          <w:szCs w:val="24"/>
        </w:rPr>
        <w:t>segment of</w:t>
      </w:r>
      <w:r w:rsidRPr="007E3526">
        <w:rPr>
          <w:sz w:val="24"/>
          <w:szCs w:val="24"/>
        </w:rPr>
        <w:t xml:space="preserve"> the project and is in force for two years.</w:t>
      </w:r>
      <w:r w:rsidR="007E4FA1" w:rsidRPr="007E3526">
        <w:rPr>
          <w:sz w:val="24"/>
          <w:szCs w:val="24"/>
        </w:rPr>
        <w:t xml:space="preserve"> </w:t>
      </w:r>
      <w:r w:rsidRPr="007E3526">
        <w:rPr>
          <w:sz w:val="24"/>
          <w:szCs w:val="24"/>
        </w:rPr>
        <w:t xml:space="preserve">The maintenance bond must be furnished by the contractor for the final </w:t>
      </w:r>
      <w:r w:rsidR="00D87E84" w:rsidRPr="007E3526">
        <w:rPr>
          <w:sz w:val="24"/>
          <w:szCs w:val="24"/>
        </w:rPr>
        <w:t>segment of</w:t>
      </w:r>
      <w:r w:rsidRPr="007E3526">
        <w:rPr>
          <w:sz w:val="24"/>
          <w:szCs w:val="24"/>
        </w:rPr>
        <w:t xml:space="preserve"> the project and assigned to the City of Tulsa.</w:t>
      </w:r>
      <w:r w:rsidR="007E4FA1" w:rsidRPr="007E3526">
        <w:rPr>
          <w:sz w:val="24"/>
          <w:szCs w:val="24"/>
        </w:rPr>
        <w:t xml:space="preserve"> </w:t>
      </w:r>
      <w:r w:rsidRPr="007E3526">
        <w:rPr>
          <w:sz w:val="24"/>
          <w:szCs w:val="24"/>
        </w:rPr>
        <w:t xml:space="preserve">It provides for a two-year warranty </w:t>
      </w:r>
      <w:r w:rsidR="00E45B83" w:rsidRPr="007E3526">
        <w:rPr>
          <w:sz w:val="24"/>
          <w:szCs w:val="24"/>
        </w:rPr>
        <w:t xml:space="preserve">that </w:t>
      </w:r>
      <w:r w:rsidRPr="007E3526">
        <w:rPr>
          <w:sz w:val="24"/>
          <w:szCs w:val="24"/>
        </w:rPr>
        <w:t>holds the construction contractor responsible for repair or replacement of any structures or facilities as required due to installation errors.</w:t>
      </w:r>
      <w:r w:rsidR="007E4FA1" w:rsidRPr="007E3526">
        <w:rPr>
          <w:sz w:val="24"/>
          <w:szCs w:val="24"/>
        </w:rPr>
        <w:t xml:space="preserve"> </w:t>
      </w:r>
      <w:r w:rsidRPr="007E3526">
        <w:rPr>
          <w:sz w:val="24"/>
          <w:szCs w:val="24"/>
        </w:rPr>
        <w:t>The project is considered complete following the two-year</w:t>
      </w:r>
      <w:r w:rsidR="00E524B4" w:rsidRPr="007E3526">
        <w:rPr>
          <w:sz w:val="24"/>
          <w:szCs w:val="24"/>
        </w:rPr>
        <w:t xml:space="preserve"> </w:t>
      </w:r>
      <w:r w:rsidRPr="007E3526">
        <w:rPr>
          <w:sz w:val="24"/>
          <w:szCs w:val="24"/>
        </w:rPr>
        <w:t>maintenance period.</w:t>
      </w:r>
      <w:r w:rsidR="00E524B4">
        <w:rPr>
          <w:noProof/>
          <w:sz w:val="24"/>
        </w:rPr>
        <w:t xml:space="preserve"> </w:t>
      </w:r>
    </w:p>
    <w:p w14:paraId="7882C2D0" w14:textId="77777777" w:rsidR="00E524B4" w:rsidRDefault="00E524B4" w:rsidP="51A5C3A7">
      <w:pPr>
        <w:ind w:left="720"/>
        <w:rPr>
          <w:noProof/>
          <w:sz w:val="24"/>
        </w:rPr>
      </w:pPr>
    </w:p>
    <w:p w14:paraId="32D2D3D2" w14:textId="4B788FF6" w:rsidR="00E524B4" w:rsidRDefault="00E524B4" w:rsidP="00E524B4">
      <w:pPr>
        <w:rPr>
          <w:sz w:val="24"/>
          <w:szCs w:val="24"/>
        </w:rPr>
      </w:pPr>
      <w:r>
        <w:rPr>
          <w:b/>
          <w:bCs/>
          <w:sz w:val="24"/>
          <w:szCs w:val="24"/>
        </w:rPr>
        <w:t xml:space="preserve">504 </w:t>
      </w:r>
      <w:r w:rsidRPr="51A5C3A7">
        <w:rPr>
          <w:b/>
          <w:bCs/>
          <w:sz w:val="24"/>
          <w:szCs w:val="24"/>
        </w:rPr>
        <w:t>Formal Acceptance</w:t>
      </w:r>
      <w:r w:rsidRPr="51A5C3A7">
        <w:rPr>
          <w:sz w:val="24"/>
          <w:szCs w:val="24"/>
        </w:rPr>
        <w:t>.</w:t>
      </w:r>
    </w:p>
    <w:p w14:paraId="60249F67" w14:textId="77777777" w:rsidR="00E524B4" w:rsidRDefault="00E524B4" w:rsidP="00E524B4">
      <w:pPr>
        <w:rPr>
          <w:sz w:val="24"/>
          <w:szCs w:val="24"/>
        </w:rPr>
      </w:pPr>
    </w:p>
    <w:p w14:paraId="4501E95C" w14:textId="7CD93AC9" w:rsidR="00341426" w:rsidRDefault="00E524B4" w:rsidP="00E524B4">
      <w:pPr>
        <w:rPr>
          <w:sz w:val="24"/>
          <w:szCs w:val="24"/>
        </w:rPr>
      </w:pPr>
      <w:r w:rsidRPr="51A5C3A7">
        <w:rPr>
          <w:sz w:val="24"/>
          <w:szCs w:val="24"/>
        </w:rPr>
        <w:t>When the entire project has been fully inspected and substantial completion certificates for all IDP items have been issued by the City of Tulsa, the Developer may apply for Formal Acceptance. The project can be legally accepted when record drawings have been submitted, a statement has been filed stating that there are no liens against the project, and the plat</w:t>
      </w:r>
      <w:r>
        <w:rPr>
          <w:sz w:val="24"/>
          <w:szCs w:val="24"/>
        </w:rPr>
        <w:t xml:space="preserve"> and all required easements</w:t>
      </w:r>
      <w:r w:rsidRPr="51A5C3A7">
        <w:rPr>
          <w:sz w:val="24"/>
          <w:szCs w:val="24"/>
        </w:rPr>
        <w:t xml:space="preserve"> ha</w:t>
      </w:r>
      <w:r>
        <w:rPr>
          <w:sz w:val="24"/>
          <w:szCs w:val="24"/>
        </w:rPr>
        <w:t>ve</w:t>
      </w:r>
      <w:r w:rsidRPr="51A5C3A7">
        <w:rPr>
          <w:sz w:val="24"/>
          <w:szCs w:val="24"/>
        </w:rPr>
        <w:t xml:space="preserve"> been filed. When the City of Tulsa accepts a project, the infrastructure legally becomes the property of the City.</w:t>
      </w:r>
    </w:p>
    <w:p w14:paraId="0F12533E" w14:textId="77777777" w:rsidR="00341426" w:rsidRDefault="00341426">
      <w:pPr>
        <w:spacing w:after="200"/>
        <w:rPr>
          <w:sz w:val="24"/>
          <w:szCs w:val="24"/>
        </w:rPr>
      </w:pPr>
      <w:r>
        <w:rPr>
          <w:sz w:val="24"/>
          <w:szCs w:val="24"/>
        </w:rPr>
        <w:br w:type="page"/>
      </w:r>
    </w:p>
    <w:p w14:paraId="79913B5A" w14:textId="77777777" w:rsidR="00E524B4" w:rsidRDefault="00E524B4" w:rsidP="00E524B4">
      <w:pPr>
        <w:rPr>
          <w:b/>
          <w:bCs/>
          <w:sz w:val="24"/>
          <w:szCs w:val="24"/>
        </w:rPr>
      </w:pPr>
    </w:p>
    <w:p w14:paraId="5F98A26D" w14:textId="682B27F3" w:rsidR="00E524B4" w:rsidRDefault="00E524B4" w:rsidP="00E524B4">
      <w:pPr>
        <w:spacing w:after="200"/>
        <w:rPr>
          <w:noProof/>
          <w:sz w:val="24"/>
        </w:rPr>
      </w:pPr>
    </w:p>
    <w:p w14:paraId="07FD9972" w14:textId="34B1320D" w:rsidR="0034063B" w:rsidRPr="00B805C8" w:rsidRDefault="000B42CF" w:rsidP="51A5C3A7">
      <w:pPr>
        <w:ind w:left="720"/>
        <w:rPr>
          <w:sz w:val="24"/>
          <w:szCs w:val="24"/>
        </w:rPr>
        <w:sectPr w:rsidR="0034063B" w:rsidRPr="00B805C8" w:rsidSect="00F010CE">
          <w:headerReference w:type="even" r:id="rId34"/>
          <w:headerReference w:type="default" r:id="rId35"/>
          <w:footerReference w:type="default" r:id="rId36"/>
          <w:headerReference w:type="first" r:id="rId37"/>
          <w:type w:val="continuous"/>
          <w:pgSz w:w="12240" w:h="15840" w:code="1"/>
          <w:pgMar w:top="1440" w:right="1440" w:bottom="1440" w:left="1440" w:header="720" w:footer="720" w:gutter="0"/>
          <w:pgNumType w:start="501"/>
          <w:cols w:space="720"/>
          <w:docGrid w:linePitch="360"/>
        </w:sectPr>
      </w:pPr>
      <w:r>
        <w:rPr>
          <w:noProof/>
          <w:sz w:val="24"/>
        </w:rPr>
        <w:lastRenderedPageBreak/>
        <mc:AlternateContent>
          <mc:Choice Requires="wps">
            <w:drawing>
              <wp:anchor distT="0" distB="0" distL="114300" distR="114300" simplePos="0" relativeHeight="251658243" behindDoc="0" locked="0" layoutInCell="1" allowOverlap="1" wp14:anchorId="423FB042" wp14:editId="07777777">
                <wp:simplePos x="0" y="0"/>
                <wp:positionH relativeFrom="column">
                  <wp:posOffset>4000500</wp:posOffset>
                </wp:positionH>
                <wp:positionV relativeFrom="paragraph">
                  <wp:posOffset>7315200</wp:posOffset>
                </wp:positionV>
                <wp:extent cx="914400" cy="228600"/>
                <wp:effectExtent l="9525" t="9525" r="9525" b="9525"/>
                <wp:wrapNone/>
                <wp:docPr id="39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3093206C" w14:textId="77777777" w:rsidR="003028CB" w:rsidRDefault="003028CB">
                            <w:r>
                              <w:t>Figure 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FB042" id="Text Box 89" o:spid="_x0000_s1100" type="#_x0000_t202" style="position:absolute;left:0;text-align:left;margin-left:315pt;margin-top:8in;width:1in;height:1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">
                <v:textbox>
                  <w:txbxContent>
                    <w:p w14:paraId="3093206C" w14:textId="77777777" w:rsidR="003028CB" w:rsidRDefault="003028CB">
                      <w:r>
                        <w:t>Figure 5-1</w:t>
                      </w:r>
                    </w:p>
                  </w:txbxContent>
                </v:textbox>
              </v:shape>
            </w:pict>
          </mc:Fallback>
        </mc:AlternateContent>
      </w:r>
      <w:r w:rsidR="00115086" w:rsidRPr="00F010CE">
        <w:rPr>
          <w:noProof/>
          <w:sz w:val="24"/>
        </w:rPr>
        <w:drawing>
          <wp:inline distT="0" distB="0" distL="0" distR="0" wp14:anchorId="663FC55C" wp14:editId="378351EF">
            <wp:extent cx="5943600" cy="81280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RASTRUCTUREFLOWCHART.tif"/>
                    <pic:cNvPicPr/>
                  </pic:nvPicPr>
                  <pic:blipFill>
                    <a:blip r:embed="rId38">
                      <a:extLst>
                        <a:ext uri="{28A0092B-C50C-407E-A947-70E740481C1C}">
                          <a14:useLocalDpi xmlns:a14="http://schemas.microsoft.com/office/drawing/2010/main" val="0"/>
                        </a:ext>
                      </a:extLst>
                    </a:blip>
                    <a:stretch>
                      <a:fillRect/>
                    </a:stretch>
                  </pic:blipFill>
                  <pic:spPr>
                    <a:xfrm>
                      <a:off x="0" y="0"/>
                      <a:ext cx="5943600" cy="8128000"/>
                    </a:xfrm>
                    <a:prstGeom prst="rect">
                      <a:avLst/>
                    </a:prstGeom>
                  </pic:spPr>
                </pic:pic>
              </a:graphicData>
            </a:graphic>
          </wp:inline>
        </w:drawing>
      </w:r>
      <w:r w:rsidR="00A66502" w:rsidRPr="51A5C3A7">
        <w:rPr>
          <w:sz w:val="24"/>
          <w:szCs w:val="24"/>
        </w:rPr>
        <w:br w:type="page"/>
      </w:r>
      <w:bookmarkStart w:id="41" w:name="_1286691267"/>
      <w:bookmarkStart w:id="42" w:name="_1396872229"/>
      <w:bookmarkEnd w:id="41"/>
      <w:bookmarkEnd w:id="42"/>
      <w:r w:rsidR="00A66502" w:rsidRPr="00B805C8">
        <w:rPr>
          <w:sz w:val="24"/>
        </w:rPr>
        <w:object w:dxaOrig="9465" w:dyaOrig="11016" w14:anchorId="2B502197">
          <v:shape id="_x0000_i1026" type="#_x0000_t75" style="width:472.3pt;height:550.25pt" o:ole="">
            <v:imagedata r:id="rId39" o:title=""/>
          </v:shape>
          <o:OLEObject Type="Embed" ProgID="Word.Document.8" ShapeID="_x0000_i1026" DrawAspect="Content" ObjectID="_1802857969" r:id="rId40">
            <o:FieldCodes>\s</o:FieldCodes>
          </o:OLEObject>
        </w:object>
      </w:r>
    </w:p>
    <w:p w14:paraId="5654F78A" w14:textId="77777777" w:rsidR="00A66502" w:rsidRPr="00B805C8" w:rsidRDefault="00A66502" w:rsidP="00426CAF">
      <w:pPr>
        <w:jc w:val="center"/>
        <w:rPr>
          <w:sz w:val="24"/>
        </w:rPr>
      </w:pPr>
      <w:r w:rsidRPr="00443027">
        <w:rPr>
          <w:b/>
          <w:sz w:val="24"/>
        </w:rPr>
        <w:lastRenderedPageBreak/>
        <w:t>CITY OF TULSA</w:t>
      </w:r>
    </w:p>
    <w:p w14:paraId="3889A505" w14:textId="77777777" w:rsidR="00A66502" w:rsidRPr="00443027" w:rsidRDefault="00A66502" w:rsidP="00426CAF">
      <w:pPr>
        <w:jc w:val="center"/>
        <w:rPr>
          <w:b/>
          <w:sz w:val="24"/>
        </w:rPr>
      </w:pPr>
    </w:p>
    <w:p w14:paraId="4010ED9F" w14:textId="148D12EB" w:rsidR="00A66502" w:rsidRPr="00B805C8" w:rsidRDefault="00A66502" w:rsidP="00426CAF">
      <w:pPr>
        <w:jc w:val="center"/>
        <w:rPr>
          <w:sz w:val="24"/>
        </w:rPr>
      </w:pPr>
      <w:r w:rsidRPr="00443027">
        <w:rPr>
          <w:b/>
          <w:sz w:val="24"/>
        </w:rPr>
        <w:t xml:space="preserve">INFRASTRUCTURE DEVELOPMENT </w:t>
      </w:r>
      <w:r w:rsidR="00A7065D">
        <w:rPr>
          <w:b/>
          <w:sz w:val="24"/>
        </w:rPr>
        <w:t xml:space="preserve">PROCESS </w:t>
      </w:r>
      <w:r w:rsidRPr="00443027">
        <w:rPr>
          <w:b/>
          <w:sz w:val="24"/>
        </w:rPr>
        <w:t>MANUAL</w:t>
      </w:r>
      <w:r w:rsidRPr="00B805C8">
        <w:rPr>
          <w:sz w:val="24"/>
        </w:rPr>
        <w:t xml:space="preserve"> </w:t>
      </w:r>
    </w:p>
    <w:p w14:paraId="29079D35" w14:textId="77777777" w:rsidR="00A66502" w:rsidRPr="00B805C8" w:rsidRDefault="00A66502" w:rsidP="00426CAF">
      <w:pPr>
        <w:rPr>
          <w:sz w:val="24"/>
        </w:rPr>
      </w:pPr>
    </w:p>
    <w:p w14:paraId="0E8E0629" w14:textId="77777777" w:rsidR="00A66502" w:rsidRDefault="00A66502" w:rsidP="00426CAF">
      <w:pPr>
        <w:pStyle w:val="Heading4"/>
        <w:pBdr>
          <w:top w:val="single" w:sz="4" w:space="1" w:color="auto"/>
          <w:bottom w:val="single" w:sz="12" w:space="1" w:color="auto"/>
        </w:pBdr>
        <w:tabs>
          <w:tab w:val="left" w:pos="6480"/>
        </w:tabs>
        <w:spacing w:line="276" w:lineRule="auto"/>
        <w:jc w:val="left"/>
      </w:pPr>
      <w:r>
        <w:t>Chapter 600</w:t>
      </w:r>
      <w:r w:rsidR="007E4FA1">
        <w:t xml:space="preserve"> </w:t>
      </w:r>
      <w:r>
        <w:t xml:space="preserve"> </w:t>
      </w:r>
    </w:p>
    <w:p w14:paraId="17686DC7" w14:textId="77777777" w:rsidR="00A66502" w:rsidRDefault="00A66502" w:rsidP="00426CAF">
      <w:pPr>
        <w:pStyle w:val="Heading4"/>
        <w:tabs>
          <w:tab w:val="left" w:pos="6480"/>
        </w:tabs>
        <w:spacing w:line="276" w:lineRule="auto"/>
        <w:jc w:val="left"/>
      </w:pPr>
    </w:p>
    <w:p w14:paraId="33FAC7F2" w14:textId="77777777" w:rsidR="00A66502" w:rsidRDefault="00A66502" w:rsidP="00426CAF">
      <w:pPr>
        <w:pStyle w:val="Heading4"/>
        <w:pBdr>
          <w:top w:val="single" w:sz="4" w:space="1" w:color="auto"/>
          <w:bottom w:val="single" w:sz="12" w:space="1" w:color="auto"/>
        </w:pBdr>
        <w:tabs>
          <w:tab w:val="left" w:pos="6480"/>
        </w:tabs>
        <w:spacing w:line="276" w:lineRule="auto"/>
        <w:jc w:val="left"/>
      </w:pPr>
      <w:r>
        <w:t>CONTRACTS, BONDING, AND INSURANCE</w:t>
      </w:r>
    </w:p>
    <w:p w14:paraId="53BD644D" w14:textId="77777777" w:rsidR="00A66502" w:rsidRPr="00443027" w:rsidRDefault="00A66502" w:rsidP="00426CAF">
      <w:pPr>
        <w:jc w:val="center"/>
        <w:rPr>
          <w:b/>
          <w:bCs/>
          <w:sz w:val="24"/>
        </w:rPr>
      </w:pPr>
    </w:p>
    <w:p w14:paraId="1A3FAC43" w14:textId="77777777" w:rsidR="00A66502" w:rsidRPr="00443027" w:rsidRDefault="00A66502" w:rsidP="00426CAF">
      <w:pPr>
        <w:jc w:val="center"/>
        <w:rPr>
          <w:b/>
          <w:bCs/>
          <w:sz w:val="24"/>
        </w:rPr>
      </w:pPr>
    </w:p>
    <w:p w14:paraId="2508B792" w14:textId="77777777" w:rsidR="00A66502" w:rsidRPr="00443027" w:rsidRDefault="00A66502" w:rsidP="00426CAF">
      <w:pPr>
        <w:rPr>
          <w:b/>
          <w:bCs/>
          <w:sz w:val="24"/>
        </w:rPr>
      </w:pPr>
      <w:r w:rsidRPr="00443027">
        <w:rPr>
          <w:b/>
          <w:bCs/>
          <w:sz w:val="24"/>
        </w:rPr>
        <w:t>601</w:t>
      </w:r>
      <w:r w:rsidR="007E4FA1" w:rsidRPr="00443027">
        <w:rPr>
          <w:b/>
          <w:bCs/>
          <w:sz w:val="24"/>
        </w:rPr>
        <w:t xml:space="preserve">  </w:t>
      </w:r>
      <w:r w:rsidRPr="00443027">
        <w:rPr>
          <w:b/>
          <w:bCs/>
          <w:sz w:val="24"/>
        </w:rPr>
        <w:t xml:space="preserve"> Contracts</w:t>
      </w:r>
    </w:p>
    <w:p w14:paraId="2BBD94B2" w14:textId="77777777" w:rsidR="00A66502" w:rsidRPr="00443027" w:rsidRDefault="00A66502" w:rsidP="00426CAF">
      <w:pPr>
        <w:tabs>
          <w:tab w:val="num" w:pos="0"/>
        </w:tabs>
        <w:ind w:left="720" w:hanging="720"/>
        <w:rPr>
          <w:b/>
          <w:bCs/>
          <w:sz w:val="24"/>
        </w:rPr>
      </w:pPr>
    </w:p>
    <w:p w14:paraId="4524AA5C" w14:textId="0A6504BB" w:rsidR="00A66502" w:rsidRPr="00B805C8" w:rsidRDefault="17CB04C4" w:rsidP="00426CAF">
      <w:pPr>
        <w:pStyle w:val="IndentNormal"/>
        <w:spacing w:line="276" w:lineRule="auto"/>
        <w:rPr>
          <w:b w:val="0"/>
        </w:rPr>
      </w:pPr>
      <w:r>
        <w:t xml:space="preserve">601.1 Annual Contract for Engineering Services. </w:t>
      </w:r>
      <w:r>
        <w:rPr>
          <w:b w:val="0"/>
        </w:rPr>
        <w:t xml:space="preserve">Every engineering firm </w:t>
      </w:r>
      <w:proofErr w:type="gramStart"/>
      <w:r>
        <w:rPr>
          <w:b w:val="0"/>
        </w:rPr>
        <w:t>desiring</w:t>
      </w:r>
      <w:proofErr w:type="gramEnd"/>
      <w:r>
        <w:rPr>
          <w:b w:val="0"/>
        </w:rPr>
        <w:t xml:space="preserve"> to design private development projects within the City of Tulsa that are within the Right-of-Way or area otherwise controlled or will be controlled by the City of Tulsa must </w:t>
      </w:r>
      <w:proofErr w:type="gramStart"/>
      <w:r>
        <w:rPr>
          <w:b w:val="0"/>
        </w:rPr>
        <w:t>enter into</w:t>
      </w:r>
      <w:proofErr w:type="gramEnd"/>
      <w:r>
        <w:rPr>
          <w:b w:val="0"/>
        </w:rPr>
        <w:t xml:space="preserve"> an Annual Contract for Engineering Services. The contract is entered into by the City of Tulsa, Tulsa Metropolitan Utility Authority, and </w:t>
      </w:r>
      <w:r w:rsidRPr="005A177A">
        <w:rPr>
          <w:b w:val="0"/>
        </w:rPr>
        <w:t xml:space="preserve">the Engineer who expects to be employed by a developer to design </w:t>
      </w:r>
      <w:r w:rsidR="005A177A">
        <w:rPr>
          <w:b w:val="0"/>
        </w:rPr>
        <w:t>in</w:t>
      </w:r>
      <w:r w:rsidR="00F46C88">
        <w:rPr>
          <w:b w:val="0"/>
        </w:rPr>
        <w:t>frastructure</w:t>
      </w:r>
      <w:r w:rsidRPr="005A177A">
        <w:rPr>
          <w:b w:val="0"/>
        </w:rPr>
        <w:t xml:space="preserve"> project</w:t>
      </w:r>
      <w:r w:rsidR="00F46C88">
        <w:rPr>
          <w:b w:val="0"/>
        </w:rPr>
        <w:t>s</w:t>
      </w:r>
      <w:r w:rsidRPr="005A177A">
        <w:rPr>
          <w:b w:val="0"/>
        </w:rPr>
        <w:t xml:space="preserve">. The Engineer is </w:t>
      </w:r>
      <w:r>
        <w:rPr>
          <w:b w:val="0"/>
        </w:rPr>
        <w:t xml:space="preserve">responsible for preparation of all project plans and specifications and other engineering services during construction of projects started within the year. </w:t>
      </w:r>
    </w:p>
    <w:p w14:paraId="5854DE7F" w14:textId="77777777" w:rsidR="00A66502" w:rsidRPr="00B805C8" w:rsidRDefault="00A66502" w:rsidP="00426CAF">
      <w:pPr>
        <w:pStyle w:val="BodyTextIndent"/>
        <w:spacing w:line="276" w:lineRule="auto"/>
      </w:pPr>
    </w:p>
    <w:p w14:paraId="32189AF7" w14:textId="77777777" w:rsidR="00A66502" w:rsidRPr="00B805C8" w:rsidRDefault="00A66502" w:rsidP="00426CAF">
      <w:pPr>
        <w:ind w:left="480"/>
        <w:rPr>
          <w:sz w:val="24"/>
        </w:rPr>
      </w:pPr>
      <w:r w:rsidRPr="00B805C8">
        <w:rPr>
          <w:sz w:val="24"/>
        </w:rPr>
        <w:t>The Engineer’s Annual Contract is issued once each year allowing the Engineer to conduct business with the City of Tulsa.</w:t>
      </w:r>
      <w:r w:rsidR="007E4FA1" w:rsidRPr="00B805C8">
        <w:rPr>
          <w:sz w:val="24"/>
        </w:rPr>
        <w:t xml:space="preserve"> </w:t>
      </w:r>
      <w:r w:rsidRPr="00B805C8">
        <w:rPr>
          <w:sz w:val="24"/>
        </w:rPr>
        <w:t>It is not project specific.</w:t>
      </w:r>
      <w:r w:rsidR="007E4FA1" w:rsidRPr="00B805C8">
        <w:rPr>
          <w:sz w:val="24"/>
        </w:rPr>
        <w:t xml:space="preserve"> </w:t>
      </w:r>
      <w:r w:rsidRPr="00B805C8">
        <w:rPr>
          <w:sz w:val="24"/>
        </w:rPr>
        <w:t xml:space="preserve">The Engineer must provide assurance that they meet the City’s qualifications that include Professional Engineer </w:t>
      </w:r>
    </w:p>
    <w:p w14:paraId="37C6C66B" w14:textId="77777777" w:rsidR="00A66502" w:rsidRPr="00B805C8" w:rsidRDefault="00A66502" w:rsidP="00426CAF">
      <w:pPr>
        <w:ind w:left="480"/>
        <w:rPr>
          <w:sz w:val="24"/>
        </w:rPr>
      </w:pPr>
      <w:r w:rsidRPr="00B805C8">
        <w:rPr>
          <w:sz w:val="24"/>
        </w:rPr>
        <w:t xml:space="preserve">Licensure, professional liability insurance, significant experience doing business with the </w:t>
      </w:r>
    </w:p>
    <w:p w14:paraId="323DB5EA" w14:textId="77777777" w:rsidR="00A66502" w:rsidRPr="00B805C8" w:rsidRDefault="17CB04C4" w:rsidP="17CB04C4">
      <w:pPr>
        <w:ind w:left="480"/>
        <w:rPr>
          <w:sz w:val="24"/>
          <w:szCs w:val="24"/>
        </w:rPr>
      </w:pPr>
      <w:r w:rsidRPr="17CB04C4">
        <w:rPr>
          <w:sz w:val="24"/>
          <w:szCs w:val="24"/>
        </w:rPr>
        <w:t xml:space="preserve">City of Tulsa or other </w:t>
      </w:r>
      <w:r w:rsidRPr="005A177A">
        <w:rPr>
          <w:sz w:val="24"/>
          <w:szCs w:val="24"/>
        </w:rPr>
        <w:t>metropolitan city,</w:t>
      </w:r>
      <w:r w:rsidRPr="17CB04C4">
        <w:rPr>
          <w:sz w:val="24"/>
          <w:szCs w:val="24"/>
        </w:rPr>
        <w:t xml:space="preserve"> appropriate experience with the types of projects normally planned in the area, and other requirements as determined appropriate.</w:t>
      </w:r>
    </w:p>
    <w:p w14:paraId="0C263A45" w14:textId="0CD9DF0A" w:rsidR="00A66502" w:rsidRPr="00B805C8" w:rsidRDefault="00A66502" w:rsidP="17CB04C4">
      <w:pPr>
        <w:ind w:left="480"/>
        <w:rPr>
          <w:sz w:val="24"/>
          <w:szCs w:val="24"/>
        </w:rPr>
      </w:pPr>
      <w:r w:rsidRPr="005A177A">
        <w:rPr>
          <w:sz w:val="24"/>
          <w:szCs w:val="24"/>
        </w:rPr>
        <w:t xml:space="preserve">The </w:t>
      </w:r>
      <w:r w:rsidR="17CB04C4" w:rsidRPr="005A177A">
        <w:rPr>
          <w:sz w:val="24"/>
          <w:szCs w:val="24"/>
        </w:rPr>
        <w:t>E</w:t>
      </w:r>
      <w:r w:rsidRPr="005A177A">
        <w:rPr>
          <w:sz w:val="24"/>
          <w:szCs w:val="24"/>
        </w:rPr>
        <w:t>ngineer agrees to conform to City of Tulsa Standards in the preparation of plans, specifications, and other contract documents as necessary for the proper construction of the project improvements and provide Record Drawings.</w:t>
      </w:r>
      <w:r w:rsidR="007E4FA1" w:rsidRPr="005A177A">
        <w:rPr>
          <w:sz w:val="24"/>
          <w:szCs w:val="24"/>
        </w:rPr>
        <w:t xml:space="preserve"> </w:t>
      </w:r>
      <w:r w:rsidRPr="005A177A">
        <w:rPr>
          <w:sz w:val="24"/>
          <w:szCs w:val="24"/>
        </w:rPr>
        <w:t xml:space="preserve">The </w:t>
      </w:r>
      <w:r w:rsidR="17CB04C4" w:rsidRPr="005A177A">
        <w:rPr>
          <w:sz w:val="24"/>
          <w:szCs w:val="24"/>
        </w:rPr>
        <w:t>E</w:t>
      </w:r>
      <w:r w:rsidRPr="005A177A">
        <w:rPr>
          <w:sz w:val="24"/>
          <w:szCs w:val="24"/>
        </w:rPr>
        <w:t xml:space="preserve">ngineer </w:t>
      </w:r>
      <w:r w:rsidR="00D54DBC" w:rsidRPr="005A177A">
        <w:rPr>
          <w:sz w:val="24"/>
          <w:szCs w:val="24"/>
        </w:rPr>
        <w:t xml:space="preserve">further </w:t>
      </w:r>
      <w:r w:rsidRPr="51A5C3A7">
        <w:rPr>
          <w:sz w:val="24"/>
          <w:szCs w:val="24"/>
        </w:rPr>
        <w:t>agrees to provide periodic general construction supervision of the project through the date of formal acceptance of the infrastructure by the City.</w:t>
      </w:r>
      <w:r w:rsidR="00A7065D">
        <w:rPr>
          <w:sz w:val="24"/>
          <w:szCs w:val="24"/>
        </w:rPr>
        <w:t xml:space="preserve"> (See Appendix A)</w:t>
      </w:r>
    </w:p>
    <w:p w14:paraId="2CA7ADD4" w14:textId="77777777" w:rsidR="00A66502" w:rsidRPr="00B805C8" w:rsidRDefault="00A66502" w:rsidP="00426CAF">
      <w:pPr>
        <w:pStyle w:val="BodyTextIndent"/>
        <w:tabs>
          <w:tab w:val="left" w:pos="720"/>
        </w:tabs>
        <w:spacing w:line="276" w:lineRule="auto"/>
      </w:pPr>
    </w:p>
    <w:p w14:paraId="38B92BBB" w14:textId="71ADBD5C" w:rsidR="00A66502" w:rsidRPr="00B805C8" w:rsidRDefault="00A66502" w:rsidP="51A5C3A7">
      <w:pPr>
        <w:ind w:left="480"/>
        <w:rPr>
          <w:sz w:val="24"/>
          <w:szCs w:val="24"/>
        </w:rPr>
      </w:pPr>
      <w:r w:rsidRPr="51A5C3A7">
        <w:rPr>
          <w:b/>
          <w:bCs/>
          <w:sz w:val="24"/>
          <w:szCs w:val="24"/>
        </w:rPr>
        <w:t>601.2 Contractor’s Annual Contract</w:t>
      </w:r>
      <w:r w:rsidRPr="51A5C3A7">
        <w:rPr>
          <w:sz w:val="24"/>
          <w:szCs w:val="24"/>
        </w:rPr>
        <w:t>.</w:t>
      </w:r>
      <w:r w:rsidR="007E4FA1" w:rsidRPr="51A5C3A7">
        <w:rPr>
          <w:sz w:val="24"/>
          <w:szCs w:val="24"/>
        </w:rPr>
        <w:t xml:space="preserve"> </w:t>
      </w:r>
      <w:r w:rsidRPr="51A5C3A7">
        <w:rPr>
          <w:sz w:val="24"/>
          <w:szCs w:val="24"/>
        </w:rPr>
        <w:t xml:space="preserve">All construction contractors constructing </w:t>
      </w:r>
      <w:r w:rsidR="00465E53" w:rsidRPr="51A5C3A7">
        <w:rPr>
          <w:sz w:val="24"/>
          <w:szCs w:val="24"/>
        </w:rPr>
        <w:t xml:space="preserve">privately financed </w:t>
      </w:r>
      <w:r w:rsidRPr="51A5C3A7">
        <w:rPr>
          <w:sz w:val="24"/>
          <w:szCs w:val="24"/>
        </w:rPr>
        <w:t xml:space="preserve">infrastructure development within the City of Tulsa must </w:t>
      </w:r>
      <w:proofErr w:type="gramStart"/>
      <w:r w:rsidRPr="51A5C3A7">
        <w:rPr>
          <w:sz w:val="24"/>
          <w:szCs w:val="24"/>
        </w:rPr>
        <w:t>enter into</w:t>
      </w:r>
      <w:proofErr w:type="gramEnd"/>
      <w:r w:rsidRPr="51A5C3A7">
        <w:rPr>
          <w:sz w:val="24"/>
          <w:szCs w:val="24"/>
        </w:rPr>
        <w:t xml:space="preserve"> an annual contract with the City. </w:t>
      </w:r>
      <w:r w:rsidR="00D54DBC" w:rsidRPr="51A5C3A7">
        <w:rPr>
          <w:sz w:val="24"/>
          <w:szCs w:val="24"/>
        </w:rPr>
        <w:t>The</w:t>
      </w:r>
      <w:r w:rsidRPr="51A5C3A7">
        <w:rPr>
          <w:sz w:val="24"/>
          <w:szCs w:val="24"/>
        </w:rPr>
        <w:t xml:space="preserve"> </w:t>
      </w:r>
      <w:r w:rsidR="00975663" w:rsidRPr="51A5C3A7">
        <w:rPr>
          <w:sz w:val="24"/>
          <w:szCs w:val="24"/>
        </w:rPr>
        <w:t xml:space="preserve">contract </w:t>
      </w:r>
      <w:r w:rsidRPr="51A5C3A7">
        <w:rPr>
          <w:sz w:val="24"/>
          <w:szCs w:val="24"/>
        </w:rPr>
        <w:t xml:space="preserve">requires a new application each year and must be approved by the City of Tulsa. The contract </w:t>
      </w:r>
      <w:r w:rsidR="00D54DBC" w:rsidRPr="51A5C3A7">
        <w:rPr>
          <w:sz w:val="24"/>
          <w:szCs w:val="24"/>
        </w:rPr>
        <w:t xml:space="preserve"> is</w:t>
      </w:r>
      <w:r w:rsidRPr="51A5C3A7">
        <w:rPr>
          <w:sz w:val="24"/>
          <w:szCs w:val="24"/>
        </w:rPr>
        <w:t xml:space="preserve"> specific to the kind of work that the contractor is qualified to undertake, such as water mains, sanitary sewers, storm drainage, streets, and others. The contract </w:t>
      </w:r>
      <w:r w:rsidR="00D54DBC" w:rsidRPr="51A5C3A7">
        <w:rPr>
          <w:sz w:val="24"/>
          <w:szCs w:val="24"/>
        </w:rPr>
        <w:t>also</w:t>
      </w:r>
      <w:r w:rsidRPr="51A5C3A7">
        <w:rPr>
          <w:sz w:val="24"/>
          <w:szCs w:val="24"/>
        </w:rPr>
        <w:t xml:space="preserve"> </w:t>
      </w:r>
      <w:r w:rsidR="00D54DBC" w:rsidRPr="51A5C3A7">
        <w:rPr>
          <w:sz w:val="24"/>
          <w:szCs w:val="24"/>
        </w:rPr>
        <w:t xml:space="preserve">specifies </w:t>
      </w:r>
      <w:r w:rsidRPr="51A5C3A7">
        <w:rPr>
          <w:sz w:val="24"/>
          <w:szCs w:val="24"/>
        </w:rPr>
        <w:t xml:space="preserve">the type of construction permit anticipated, depending on the type and size of work to be completed. The contract is approved by the </w:t>
      </w:r>
      <w:r w:rsidRPr="51A5C3A7">
        <w:rPr>
          <w:sz w:val="24"/>
          <w:szCs w:val="24"/>
        </w:rPr>
        <w:lastRenderedPageBreak/>
        <w:t>City of Tulsa and the Tulsa Metropolitan Utility Authority.</w:t>
      </w:r>
      <w:r w:rsidR="007E4FA1" w:rsidRPr="51A5C3A7">
        <w:rPr>
          <w:sz w:val="24"/>
          <w:szCs w:val="24"/>
        </w:rPr>
        <w:t xml:space="preserve"> </w:t>
      </w:r>
      <w:r w:rsidRPr="51A5C3A7">
        <w:rPr>
          <w:sz w:val="24"/>
          <w:szCs w:val="24"/>
        </w:rPr>
        <w:t>The contractor is required to obtain the appropriate bonding and insurance.</w:t>
      </w:r>
    </w:p>
    <w:p w14:paraId="314EE24A" w14:textId="77777777" w:rsidR="00C66237" w:rsidRPr="00B805C8" w:rsidRDefault="00C66237" w:rsidP="00426CAF">
      <w:pPr>
        <w:ind w:left="480"/>
        <w:rPr>
          <w:sz w:val="24"/>
        </w:rPr>
      </w:pPr>
    </w:p>
    <w:p w14:paraId="332E1DC8" w14:textId="75BF0499" w:rsidR="00A66502" w:rsidRPr="00B805C8" w:rsidRDefault="00A66502" w:rsidP="00426CAF">
      <w:pPr>
        <w:tabs>
          <w:tab w:val="left" w:pos="1440"/>
        </w:tabs>
        <w:ind w:left="475"/>
        <w:rPr>
          <w:bCs/>
          <w:sz w:val="24"/>
        </w:rPr>
      </w:pPr>
      <w:r w:rsidRPr="00B805C8">
        <w:rPr>
          <w:sz w:val="24"/>
        </w:rPr>
        <w:t xml:space="preserve">Should a contractor operating pursuant to </w:t>
      </w:r>
      <w:r w:rsidR="00D87E84" w:rsidRPr="00B805C8">
        <w:rPr>
          <w:sz w:val="24"/>
        </w:rPr>
        <w:t>an</w:t>
      </w:r>
      <w:r w:rsidRPr="00B805C8">
        <w:rPr>
          <w:sz w:val="24"/>
        </w:rPr>
        <w:t xml:space="preserve"> </w:t>
      </w:r>
      <w:r w:rsidR="00E61BAC">
        <w:rPr>
          <w:sz w:val="24"/>
        </w:rPr>
        <w:t xml:space="preserve">IDP </w:t>
      </w:r>
      <w:r w:rsidRPr="00B805C8">
        <w:rPr>
          <w:sz w:val="24"/>
        </w:rPr>
        <w:t>Major Construction Permit report to the Director that the Developer has defaulted on payment to the extent that the Contractor has no reasonable assurance of being paid to complete the project, the Director shall verify the facts. Once it is confirmed that no reasonable assurance can be obtained from the Developer that satisfactory payment arrangements will be made with the Contractor, the Contractor, after stabilizing the construction site to prevent erosion, complying with all applicable ODEQ and EPA regulations, and providing adequate public safety measures as required by the Director, may withdraw from the site without breaching the terms of the City’s annual contract. Any legal questions remaining between the Developer and the Contractor shall be resolved between them without involving the City.</w:t>
      </w:r>
      <w:r w:rsidR="00A7065D">
        <w:rPr>
          <w:sz w:val="24"/>
        </w:rPr>
        <w:t xml:space="preserve"> (See Appendix C)</w:t>
      </w:r>
    </w:p>
    <w:p w14:paraId="76614669" w14:textId="77777777" w:rsidR="00A66502" w:rsidRPr="00B805C8" w:rsidRDefault="00A66502" w:rsidP="00426CAF">
      <w:pPr>
        <w:pStyle w:val="BodyTextIndent"/>
        <w:spacing w:line="276" w:lineRule="auto"/>
        <w:ind w:left="480"/>
      </w:pPr>
    </w:p>
    <w:p w14:paraId="4A88C614" w14:textId="31467878" w:rsidR="00A66502" w:rsidRDefault="00A66502" w:rsidP="00426CAF">
      <w:pPr>
        <w:pStyle w:val="Footer"/>
        <w:tabs>
          <w:tab w:val="clear" w:pos="4320"/>
          <w:tab w:val="clear" w:pos="8640"/>
          <w:tab w:val="left" w:pos="540"/>
          <w:tab w:val="left" w:pos="720"/>
        </w:tabs>
        <w:spacing w:line="276" w:lineRule="auto"/>
        <w:ind w:left="475"/>
      </w:pPr>
      <w:r w:rsidRPr="51A5C3A7">
        <w:rPr>
          <w:b/>
          <w:bCs/>
        </w:rPr>
        <w:t>601.3 Developer’s Contract</w:t>
      </w:r>
      <w:r w:rsidRPr="51A5C3A7">
        <w:t>.</w:t>
      </w:r>
      <w:r w:rsidR="007E4FA1" w:rsidRPr="51A5C3A7">
        <w:t xml:space="preserve"> </w:t>
      </w:r>
      <w:r w:rsidRPr="00B805C8">
        <w:t xml:space="preserve">The developer must </w:t>
      </w:r>
      <w:proofErr w:type="gramStart"/>
      <w:r w:rsidRPr="00B805C8">
        <w:t>enter into</w:t>
      </w:r>
      <w:proofErr w:type="gramEnd"/>
      <w:r w:rsidRPr="00B805C8">
        <w:t xml:space="preserve"> a contract with the City of Tulsa for each project.</w:t>
      </w:r>
      <w:r w:rsidR="007E4FA1" w:rsidRPr="00B805C8">
        <w:t xml:space="preserve"> </w:t>
      </w:r>
      <w:r w:rsidRPr="00B805C8">
        <w:t>The developer must assure that they hire a Licensed Professional Engineer under annual contract with the City of Tulsa.</w:t>
      </w:r>
      <w:r w:rsidR="007E4FA1" w:rsidRPr="00B805C8">
        <w:t xml:space="preserve"> </w:t>
      </w:r>
      <w:r w:rsidRPr="00B805C8">
        <w:t xml:space="preserve">The developer’s contract with the engineer must include engineering design of the project </w:t>
      </w:r>
      <w:r w:rsidR="008B615B">
        <w:t>and</w:t>
      </w:r>
      <w:r w:rsidRPr="00B805C8">
        <w:t xml:space="preserve"> engineering oversight through formal acceptance of construction by the City.</w:t>
      </w:r>
      <w:r w:rsidR="007E4FA1" w:rsidRPr="00B805C8">
        <w:t xml:space="preserve"> </w:t>
      </w:r>
      <w:r w:rsidRPr="00B805C8">
        <w:t>In addition, the developer must use a construction contractor that is under annual contract with the City of Tulsa for the duration of the construction.</w:t>
      </w:r>
      <w:r w:rsidR="007E4FA1" w:rsidRPr="00B805C8">
        <w:t xml:space="preserve"> </w:t>
      </w:r>
      <w:r w:rsidRPr="00B805C8">
        <w:t xml:space="preserve"> The developer is responsible for all infrastructure development until Formal Acceptance of the entire project by the City.</w:t>
      </w:r>
      <w:r w:rsidR="007E4FA1" w:rsidRPr="00B805C8">
        <w:t xml:space="preserve"> </w:t>
      </w:r>
      <w:r w:rsidRPr="00B805C8">
        <w:t xml:space="preserve">The City of Tulsa will not issue a Certificate of Occupancy for any building permits until the entire project has been accepted. The developer must maintain an escrow account with the City to pay for inspecting and all lab testing. The developer </w:t>
      </w:r>
      <w:r w:rsidR="00D54DBC">
        <w:t>is</w:t>
      </w:r>
      <w:r w:rsidRPr="00B805C8">
        <w:t xml:space="preserve"> required to appoint a construction coordinator for the duration of the project. </w:t>
      </w:r>
      <w:r w:rsidR="00A7065D">
        <w:t>(See Appendix B)</w:t>
      </w:r>
    </w:p>
    <w:p w14:paraId="57590049" w14:textId="77777777" w:rsidR="006E4187" w:rsidRDefault="006E4187" w:rsidP="00426CAF">
      <w:pPr>
        <w:pStyle w:val="Footer"/>
        <w:tabs>
          <w:tab w:val="clear" w:pos="4320"/>
          <w:tab w:val="clear" w:pos="8640"/>
          <w:tab w:val="left" w:pos="540"/>
          <w:tab w:val="left" w:pos="720"/>
        </w:tabs>
        <w:spacing w:line="276" w:lineRule="auto"/>
        <w:ind w:left="475"/>
        <w:rPr>
          <w:bCs/>
        </w:rPr>
      </w:pPr>
    </w:p>
    <w:p w14:paraId="78038B4F" w14:textId="2BAEC87A" w:rsidR="0066480A" w:rsidRDefault="006E4187" w:rsidP="0066480A">
      <w:pPr>
        <w:ind w:left="28"/>
        <w:jc w:val="both"/>
        <w:rPr>
          <w:rFonts w:cs="Times New Roman"/>
          <w:sz w:val="24"/>
          <w:szCs w:val="24"/>
        </w:rPr>
      </w:pPr>
      <w:r w:rsidRPr="0066480A">
        <w:rPr>
          <w:rFonts w:cs="Times New Roman"/>
          <w:b/>
          <w:bCs/>
          <w:sz w:val="24"/>
          <w:szCs w:val="24"/>
        </w:rPr>
        <w:t>601.4</w:t>
      </w:r>
      <w:r w:rsidRPr="51A5C3A7">
        <w:t xml:space="preserve"> </w:t>
      </w:r>
      <w:r w:rsidR="0066480A">
        <w:t xml:space="preserve"> </w:t>
      </w:r>
      <w:r w:rsidR="0066480A" w:rsidRPr="0066480A">
        <w:rPr>
          <w:rFonts w:cs="Times New Roman"/>
          <w:sz w:val="24"/>
          <w:szCs w:val="24"/>
        </w:rPr>
        <w:t>The persons authorized to sign on behalf of individuals or the following-listed entities are identified as follows:</w:t>
      </w:r>
    </w:p>
    <w:p w14:paraId="6B4DC61C" w14:textId="77777777" w:rsidR="0066480A" w:rsidRPr="0066480A" w:rsidRDefault="0066480A" w:rsidP="0066480A">
      <w:pPr>
        <w:ind w:left="28"/>
        <w:jc w:val="both"/>
        <w:rPr>
          <w:rFonts w:cs="Times New Roman"/>
          <w:sz w:val="24"/>
          <w:szCs w:val="24"/>
        </w:rPr>
      </w:pPr>
    </w:p>
    <w:p w14:paraId="3B04560D" w14:textId="4078C15A" w:rsidR="0066480A" w:rsidRPr="0066480A" w:rsidRDefault="0066480A" w:rsidP="0066480A">
      <w:pPr>
        <w:spacing w:after="246"/>
        <w:ind w:left="28" w:right="187"/>
        <w:jc w:val="both"/>
        <w:rPr>
          <w:rFonts w:cs="Times New Roman"/>
          <w:sz w:val="24"/>
          <w:szCs w:val="24"/>
        </w:rPr>
      </w:pPr>
      <w:r w:rsidRPr="0066480A">
        <w:rPr>
          <w:rFonts w:cs="Times New Roman"/>
          <w:b/>
          <w:sz w:val="24"/>
          <w:szCs w:val="24"/>
        </w:rPr>
        <w:t xml:space="preserve">Corporations: </w:t>
      </w:r>
      <w:r w:rsidRPr="0066480A">
        <w:rPr>
          <w:rFonts w:cs="Times New Roman"/>
          <w:sz w:val="24"/>
          <w:szCs w:val="24"/>
        </w:rPr>
        <w:t xml:space="preserve"> A legal document may be signed by the corporation's attorney-in-fact, president, vice-president, chairman or vice-chairman of the board of directors. </w:t>
      </w:r>
      <w:r w:rsidRPr="0066480A">
        <w:rPr>
          <w:rFonts w:cs="Times New Roman"/>
          <w:i/>
          <w:sz w:val="24"/>
          <w:szCs w:val="24"/>
        </w:rPr>
        <w:t>For a document that has been executed by an attorney-in-fact, see the section titled “Execution of documents by an attorney-in-fact”  below.</w:t>
      </w:r>
      <w:r w:rsidRPr="0066480A">
        <w:rPr>
          <w:rFonts w:cs="Times New Roman"/>
          <w:sz w:val="24"/>
          <w:szCs w:val="24"/>
        </w:rPr>
        <w:t xml:space="preserve"> </w:t>
      </w:r>
    </w:p>
    <w:p w14:paraId="30661068" w14:textId="77777777" w:rsidR="0066480A" w:rsidRPr="0066480A" w:rsidRDefault="0066480A" w:rsidP="0066480A">
      <w:pPr>
        <w:spacing w:line="240" w:lineRule="auto"/>
        <w:ind w:right="43"/>
        <w:jc w:val="both"/>
        <w:rPr>
          <w:rFonts w:cs="Times New Roman"/>
          <w:sz w:val="24"/>
          <w:szCs w:val="24"/>
        </w:rPr>
      </w:pPr>
      <w:r w:rsidRPr="0066480A">
        <w:rPr>
          <w:rFonts w:cs="Times New Roman"/>
          <w:b/>
          <w:sz w:val="24"/>
          <w:szCs w:val="24"/>
        </w:rPr>
        <w:t>Fiduciary:</w:t>
      </w:r>
      <w:r w:rsidRPr="0066480A">
        <w:rPr>
          <w:rFonts w:cs="Times New Roman"/>
          <w:sz w:val="24"/>
          <w:szCs w:val="24"/>
        </w:rPr>
        <w:t xml:space="preserve">  A court-appointed trustee, receiver, personal representative, guardian, conservator, or other identified fiduciary may be authorized to sign legal documents if the Court Order delegating the authority to the fiduciary provides for such authority to be exercised.  A certified copy of the Court Order should be examined by the City Attorney’s Office before accepting any document signed by such fiduciary.</w:t>
      </w:r>
    </w:p>
    <w:p w14:paraId="56903DE5" w14:textId="77777777" w:rsidR="0066480A" w:rsidRPr="00B379D1" w:rsidRDefault="0066480A" w:rsidP="0066480A">
      <w:pPr>
        <w:spacing w:line="240" w:lineRule="auto"/>
        <w:ind w:right="43"/>
        <w:jc w:val="both"/>
        <w:rPr>
          <w:rFonts w:ascii="Tahoma" w:hAnsi="Tahoma" w:cs="Tahoma"/>
          <w:sz w:val="24"/>
          <w:szCs w:val="24"/>
        </w:rPr>
      </w:pPr>
    </w:p>
    <w:p w14:paraId="76A36B68" w14:textId="77777777" w:rsidR="0066480A" w:rsidRPr="0066480A" w:rsidRDefault="0066480A" w:rsidP="0066480A">
      <w:pPr>
        <w:spacing w:after="210"/>
        <w:ind w:left="28"/>
        <w:rPr>
          <w:rFonts w:cs="Times New Roman"/>
          <w:sz w:val="24"/>
          <w:szCs w:val="24"/>
        </w:rPr>
      </w:pPr>
      <w:r w:rsidRPr="0066480A">
        <w:rPr>
          <w:rFonts w:cs="Times New Roman"/>
          <w:b/>
          <w:sz w:val="24"/>
          <w:szCs w:val="24"/>
        </w:rPr>
        <w:lastRenderedPageBreak/>
        <w:t xml:space="preserve">General Partnership: </w:t>
      </w:r>
      <w:r w:rsidRPr="0066480A">
        <w:rPr>
          <w:rFonts w:cs="Times New Roman"/>
          <w:sz w:val="24"/>
          <w:szCs w:val="24"/>
        </w:rPr>
        <w:t xml:space="preserve"> A partner in a general partnership is authorized to sign.  </w:t>
      </w:r>
    </w:p>
    <w:p w14:paraId="765C603A" w14:textId="77777777" w:rsidR="0066480A" w:rsidRPr="0066480A" w:rsidRDefault="0066480A" w:rsidP="0066480A">
      <w:pPr>
        <w:spacing w:after="246"/>
        <w:ind w:left="28" w:right="187"/>
        <w:jc w:val="both"/>
        <w:rPr>
          <w:rFonts w:cs="Times New Roman"/>
          <w:i/>
          <w:sz w:val="24"/>
          <w:szCs w:val="24"/>
        </w:rPr>
      </w:pPr>
      <w:r w:rsidRPr="0066480A">
        <w:rPr>
          <w:rFonts w:cs="Times New Roman"/>
          <w:b/>
          <w:sz w:val="24"/>
          <w:szCs w:val="24"/>
        </w:rPr>
        <w:t>Individuals:</w:t>
      </w:r>
      <w:r w:rsidRPr="0066480A">
        <w:rPr>
          <w:rFonts w:cs="Times New Roman"/>
          <w:sz w:val="24"/>
          <w:szCs w:val="24"/>
        </w:rPr>
        <w:t xml:space="preserve">  An individual may sign personally. An individual who is acting as an attorney-in-fact of a person, typically identified as the “principal” in the power of attorney, may sign on the principal’s behalf if a copy of a properly executed power of attorney is attached or has been provided, and the power of attorney grants the attorney-in-fact the authority to take such action. </w:t>
      </w:r>
      <w:r w:rsidRPr="0066480A">
        <w:rPr>
          <w:rFonts w:cs="Times New Roman"/>
          <w:i/>
          <w:sz w:val="24"/>
          <w:szCs w:val="24"/>
        </w:rPr>
        <w:t>For a document that has been executed by an attorney-in-fact, see the section titled  “Execution of documents by an attorney-in-fact”  below.</w:t>
      </w:r>
    </w:p>
    <w:p w14:paraId="50E47D31" w14:textId="77777777" w:rsidR="0066480A" w:rsidRPr="0066480A" w:rsidRDefault="0066480A" w:rsidP="0066480A">
      <w:pPr>
        <w:spacing w:after="246"/>
        <w:ind w:left="28" w:right="187"/>
        <w:jc w:val="both"/>
        <w:rPr>
          <w:rFonts w:cs="Times New Roman"/>
          <w:i/>
          <w:sz w:val="24"/>
          <w:szCs w:val="24"/>
        </w:rPr>
      </w:pPr>
      <w:r w:rsidRPr="0066480A">
        <w:rPr>
          <w:rFonts w:cs="Times New Roman"/>
          <w:b/>
          <w:sz w:val="24"/>
          <w:szCs w:val="24"/>
        </w:rPr>
        <w:t>Limited Liability Company:</w:t>
      </w:r>
      <w:r w:rsidRPr="0066480A">
        <w:rPr>
          <w:rFonts w:cs="Times New Roman"/>
          <w:sz w:val="24"/>
          <w:szCs w:val="24"/>
        </w:rPr>
        <w:t xml:space="preserve">  A manager, member/manager or managing member of a limited liability company is authorized to sign on behalf of a limited liability company. Others specified in the operating agreement or by a resolution of the manager(s) may also sign.  If a signatory other than a manager, member/manager or managing member signs a document, the management provisions of the operating agreement should be reviewed to determine who has management authority. </w:t>
      </w:r>
    </w:p>
    <w:p w14:paraId="68A39ED5" w14:textId="77777777" w:rsidR="0066480A" w:rsidRPr="0066480A" w:rsidRDefault="0066480A" w:rsidP="0066480A">
      <w:pPr>
        <w:ind w:left="28"/>
        <w:jc w:val="both"/>
        <w:rPr>
          <w:rFonts w:cs="Times New Roman"/>
          <w:sz w:val="24"/>
          <w:szCs w:val="24"/>
        </w:rPr>
      </w:pPr>
      <w:r w:rsidRPr="0066480A">
        <w:rPr>
          <w:rFonts w:cs="Times New Roman"/>
          <w:b/>
          <w:sz w:val="24"/>
          <w:szCs w:val="24"/>
        </w:rPr>
        <w:t>Limited Partnership:</w:t>
      </w:r>
      <w:r w:rsidRPr="0066480A">
        <w:rPr>
          <w:rFonts w:cs="Times New Roman"/>
          <w:sz w:val="24"/>
          <w:szCs w:val="24"/>
        </w:rPr>
        <w:t xml:space="preserve">  The general partner of a limited partnership is authorized to sign.</w:t>
      </w:r>
    </w:p>
    <w:p w14:paraId="5BA74D83" w14:textId="77777777" w:rsidR="0066480A" w:rsidRDefault="0066480A" w:rsidP="0066480A">
      <w:pPr>
        <w:ind w:left="28"/>
        <w:jc w:val="both"/>
        <w:rPr>
          <w:rFonts w:cs="Times New Roman"/>
          <w:b/>
          <w:sz w:val="24"/>
          <w:szCs w:val="24"/>
        </w:rPr>
      </w:pPr>
    </w:p>
    <w:p w14:paraId="68115001" w14:textId="1ADDACE7" w:rsidR="0066480A" w:rsidRDefault="0066480A" w:rsidP="0066480A">
      <w:pPr>
        <w:ind w:left="28"/>
        <w:jc w:val="both"/>
        <w:rPr>
          <w:rFonts w:cs="Times New Roman"/>
          <w:sz w:val="24"/>
          <w:szCs w:val="24"/>
        </w:rPr>
      </w:pPr>
      <w:r w:rsidRPr="0066480A">
        <w:rPr>
          <w:rFonts w:cs="Times New Roman"/>
          <w:b/>
          <w:sz w:val="24"/>
          <w:szCs w:val="24"/>
        </w:rPr>
        <w:t>Public Trust:</w:t>
      </w:r>
      <w:r w:rsidRPr="0066480A">
        <w:rPr>
          <w:rFonts w:cs="Times New Roman"/>
          <w:sz w:val="24"/>
          <w:szCs w:val="24"/>
        </w:rPr>
        <w:t xml:space="preserve"> The President or Chairman of the Board of Trustees of a public trust is typically authorized to sign a document on behalf of the trust.  However, the trust indenture for that trust must be examined to ensure that the person executing the document has the authority to do so. The document must be attested by the secretary or assistant secretary of the trust with the seal of the trust impressed or stamped on the document. </w:t>
      </w:r>
    </w:p>
    <w:p w14:paraId="453EE3CC" w14:textId="77777777" w:rsidR="0066480A" w:rsidRPr="0066480A" w:rsidRDefault="0066480A" w:rsidP="0066480A">
      <w:pPr>
        <w:ind w:left="28"/>
        <w:jc w:val="both"/>
        <w:rPr>
          <w:rFonts w:cs="Times New Roman"/>
          <w:sz w:val="24"/>
          <w:szCs w:val="24"/>
        </w:rPr>
      </w:pPr>
    </w:p>
    <w:p w14:paraId="7B373583" w14:textId="77777777" w:rsidR="0066480A" w:rsidRPr="0066480A" w:rsidRDefault="0066480A" w:rsidP="0066480A">
      <w:pPr>
        <w:spacing w:line="240" w:lineRule="auto"/>
        <w:ind w:right="43"/>
        <w:jc w:val="both"/>
        <w:rPr>
          <w:rFonts w:cs="Times New Roman"/>
          <w:sz w:val="24"/>
          <w:szCs w:val="24"/>
        </w:rPr>
      </w:pPr>
      <w:r w:rsidRPr="0066480A">
        <w:rPr>
          <w:rFonts w:cs="Times New Roman"/>
          <w:b/>
          <w:sz w:val="24"/>
          <w:szCs w:val="24"/>
        </w:rPr>
        <w:t xml:space="preserve">Religious Organizations:  </w:t>
      </w:r>
      <w:r w:rsidRPr="0066480A">
        <w:rPr>
          <w:rFonts w:cs="Times New Roman"/>
          <w:sz w:val="24"/>
          <w:szCs w:val="24"/>
        </w:rPr>
        <w:t>Execution of a document on behalf of a religious organization such as a church, synagogue or mosque, which is formed as a not-for-profit corporation, should be in proper corporate form as set forth above in “Corporations”. A religious organization can also be formed as a religious corporation, an unincorporated association or a religious society.  The articles filed with the Oklahoma Secretary of State, the bylaws and other organizational documents should be examined to determine who has the authority to govern the business affairs of the religious organization and execute documents on its behalf.</w:t>
      </w:r>
    </w:p>
    <w:p w14:paraId="100CEC29" w14:textId="77777777" w:rsidR="0066480A" w:rsidRPr="0066480A" w:rsidRDefault="0066480A" w:rsidP="0066480A">
      <w:pPr>
        <w:spacing w:line="240" w:lineRule="auto"/>
        <w:ind w:right="43"/>
        <w:jc w:val="both"/>
        <w:rPr>
          <w:rFonts w:cs="Times New Roman"/>
          <w:sz w:val="24"/>
          <w:szCs w:val="24"/>
        </w:rPr>
      </w:pPr>
      <w:r w:rsidRPr="0066480A">
        <w:rPr>
          <w:rFonts w:cs="Times New Roman"/>
          <w:sz w:val="24"/>
          <w:szCs w:val="24"/>
        </w:rPr>
        <w:t xml:space="preserve">       </w:t>
      </w:r>
      <w:r w:rsidRPr="0066480A">
        <w:rPr>
          <w:rFonts w:cs="Times New Roman"/>
          <w:sz w:val="24"/>
          <w:szCs w:val="24"/>
        </w:rPr>
        <w:br/>
      </w:r>
      <w:r w:rsidRPr="0066480A">
        <w:rPr>
          <w:rFonts w:cs="Times New Roman"/>
          <w:b/>
          <w:sz w:val="24"/>
          <w:szCs w:val="24"/>
        </w:rPr>
        <w:t xml:space="preserve">School District: </w:t>
      </w:r>
      <w:r w:rsidRPr="0066480A">
        <w:rPr>
          <w:rFonts w:cs="Times New Roman"/>
          <w:sz w:val="24"/>
          <w:szCs w:val="24"/>
        </w:rPr>
        <w:t xml:space="preserve"> A document to be executed on behalf of a school district should be signed by the President of the Board of Education.  The Clerk of the Board of Education should attest a conveyance or grant of an interest in real estate (deeds, easements, etc.).  If a document signed by the Superintendent of the school district is received, evidence must be provided showing that the Board of Education approved such delegation of authority.</w:t>
      </w:r>
    </w:p>
    <w:p w14:paraId="5ACCA740" w14:textId="77777777" w:rsidR="0066480A" w:rsidRPr="00BA34D0" w:rsidRDefault="0066480A" w:rsidP="0066480A">
      <w:pPr>
        <w:spacing w:line="240" w:lineRule="auto"/>
        <w:ind w:right="43"/>
        <w:jc w:val="both"/>
        <w:rPr>
          <w:rFonts w:ascii="Tahoma" w:hAnsi="Tahoma" w:cs="Tahoma"/>
          <w:color w:val="C00000"/>
          <w:sz w:val="24"/>
          <w:szCs w:val="24"/>
        </w:rPr>
      </w:pPr>
    </w:p>
    <w:p w14:paraId="78393197" w14:textId="77777777" w:rsidR="0066480A" w:rsidRPr="0066480A" w:rsidRDefault="0066480A" w:rsidP="0066480A">
      <w:pPr>
        <w:spacing w:line="240" w:lineRule="auto"/>
        <w:ind w:right="43"/>
        <w:jc w:val="both"/>
        <w:rPr>
          <w:rFonts w:cs="Times New Roman"/>
          <w:sz w:val="24"/>
          <w:szCs w:val="24"/>
        </w:rPr>
      </w:pPr>
      <w:r w:rsidRPr="0066480A">
        <w:rPr>
          <w:rFonts w:cs="Times New Roman"/>
          <w:b/>
          <w:sz w:val="24"/>
          <w:szCs w:val="24"/>
        </w:rPr>
        <w:t>Trust:</w:t>
      </w:r>
      <w:r w:rsidRPr="0066480A">
        <w:rPr>
          <w:rFonts w:cs="Times New Roman"/>
          <w:sz w:val="24"/>
          <w:szCs w:val="24"/>
        </w:rPr>
        <w:t xml:space="preserve">  A trustee of a trust is authorized to sign. If the party who signs is serving as a co-trustee, the trust instrument must be examined to see if a single co-trustee may sign individually or if more than one co-trustee is required. In the alternative, a properly-executed and recorded Memorandum of Trust executed by the currently-serving trustee(s) may be relied upon which sets forth the name of the trust, the date of creation of the trust and the identity of the currently-serving trustee(s).  If a successor trustee is signing a document, written evidence, such as a Memorandum of Trust or </w:t>
      </w:r>
      <w:r w:rsidRPr="0066480A">
        <w:rPr>
          <w:rFonts w:cs="Times New Roman"/>
          <w:sz w:val="24"/>
          <w:szCs w:val="24"/>
        </w:rPr>
        <w:lastRenderedPageBreak/>
        <w:t>Affidavit of Successor Trustee must be provided showing that the initial trustee(s) and all prior-named successor trustees are either deceased, have resigned as trustee, or have declined to serve as trustee.</w:t>
      </w:r>
    </w:p>
    <w:p w14:paraId="45306AE9" w14:textId="77777777" w:rsidR="0066480A" w:rsidRPr="0066480A" w:rsidRDefault="0066480A" w:rsidP="0066480A">
      <w:pPr>
        <w:spacing w:line="240" w:lineRule="auto"/>
        <w:ind w:right="43"/>
        <w:jc w:val="both"/>
        <w:rPr>
          <w:rFonts w:cs="Times New Roman"/>
          <w:sz w:val="24"/>
          <w:szCs w:val="24"/>
        </w:rPr>
      </w:pPr>
    </w:p>
    <w:p w14:paraId="6D824CA0" w14:textId="77777777" w:rsidR="0066480A" w:rsidRPr="0066480A" w:rsidRDefault="0066480A" w:rsidP="0066480A">
      <w:pPr>
        <w:spacing w:after="246"/>
        <w:ind w:left="28" w:right="187"/>
        <w:jc w:val="both"/>
        <w:rPr>
          <w:rFonts w:cs="Times New Roman"/>
          <w:sz w:val="24"/>
          <w:szCs w:val="24"/>
        </w:rPr>
      </w:pPr>
      <w:r w:rsidRPr="0066480A">
        <w:rPr>
          <w:rFonts w:cs="Times New Roman"/>
          <w:b/>
          <w:sz w:val="24"/>
          <w:szCs w:val="24"/>
        </w:rPr>
        <w:t>Execution of documents by an attorney-in-fact:</w:t>
      </w:r>
      <w:r w:rsidRPr="0066480A">
        <w:rPr>
          <w:rFonts w:cs="Times New Roman"/>
          <w:sz w:val="24"/>
          <w:szCs w:val="24"/>
        </w:rPr>
        <w:t xml:space="preserve">  If a document is to be executed by an attorney-in-fact of an individual or an entity set forth above, the power of attorney must be dated on or prior to the date the document is signed by the attorney-in-fact. With respect to instruments which will be recorded in the County Clerk’s Office, the power of attorney must be recorded either separately or attached to the instrument being recorded. In each instance, the Power of Attorney will need to be examined by the City Attorney’s Office to determine if the Power of Attorney is in proper form, is in compliance with applicable law, was validly executed and was effective on the date of execution of the instrument by the attorney-in-fact.</w:t>
      </w:r>
    </w:p>
    <w:p w14:paraId="3AC28A1D" w14:textId="35FE8A85" w:rsidR="0066480A" w:rsidRPr="0066480A" w:rsidRDefault="0066480A" w:rsidP="0066480A">
      <w:pPr>
        <w:spacing w:after="246"/>
        <w:ind w:left="28" w:right="187"/>
        <w:jc w:val="both"/>
        <w:rPr>
          <w:rFonts w:cs="Times New Roman"/>
          <w:sz w:val="24"/>
          <w:szCs w:val="24"/>
        </w:rPr>
      </w:pPr>
      <w:r w:rsidRPr="0066480A">
        <w:rPr>
          <w:rFonts w:cs="Times New Roman"/>
          <w:b/>
          <w:sz w:val="24"/>
          <w:szCs w:val="24"/>
        </w:rPr>
        <w:t xml:space="preserve">Joinder by </w:t>
      </w:r>
      <w:r>
        <w:rPr>
          <w:rFonts w:cs="Times New Roman"/>
          <w:b/>
          <w:sz w:val="24"/>
          <w:szCs w:val="24"/>
        </w:rPr>
        <w:t>S</w:t>
      </w:r>
      <w:r w:rsidRPr="0066480A">
        <w:rPr>
          <w:rFonts w:cs="Times New Roman"/>
          <w:b/>
          <w:sz w:val="24"/>
          <w:szCs w:val="24"/>
        </w:rPr>
        <w:t>pouses</w:t>
      </w:r>
      <w:r w:rsidRPr="0066480A">
        <w:rPr>
          <w:rFonts w:cs="Times New Roman"/>
          <w:sz w:val="24"/>
          <w:szCs w:val="24"/>
        </w:rPr>
        <w:t>: For any contract, easement, or conveyance relating to real estate, the individual with an ownership interest in the real property, as well as the spouse of the person with an ownership interest, if married, must sign the contract, easement, or conveyance. If the individual is a single person, that fact should be recited in the document.</w:t>
      </w:r>
    </w:p>
    <w:p w14:paraId="512A7A19" w14:textId="54395B44" w:rsidR="006E4187" w:rsidRPr="0066480A" w:rsidRDefault="0066480A" w:rsidP="0066480A">
      <w:pPr>
        <w:pStyle w:val="NormalWeb"/>
        <w:ind w:left="475" w:right="720"/>
        <w:rPr>
          <w:rFonts w:ascii="Times New Roman" w:hAnsi="Times New Roman" w:cs="Times New Roman"/>
        </w:rPr>
      </w:pPr>
      <w:r w:rsidRPr="0066480A">
        <w:rPr>
          <w:rFonts w:ascii="Times New Roman" w:hAnsi="Times New Roman" w:cs="Times New Roman"/>
          <w:b/>
        </w:rPr>
        <w:t xml:space="preserve">COMMENT: In the event uncertainty exists </w:t>
      </w:r>
      <w:proofErr w:type="gramStart"/>
      <w:r w:rsidRPr="0066480A">
        <w:rPr>
          <w:rFonts w:ascii="Times New Roman" w:hAnsi="Times New Roman" w:cs="Times New Roman"/>
          <w:b/>
        </w:rPr>
        <w:t>with regard to</w:t>
      </w:r>
      <w:proofErr w:type="gramEnd"/>
      <w:r w:rsidRPr="0066480A">
        <w:rPr>
          <w:rFonts w:ascii="Times New Roman" w:hAnsi="Times New Roman" w:cs="Times New Roman"/>
          <w:b/>
        </w:rPr>
        <w:t xml:space="preserve"> the authority of a signer, always check with the Legal Department before accepting the submittal. </w:t>
      </w:r>
      <w:r w:rsidR="00417FA0" w:rsidRPr="00F010CE">
        <w:rPr>
          <w:rFonts w:ascii="Times New Roman" w:hAnsi="Times New Roman" w:cs="Times New Roman"/>
          <w:b/>
          <w:bCs/>
        </w:rPr>
        <w:t xml:space="preserve">Signature </w:t>
      </w:r>
      <w:r w:rsidR="006E4187" w:rsidRPr="0066480A">
        <w:rPr>
          <w:rFonts w:ascii="Times New Roman" w:hAnsi="Times New Roman" w:cs="Times New Roman"/>
          <w:b/>
          <w:bCs/>
        </w:rPr>
        <w:t xml:space="preserve">Authorization. </w:t>
      </w:r>
      <w:r w:rsidR="006E4187" w:rsidRPr="0066480A">
        <w:rPr>
          <w:rFonts w:ascii="Times New Roman" w:hAnsi="Times New Roman" w:cs="Times New Roman"/>
        </w:rPr>
        <w:t>The persons authorized to sign a contract on behalf of the following entities are identified as follows:</w:t>
      </w:r>
    </w:p>
    <w:p w14:paraId="4B043A8C" w14:textId="77777777" w:rsidR="00A66502" w:rsidRPr="00443027" w:rsidRDefault="00A66502" w:rsidP="00426CAF">
      <w:pPr>
        <w:rPr>
          <w:b/>
          <w:sz w:val="24"/>
        </w:rPr>
      </w:pPr>
      <w:r w:rsidRPr="00443027">
        <w:rPr>
          <w:b/>
          <w:sz w:val="24"/>
        </w:rPr>
        <w:t>602 Bonding</w:t>
      </w:r>
    </w:p>
    <w:p w14:paraId="3D404BC9" w14:textId="77777777" w:rsidR="00A66502" w:rsidRPr="00B805C8" w:rsidRDefault="00A66502" w:rsidP="00426CAF">
      <w:pPr>
        <w:rPr>
          <w:sz w:val="24"/>
        </w:rPr>
      </w:pPr>
    </w:p>
    <w:p w14:paraId="30C30DCD" w14:textId="77777777" w:rsidR="00A66502" w:rsidRPr="00B805C8" w:rsidRDefault="00A66502" w:rsidP="00426CAF">
      <w:pPr>
        <w:ind w:left="480"/>
        <w:rPr>
          <w:sz w:val="24"/>
        </w:rPr>
      </w:pPr>
      <w:r w:rsidRPr="00443027">
        <w:rPr>
          <w:b/>
          <w:sz w:val="24"/>
        </w:rPr>
        <w:t>602.1 Annual Right-of-Way Bond (required)</w:t>
      </w:r>
      <w:r w:rsidRPr="00B805C8">
        <w:rPr>
          <w:sz w:val="24"/>
        </w:rPr>
        <w:t>.</w:t>
      </w:r>
      <w:r w:rsidR="007E4FA1" w:rsidRPr="00B805C8">
        <w:rPr>
          <w:sz w:val="24"/>
        </w:rPr>
        <w:t xml:space="preserve"> </w:t>
      </w:r>
      <w:r w:rsidRPr="00B805C8">
        <w:rPr>
          <w:sz w:val="24"/>
        </w:rPr>
        <w:t>Contractors doing private work in the City Right-of-Way must obtain an annual Right-of-Way Bond in the form of a performance, payment, and maintenance bond.</w:t>
      </w:r>
      <w:r w:rsidR="007E4FA1" w:rsidRPr="00B805C8">
        <w:rPr>
          <w:sz w:val="24"/>
        </w:rPr>
        <w:t xml:space="preserve"> </w:t>
      </w:r>
      <w:r w:rsidRPr="00B805C8">
        <w:rPr>
          <w:sz w:val="24"/>
        </w:rPr>
        <w:t xml:space="preserve"> Right-of-Way bonds are required for the larger projects within the City Right-of-Way or easements that do not require design by a Licensed Professional Engineer.</w:t>
      </w:r>
      <w:r w:rsidR="007E4FA1" w:rsidRPr="00B805C8">
        <w:rPr>
          <w:sz w:val="24"/>
        </w:rPr>
        <w:t xml:space="preserve"> </w:t>
      </w:r>
      <w:r w:rsidRPr="00B805C8">
        <w:rPr>
          <w:sz w:val="24"/>
        </w:rPr>
        <w:t>The bond amount depends on whether the contractor will be working in an arterial street ($250,000 bond) or collector/residential street ($100,000 bond).</w:t>
      </w:r>
      <w:r w:rsidR="007E4FA1" w:rsidRPr="00B805C8">
        <w:rPr>
          <w:sz w:val="24"/>
        </w:rPr>
        <w:t xml:space="preserve"> </w:t>
      </w:r>
      <w:r w:rsidRPr="00B805C8">
        <w:rPr>
          <w:sz w:val="24"/>
        </w:rPr>
        <w:t>The Right-of-Way Bonds are shown in, Appendix D.</w:t>
      </w:r>
    </w:p>
    <w:p w14:paraId="61319B8A" w14:textId="77777777" w:rsidR="00A66502" w:rsidRPr="00B805C8" w:rsidRDefault="00A66502" w:rsidP="00426CAF">
      <w:pPr>
        <w:ind w:left="480"/>
        <w:rPr>
          <w:sz w:val="24"/>
        </w:rPr>
      </w:pPr>
    </w:p>
    <w:p w14:paraId="6E9DFFC4" w14:textId="77777777" w:rsidR="00A66502" w:rsidRPr="00B805C8" w:rsidRDefault="00A66502" w:rsidP="51A5C3A7">
      <w:pPr>
        <w:ind w:left="480"/>
        <w:rPr>
          <w:sz w:val="24"/>
          <w:szCs w:val="24"/>
        </w:rPr>
      </w:pPr>
      <w:r w:rsidRPr="51A5C3A7">
        <w:rPr>
          <w:b/>
          <w:bCs/>
          <w:sz w:val="24"/>
          <w:szCs w:val="24"/>
        </w:rPr>
        <w:t>602.2 Maintenance Bond (required</w:t>
      </w:r>
      <w:r w:rsidR="008145E0" w:rsidRPr="51A5C3A7">
        <w:rPr>
          <w:b/>
          <w:bCs/>
          <w:sz w:val="24"/>
          <w:szCs w:val="24"/>
        </w:rPr>
        <w:t xml:space="preserve"> for IDP Major Construction Permit</w:t>
      </w:r>
      <w:r w:rsidRPr="51A5C3A7">
        <w:rPr>
          <w:b/>
          <w:bCs/>
          <w:sz w:val="24"/>
          <w:szCs w:val="24"/>
        </w:rPr>
        <w:t>)</w:t>
      </w:r>
      <w:r w:rsidRPr="51A5C3A7">
        <w:rPr>
          <w:sz w:val="24"/>
          <w:szCs w:val="24"/>
        </w:rPr>
        <w:t>.</w:t>
      </w:r>
      <w:r w:rsidR="007E4FA1" w:rsidRPr="51A5C3A7">
        <w:rPr>
          <w:sz w:val="24"/>
          <w:szCs w:val="24"/>
        </w:rPr>
        <w:t xml:space="preserve"> </w:t>
      </w:r>
      <w:r w:rsidRPr="51A5C3A7">
        <w:rPr>
          <w:sz w:val="24"/>
          <w:szCs w:val="24"/>
        </w:rPr>
        <w:t>A maintenance bond for the full value of the work ensures that funding will be available for repairs on the project due to material defects, improper installation or damages caused during construction.</w:t>
      </w:r>
      <w:r w:rsidR="007E4FA1" w:rsidRPr="51A5C3A7">
        <w:rPr>
          <w:sz w:val="24"/>
          <w:szCs w:val="24"/>
        </w:rPr>
        <w:t xml:space="preserve"> </w:t>
      </w:r>
      <w:r w:rsidRPr="51A5C3A7">
        <w:rPr>
          <w:sz w:val="24"/>
          <w:szCs w:val="24"/>
        </w:rPr>
        <w:t xml:space="preserve">The maintenance bond period begins upon approval of the construction of each </w:t>
      </w:r>
      <w:r w:rsidR="00D87E84" w:rsidRPr="51A5C3A7">
        <w:rPr>
          <w:sz w:val="24"/>
          <w:szCs w:val="24"/>
        </w:rPr>
        <w:t>segment of</w:t>
      </w:r>
      <w:r w:rsidRPr="51A5C3A7">
        <w:rPr>
          <w:sz w:val="24"/>
          <w:szCs w:val="24"/>
        </w:rPr>
        <w:t xml:space="preserve"> the project (substantial completion) and extends for 2 years.</w:t>
      </w:r>
      <w:r w:rsidR="007E4FA1" w:rsidRPr="51A5C3A7">
        <w:rPr>
          <w:sz w:val="24"/>
          <w:szCs w:val="24"/>
        </w:rPr>
        <w:t xml:space="preserve"> </w:t>
      </w:r>
      <w:r w:rsidRPr="51A5C3A7">
        <w:rPr>
          <w:sz w:val="24"/>
          <w:szCs w:val="24"/>
        </w:rPr>
        <w:t>The bond is the responsibility of the contractor with dual obligation to the developer or the City, depending on ownership of the infrastructure.</w:t>
      </w:r>
      <w:r w:rsidR="007E4FA1" w:rsidRPr="51A5C3A7">
        <w:rPr>
          <w:sz w:val="24"/>
          <w:szCs w:val="24"/>
        </w:rPr>
        <w:t xml:space="preserve"> </w:t>
      </w:r>
      <w:r w:rsidRPr="51A5C3A7">
        <w:rPr>
          <w:sz w:val="24"/>
          <w:szCs w:val="24"/>
        </w:rPr>
        <w:t>Ownership of the entire project transfers from the developer to the City upon formal acceptance by the City on the date the acceptance is filed with the City Clerk.</w:t>
      </w:r>
      <w:r w:rsidR="007E4FA1" w:rsidRPr="51A5C3A7">
        <w:rPr>
          <w:sz w:val="24"/>
          <w:szCs w:val="24"/>
        </w:rPr>
        <w:t xml:space="preserve"> </w:t>
      </w:r>
      <w:r w:rsidRPr="51A5C3A7">
        <w:rPr>
          <w:sz w:val="24"/>
          <w:szCs w:val="24"/>
        </w:rPr>
        <w:t xml:space="preserve">For those </w:t>
      </w:r>
      <w:r w:rsidR="00D87E84" w:rsidRPr="51A5C3A7">
        <w:rPr>
          <w:sz w:val="24"/>
          <w:szCs w:val="24"/>
        </w:rPr>
        <w:t>seg</w:t>
      </w:r>
      <w:r w:rsidRPr="51A5C3A7">
        <w:rPr>
          <w:sz w:val="24"/>
          <w:szCs w:val="24"/>
        </w:rPr>
        <w:t xml:space="preserve">ments that have not completed the required 2-year </w:t>
      </w:r>
      <w:r w:rsidRPr="51A5C3A7">
        <w:rPr>
          <w:sz w:val="24"/>
          <w:szCs w:val="24"/>
        </w:rPr>
        <w:lastRenderedPageBreak/>
        <w:t>maintenance period at the time of acceptance by the City, the maintenance bond obligation transfers from the developer to the City.</w:t>
      </w:r>
      <w:r w:rsidR="007E4FA1" w:rsidRPr="51A5C3A7">
        <w:rPr>
          <w:sz w:val="24"/>
          <w:szCs w:val="24"/>
        </w:rPr>
        <w:t xml:space="preserve"> </w:t>
      </w:r>
      <w:r w:rsidRPr="51A5C3A7">
        <w:rPr>
          <w:sz w:val="24"/>
          <w:szCs w:val="24"/>
        </w:rPr>
        <w:t>Bonds must be in a form acceptable to the City and executed by a surety company authorized to do business in the State of Oklahoma guaranteeing all work and materials incorporated in the improvements by the contractor.</w:t>
      </w:r>
      <w:r w:rsidR="007E4FA1" w:rsidRPr="51A5C3A7">
        <w:rPr>
          <w:sz w:val="24"/>
          <w:szCs w:val="24"/>
        </w:rPr>
        <w:t xml:space="preserve"> </w:t>
      </w:r>
      <w:r w:rsidRPr="51A5C3A7">
        <w:rPr>
          <w:sz w:val="24"/>
          <w:szCs w:val="24"/>
        </w:rPr>
        <w:t>The maintenance bond is shown in Exhibit C, Appendix D.</w:t>
      </w:r>
    </w:p>
    <w:p w14:paraId="31A560F4" w14:textId="77777777" w:rsidR="00A66502" w:rsidRPr="00B805C8" w:rsidRDefault="00A66502" w:rsidP="00426CAF">
      <w:pPr>
        <w:pStyle w:val="BodyTextIndent2"/>
        <w:spacing w:line="276" w:lineRule="auto"/>
        <w:ind w:left="0"/>
      </w:pPr>
    </w:p>
    <w:p w14:paraId="7E9A3673" w14:textId="77777777" w:rsidR="00A66502" w:rsidRPr="00443027" w:rsidRDefault="00A66502" w:rsidP="00426CAF">
      <w:pPr>
        <w:ind w:left="720" w:right="2160" w:hanging="720"/>
        <w:rPr>
          <w:b/>
          <w:sz w:val="24"/>
          <w:u w:val="single"/>
        </w:rPr>
      </w:pPr>
      <w:r w:rsidRPr="00443027">
        <w:rPr>
          <w:b/>
          <w:sz w:val="24"/>
        </w:rPr>
        <w:t>603 Insurance and Indemnity</w:t>
      </w:r>
      <w:r w:rsidR="007E4FA1" w:rsidRPr="00443027">
        <w:rPr>
          <w:b/>
          <w:sz w:val="24"/>
        </w:rPr>
        <w:t xml:space="preserve">          </w:t>
      </w:r>
    </w:p>
    <w:p w14:paraId="70DF735C" w14:textId="77777777" w:rsidR="00A66502" w:rsidRPr="00B805C8" w:rsidRDefault="00A66502" w:rsidP="00426CAF">
      <w:pPr>
        <w:pStyle w:val="BodyTextIndent2"/>
        <w:spacing w:line="276" w:lineRule="auto"/>
        <w:ind w:left="0"/>
      </w:pPr>
    </w:p>
    <w:p w14:paraId="45FF13EE" w14:textId="7BB4CE78" w:rsidR="00A66502" w:rsidRPr="00B805C8" w:rsidRDefault="17CB04C4" w:rsidP="00426CAF">
      <w:pPr>
        <w:pStyle w:val="BodyText"/>
        <w:spacing w:line="276" w:lineRule="auto"/>
        <w:ind w:left="480"/>
        <w:rPr>
          <w:b w:val="0"/>
          <w:bCs w:val="0"/>
        </w:rPr>
      </w:pPr>
      <w:r>
        <w:t>603.1  Engineer Professional Insurance and Indemnity</w:t>
      </w:r>
      <w:r>
        <w:rPr>
          <w:b w:val="0"/>
          <w:bCs w:val="0"/>
        </w:rPr>
        <w:t xml:space="preserve">. Every engineering firm </w:t>
      </w:r>
      <w:proofErr w:type="gramStart"/>
      <w:r>
        <w:rPr>
          <w:b w:val="0"/>
          <w:bCs w:val="0"/>
        </w:rPr>
        <w:t>entering into</w:t>
      </w:r>
      <w:proofErr w:type="gramEnd"/>
      <w:r>
        <w:rPr>
          <w:b w:val="0"/>
          <w:bCs w:val="0"/>
        </w:rPr>
        <w:t xml:space="preserve"> a contract with the City of Tulsa for private development must carry professional liability insurance coverage as required by the Laws of the State of Oklahoma. Certificates showing the Engineer is carrying the required insurance must be furnished to the City with the Contract at the time of execution. Certificates of Professional Liability insurance must be maintained in continuous force and effect for a period of three years following final acceptance of the project by the City of Tulsa</w:t>
      </w:r>
      <w:r w:rsidR="005A067C">
        <w:rPr>
          <w:b w:val="0"/>
          <w:bCs w:val="0"/>
        </w:rPr>
        <w:t>.</w:t>
      </w:r>
    </w:p>
    <w:p w14:paraId="3A413BF6" w14:textId="77777777" w:rsidR="00A66502" w:rsidRPr="00B805C8" w:rsidRDefault="00A66502" w:rsidP="00426CAF">
      <w:pPr>
        <w:pStyle w:val="Footer"/>
        <w:tabs>
          <w:tab w:val="clear" w:pos="4320"/>
          <w:tab w:val="clear" w:pos="8640"/>
        </w:tabs>
        <w:spacing w:line="276" w:lineRule="auto"/>
        <w:ind w:left="480"/>
      </w:pPr>
    </w:p>
    <w:p w14:paraId="5CFEB740" w14:textId="359C5F2B" w:rsidR="00A66502" w:rsidRPr="00B805C8" w:rsidRDefault="17CB04C4" w:rsidP="17CB04C4">
      <w:pPr>
        <w:ind w:left="480"/>
        <w:rPr>
          <w:sz w:val="24"/>
          <w:szCs w:val="24"/>
        </w:rPr>
      </w:pPr>
      <w:r w:rsidRPr="17CB04C4">
        <w:rPr>
          <w:b/>
          <w:bCs/>
          <w:sz w:val="24"/>
          <w:szCs w:val="24"/>
        </w:rPr>
        <w:t>603.2 Contractor’s Insurance.</w:t>
      </w:r>
      <w:r w:rsidRPr="17CB04C4">
        <w:rPr>
          <w:sz w:val="24"/>
          <w:szCs w:val="24"/>
        </w:rPr>
        <w:t xml:space="preserve"> The contractor shall maintain insurance coverage for the period of the annual contract. </w:t>
      </w:r>
      <w:r w:rsidR="009D3461">
        <w:rPr>
          <w:sz w:val="24"/>
          <w:szCs w:val="24"/>
        </w:rPr>
        <w:t xml:space="preserve"> </w:t>
      </w:r>
      <w:r w:rsidRPr="17CB04C4">
        <w:rPr>
          <w:sz w:val="24"/>
          <w:szCs w:val="24"/>
        </w:rPr>
        <w:t>The contractor must maintain general liability insurance, worker’s compensation insurance, and an owner’s protective liability insurance policy. The minimum amounts of the insurance requirements are:</w:t>
      </w:r>
    </w:p>
    <w:p w14:paraId="6BCD0449" w14:textId="77777777" w:rsidR="008145E0" w:rsidRPr="00F03434" w:rsidRDefault="008145E0" w:rsidP="009D3461">
      <w:pPr>
        <w:pStyle w:val="ListParagraph"/>
        <w:widowControl w:val="0"/>
        <w:numPr>
          <w:ilvl w:val="0"/>
          <w:numId w:val="10"/>
        </w:numPr>
        <w:tabs>
          <w:tab w:val="left" w:pos="500"/>
          <w:tab w:val="left" w:pos="1000"/>
          <w:tab w:val="left" w:pos="1500"/>
          <w:tab w:val="left" w:pos="2000"/>
          <w:tab w:val="left" w:pos="2500"/>
          <w:tab w:val="left" w:pos="3000"/>
        </w:tabs>
        <w:autoSpaceDE w:val="0"/>
        <w:autoSpaceDN w:val="0"/>
        <w:adjustRightInd w:val="0"/>
        <w:spacing w:before="120" w:line="240" w:lineRule="auto"/>
        <w:jc w:val="both"/>
        <w:rPr>
          <w:rFonts w:cs="Times New Roman"/>
          <w:sz w:val="24"/>
          <w:szCs w:val="24"/>
          <w:lang w:val="en"/>
        </w:rPr>
      </w:pPr>
      <w:r w:rsidRPr="00F010CE">
        <w:rPr>
          <w:rFonts w:cs="Times New Roman"/>
          <w:b/>
          <w:bCs/>
          <w:sz w:val="24"/>
          <w:szCs w:val="24"/>
          <w:lang w:val="en"/>
        </w:rPr>
        <w:t>Worker’s Compensation Insurance.</w:t>
      </w:r>
      <w:r w:rsidRPr="00F010CE">
        <w:rPr>
          <w:rFonts w:cs="Times New Roman"/>
          <w:sz w:val="24"/>
          <w:szCs w:val="24"/>
          <w:lang w:val="en"/>
        </w:rPr>
        <w:t xml:space="preserve"> </w:t>
      </w:r>
    </w:p>
    <w:p w14:paraId="77266D92" w14:textId="77777777" w:rsidR="008145E0" w:rsidRPr="00F03434" w:rsidRDefault="008145E0" w:rsidP="51A5C3A7">
      <w:pPr>
        <w:pStyle w:val="ListParagraph"/>
        <w:widowControl w:val="0"/>
        <w:numPr>
          <w:ilvl w:val="0"/>
          <w:numId w:val="10"/>
        </w:numPr>
        <w:tabs>
          <w:tab w:val="left" w:pos="500"/>
          <w:tab w:val="left" w:pos="1000"/>
          <w:tab w:val="left" w:pos="1500"/>
          <w:tab w:val="left" w:pos="2000"/>
          <w:tab w:val="left" w:pos="2500"/>
          <w:tab w:val="left" w:pos="3000"/>
        </w:tabs>
        <w:autoSpaceDE w:val="0"/>
        <w:autoSpaceDN w:val="0"/>
        <w:adjustRightInd w:val="0"/>
        <w:spacing w:before="200" w:line="240" w:lineRule="auto"/>
        <w:jc w:val="both"/>
        <w:rPr>
          <w:rFonts w:cs="Times New Roman"/>
          <w:sz w:val="24"/>
          <w:szCs w:val="24"/>
          <w:lang w:val="en"/>
        </w:rPr>
      </w:pPr>
      <w:r w:rsidRPr="00F010CE">
        <w:rPr>
          <w:rFonts w:cs="Times New Roman"/>
          <w:b/>
          <w:bCs/>
          <w:sz w:val="24"/>
          <w:szCs w:val="24"/>
          <w:lang w:val="en"/>
        </w:rPr>
        <w:t>Public Liability Insurance.</w:t>
      </w:r>
      <w:r w:rsidRPr="00F010CE">
        <w:rPr>
          <w:rFonts w:cs="Times New Roman"/>
          <w:sz w:val="24"/>
          <w:szCs w:val="24"/>
          <w:lang w:val="en"/>
        </w:rPr>
        <w:t xml:space="preserve"> The contractor must procure and maintain contractor's public liability insurance in the amounts specified in TRO Title 35, Chapter 2 § 202</w:t>
      </w:r>
      <w:r w:rsidR="00560B36" w:rsidRPr="00F010CE">
        <w:rPr>
          <w:rFonts w:cs="Times New Roman"/>
          <w:sz w:val="24"/>
          <w:szCs w:val="24"/>
          <w:lang w:val="en"/>
        </w:rPr>
        <w:t>.B.3.b(2).</w:t>
      </w:r>
      <w:r w:rsidRPr="00F010CE">
        <w:rPr>
          <w:rFonts w:cs="Times New Roman"/>
          <w:sz w:val="24"/>
          <w:szCs w:val="24"/>
          <w:lang w:val="en"/>
        </w:rPr>
        <w:t xml:space="preserve"> </w:t>
      </w:r>
    </w:p>
    <w:p w14:paraId="3D3215E7" w14:textId="77777777" w:rsidR="008145E0" w:rsidRPr="00F03434" w:rsidRDefault="008145E0" w:rsidP="51A5C3A7">
      <w:pPr>
        <w:pStyle w:val="ListParagraph"/>
        <w:widowControl w:val="0"/>
        <w:numPr>
          <w:ilvl w:val="0"/>
          <w:numId w:val="10"/>
        </w:numPr>
        <w:tabs>
          <w:tab w:val="left" w:pos="500"/>
          <w:tab w:val="left" w:pos="1000"/>
          <w:tab w:val="left" w:pos="1500"/>
          <w:tab w:val="left" w:pos="2000"/>
          <w:tab w:val="left" w:pos="2500"/>
          <w:tab w:val="left" w:pos="3000"/>
        </w:tabs>
        <w:autoSpaceDE w:val="0"/>
        <w:autoSpaceDN w:val="0"/>
        <w:adjustRightInd w:val="0"/>
        <w:spacing w:before="200" w:line="240" w:lineRule="auto"/>
        <w:jc w:val="both"/>
        <w:rPr>
          <w:rFonts w:cs="Times New Roman"/>
          <w:sz w:val="24"/>
          <w:szCs w:val="24"/>
          <w:lang w:val="en"/>
        </w:rPr>
      </w:pPr>
      <w:r w:rsidRPr="00F010CE">
        <w:rPr>
          <w:rFonts w:cs="Times New Roman"/>
          <w:b/>
          <w:bCs/>
          <w:sz w:val="24"/>
          <w:szCs w:val="24"/>
          <w:lang w:val="en"/>
        </w:rPr>
        <w:t>Owner's Protection Liability Insurance.</w:t>
      </w:r>
      <w:r w:rsidRPr="00F010CE">
        <w:rPr>
          <w:rFonts w:cs="Times New Roman"/>
          <w:sz w:val="24"/>
          <w:szCs w:val="24"/>
          <w:lang w:val="en"/>
        </w:rPr>
        <w:t xml:space="preserve"> The contractor shall also furnish an owner's protective liability policy in the amounts specified in </w:t>
      </w:r>
      <w:r w:rsidR="00560B36" w:rsidRPr="00F010CE">
        <w:rPr>
          <w:rFonts w:cs="Times New Roman"/>
          <w:sz w:val="24"/>
          <w:szCs w:val="24"/>
          <w:lang w:val="en"/>
        </w:rPr>
        <w:t xml:space="preserve">TRO Title 35, Chapter 2 § </w:t>
      </w:r>
      <w:r w:rsidRPr="00F010CE">
        <w:rPr>
          <w:rFonts w:cs="Times New Roman"/>
          <w:sz w:val="24"/>
          <w:szCs w:val="24"/>
          <w:lang w:val="en"/>
        </w:rPr>
        <w:t>202.B.3.b(</w:t>
      </w:r>
      <w:r w:rsidR="00560B36" w:rsidRPr="00F010CE">
        <w:rPr>
          <w:rFonts w:cs="Times New Roman"/>
          <w:sz w:val="24"/>
          <w:szCs w:val="24"/>
          <w:lang w:val="en"/>
        </w:rPr>
        <w:t>3).</w:t>
      </w:r>
      <w:r w:rsidRPr="00F010CE">
        <w:rPr>
          <w:rFonts w:cs="Times New Roman"/>
          <w:sz w:val="24"/>
          <w:szCs w:val="24"/>
          <w:lang w:val="en"/>
        </w:rPr>
        <w:t xml:space="preserve"> </w:t>
      </w:r>
    </w:p>
    <w:p w14:paraId="7D00DBA5" w14:textId="77777777" w:rsidR="008145E0" w:rsidRPr="00F03434" w:rsidRDefault="008145E0" w:rsidP="51A5C3A7">
      <w:pPr>
        <w:pStyle w:val="ListParagraph"/>
        <w:widowControl w:val="0"/>
        <w:numPr>
          <w:ilvl w:val="0"/>
          <w:numId w:val="10"/>
        </w:numPr>
        <w:tabs>
          <w:tab w:val="left" w:pos="500"/>
          <w:tab w:val="left" w:pos="1000"/>
          <w:tab w:val="left" w:pos="1500"/>
          <w:tab w:val="left" w:pos="2000"/>
          <w:tab w:val="left" w:pos="2500"/>
          <w:tab w:val="left" w:pos="3000"/>
        </w:tabs>
        <w:autoSpaceDE w:val="0"/>
        <w:autoSpaceDN w:val="0"/>
        <w:adjustRightInd w:val="0"/>
        <w:spacing w:before="200" w:line="240" w:lineRule="auto"/>
        <w:jc w:val="both"/>
        <w:rPr>
          <w:rFonts w:cs="Times New Roman"/>
          <w:sz w:val="24"/>
          <w:szCs w:val="24"/>
          <w:lang w:val="en"/>
        </w:rPr>
      </w:pPr>
      <w:r w:rsidRPr="00F010CE">
        <w:rPr>
          <w:rFonts w:cs="Times New Roman"/>
          <w:b/>
          <w:bCs/>
          <w:sz w:val="24"/>
          <w:szCs w:val="24"/>
          <w:lang w:val="en"/>
        </w:rPr>
        <w:t>Insurance Certificates.</w:t>
      </w:r>
      <w:r w:rsidRPr="00F010CE">
        <w:rPr>
          <w:rFonts w:cs="Times New Roman"/>
          <w:sz w:val="24"/>
          <w:szCs w:val="24"/>
          <w:lang w:val="en"/>
        </w:rPr>
        <w:t xml:space="preserve"> The contractor shall furnish the City an original and duplicate certificate of insurance that shall indicate the types of insurance carried and the amounts of coverage. The contractor shall also provide the City with two (2) copies of the policy of insurance issued by the contractor's insurance carrier. </w:t>
      </w:r>
      <w:r w:rsidR="00560B36" w:rsidRPr="00F010CE">
        <w:rPr>
          <w:rFonts w:cs="Times New Roman"/>
          <w:sz w:val="24"/>
          <w:szCs w:val="24"/>
          <w:lang w:val="en"/>
        </w:rPr>
        <w:t>TRO Title 35, Chapter 2 § 202.B.3.b(4)</w:t>
      </w:r>
    </w:p>
    <w:p w14:paraId="4537FBEE" w14:textId="7A19360B" w:rsidR="0034063B" w:rsidRDefault="008145E0" w:rsidP="00F010CE">
      <w:pPr>
        <w:pStyle w:val="ListParagraph"/>
        <w:rPr>
          <w:sz w:val="20"/>
          <w:szCs w:val="20"/>
        </w:rPr>
        <w:sectPr w:rsidR="0034063B" w:rsidSect="006E7F67">
          <w:headerReference w:type="even" r:id="rId41"/>
          <w:headerReference w:type="default" r:id="rId42"/>
          <w:footerReference w:type="default" r:id="rId43"/>
          <w:headerReference w:type="first" r:id="rId44"/>
          <w:pgSz w:w="12240" w:h="15840" w:code="1"/>
          <w:pgMar w:top="1440" w:right="1440" w:bottom="1440" w:left="1440" w:header="720" w:footer="720" w:gutter="0"/>
          <w:pgNumType w:start="601"/>
          <w:cols w:space="720"/>
          <w:docGrid w:linePitch="360"/>
        </w:sectPr>
      </w:pPr>
      <w:r w:rsidRPr="00F010CE">
        <w:rPr>
          <w:rFonts w:cs="Times New Roman"/>
          <w:b/>
          <w:bCs/>
          <w:sz w:val="24"/>
          <w:szCs w:val="24"/>
          <w:lang w:val="en"/>
        </w:rPr>
        <w:t>Notice of Cancellation.</w:t>
      </w:r>
      <w:r w:rsidRPr="00F010CE">
        <w:rPr>
          <w:rFonts w:cs="Times New Roman"/>
          <w:sz w:val="24"/>
          <w:szCs w:val="24"/>
          <w:lang w:val="en"/>
        </w:rPr>
        <w:t xml:space="preserve"> All insurance policies and certificates </w:t>
      </w:r>
      <w:r w:rsidR="00560B36">
        <w:rPr>
          <w:rFonts w:cs="Times New Roman"/>
          <w:sz w:val="24"/>
          <w:szCs w:val="24"/>
          <w:lang w:val="en"/>
        </w:rPr>
        <w:t>must</w:t>
      </w:r>
      <w:r w:rsidRPr="00F010CE">
        <w:rPr>
          <w:rFonts w:cs="Times New Roman"/>
          <w:sz w:val="24"/>
          <w:szCs w:val="24"/>
          <w:lang w:val="en"/>
        </w:rPr>
        <w:t xml:space="preserve"> contain clauses stating that the policies cannot be canceled by the insurer without the insurer's</w:t>
      </w:r>
      <w:r w:rsidR="009D3461" w:rsidRPr="009D3461">
        <w:rPr>
          <w:rFonts w:cs="Times New Roman"/>
          <w:sz w:val="24"/>
          <w:szCs w:val="24"/>
          <w:lang w:val="en"/>
        </w:rPr>
        <w:t xml:space="preserve"> </w:t>
      </w:r>
      <w:r w:rsidR="17CB04C4" w:rsidRPr="00F010CE">
        <w:rPr>
          <w:rFonts w:cs="Times New Roman"/>
          <w:sz w:val="24"/>
          <w:szCs w:val="24"/>
          <w:lang w:val="en"/>
        </w:rPr>
        <w:t xml:space="preserve">providing </w:t>
      </w:r>
      <w:r w:rsidRPr="00F010CE">
        <w:rPr>
          <w:rFonts w:cs="Times New Roman"/>
          <w:sz w:val="24"/>
          <w:szCs w:val="24"/>
          <w:lang w:val="en"/>
        </w:rPr>
        <w:t xml:space="preserve">the City thirty (30) days' prior written notice of cancellation. </w:t>
      </w:r>
      <w:r w:rsidR="00560B36" w:rsidRPr="00F010CE">
        <w:rPr>
          <w:rFonts w:cs="Times New Roman"/>
          <w:sz w:val="24"/>
          <w:szCs w:val="24"/>
          <w:lang w:val="en"/>
        </w:rPr>
        <w:t>TRO Title 35, Chapter 2 § 202.B.3.b(5)</w:t>
      </w:r>
      <w:r w:rsidR="00560B36">
        <w:rPr>
          <w:rFonts w:cs="Times New Roman"/>
          <w:sz w:val="24"/>
          <w:szCs w:val="24"/>
          <w:lang w:val="en"/>
        </w:rPr>
        <w:t>.</w:t>
      </w:r>
      <w:r w:rsidR="00560B36">
        <w:rPr>
          <w:rFonts w:cs="Times New Roman"/>
          <w:sz w:val="24"/>
          <w:szCs w:val="24"/>
          <w:lang w:val="en"/>
        </w:rPr>
        <w:br/>
      </w:r>
    </w:p>
    <w:p w14:paraId="460618CA" w14:textId="77777777" w:rsidR="0036520E" w:rsidRPr="00443027" w:rsidRDefault="0036520E" w:rsidP="008153D6">
      <w:pPr>
        <w:jc w:val="center"/>
        <w:rPr>
          <w:b/>
          <w:sz w:val="24"/>
        </w:rPr>
      </w:pPr>
      <w:r w:rsidRPr="00443027">
        <w:rPr>
          <w:b/>
          <w:sz w:val="24"/>
        </w:rPr>
        <w:lastRenderedPageBreak/>
        <w:t>CITY OF TULSA</w:t>
      </w:r>
    </w:p>
    <w:p w14:paraId="37EFA3E3" w14:textId="77777777" w:rsidR="0036520E" w:rsidRPr="00443027" w:rsidRDefault="0036520E" w:rsidP="008153D6">
      <w:pPr>
        <w:jc w:val="center"/>
        <w:rPr>
          <w:b/>
          <w:sz w:val="24"/>
        </w:rPr>
      </w:pPr>
    </w:p>
    <w:p w14:paraId="3E4E415D" w14:textId="65E3E9C5" w:rsidR="0036520E" w:rsidRPr="00443027" w:rsidRDefault="0036520E" w:rsidP="008153D6">
      <w:pPr>
        <w:jc w:val="center"/>
        <w:rPr>
          <w:b/>
          <w:bCs/>
          <w:sz w:val="24"/>
        </w:rPr>
      </w:pPr>
      <w:r w:rsidRPr="00443027">
        <w:rPr>
          <w:b/>
          <w:sz w:val="24"/>
        </w:rPr>
        <w:t xml:space="preserve">INFRASTRUCTURE DEVELOPMENT </w:t>
      </w:r>
      <w:r w:rsidR="00A7065D">
        <w:rPr>
          <w:b/>
          <w:sz w:val="24"/>
        </w:rPr>
        <w:t xml:space="preserve">PROCESS </w:t>
      </w:r>
      <w:r w:rsidRPr="00443027">
        <w:rPr>
          <w:b/>
          <w:sz w:val="24"/>
        </w:rPr>
        <w:t>MANUAL</w:t>
      </w:r>
    </w:p>
    <w:p w14:paraId="41C6AC2A" w14:textId="77777777" w:rsidR="0036520E" w:rsidRPr="00443027" w:rsidRDefault="0036520E" w:rsidP="008153D6">
      <w:pPr>
        <w:rPr>
          <w:b/>
          <w:bCs/>
          <w:sz w:val="24"/>
        </w:rPr>
      </w:pPr>
    </w:p>
    <w:p w14:paraId="2DC44586" w14:textId="77777777" w:rsidR="0036520E" w:rsidRPr="00443027" w:rsidRDefault="0036520E" w:rsidP="008153D6">
      <w:pPr>
        <w:rPr>
          <w:b/>
          <w:bCs/>
          <w:sz w:val="24"/>
        </w:rPr>
      </w:pPr>
    </w:p>
    <w:p w14:paraId="05F00230" w14:textId="77777777" w:rsidR="0036520E" w:rsidRPr="00443027" w:rsidRDefault="0036520E" w:rsidP="008153D6">
      <w:pPr>
        <w:pBdr>
          <w:top w:val="single" w:sz="4" w:space="1" w:color="auto"/>
          <w:bottom w:val="single" w:sz="12" w:space="1" w:color="auto"/>
        </w:pBdr>
        <w:rPr>
          <w:b/>
          <w:bCs/>
          <w:sz w:val="24"/>
        </w:rPr>
      </w:pPr>
      <w:r w:rsidRPr="00443027">
        <w:rPr>
          <w:b/>
          <w:bCs/>
          <w:sz w:val="24"/>
        </w:rPr>
        <w:t>CHAPTER 700</w:t>
      </w:r>
    </w:p>
    <w:p w14:paraId="4FFCBC07" w14:textId="77777777" w:rsidR="0036520E" w:rsidRPr="00443027" w:rsidRDefault="0036520E" w:rsidP="008153D6">
      <w:pPr>
        <w:rPr>
          <w:b/>
          <w:bCs/>
          <w:sz w:val="24"/>
        </w:rPr>
      </w:pPr>
    </w:p>
    <w:p w14:paraId="18498636" w14:textId="77777777" w:rsidR="0036520E" w:rsidRPr="00443027" w:rsidRDefault="0036520E" w:rsidP="008153D6">
      <w:pPr>
        <w:pBdr>
          <w:top w:val="single" w:sz="4" w:space="1" w:color="auto"/>
          <w:bottom w:val="single" w:sz="12" w:space="1" w:color="auto"/>
        </w:pBdr>
        <w:rPr>
          <w:b/>
          <w:bCs/>
          <w:sz w:val="24"/>
        </w:rPr>
      </w:pPr>
      <w:r w:rsidRPr="00443027">
        <w:rPr>
          <w:b/>
          <w:bCs/>
          <w:sz w:val="24"/>
        </w:rPr>
        <w:t>RESERVED</w:t>
      </w:r>
    </w:p>
    <w:p w14:paraId="1728B4D0" w14:textId="77777777" w:rsidR="0036520E" w:rsidRPr="00443027" w:rsidRDefault="0036520E" w:rsidP="008153D6">
      <w:pPr>
        <w:jc w:val="center"/>
        <w:rPr>
          <w:b/>
          <w:bCs/>
          <w:sz w:val="24"/>
        </w:rPr>
      </w:pPr>
    </w:p>
    <w:p w14:paraId="34959D4B" w14:textId="77777777" w:rsidR="0034063B" w:rsidRPr="00443027" w:rsidRDefault="0034063B" w:rsidP="008153D6">
      <w:pPr>
        <w:jc w:val="center"/>
        <w:rPr>
          <w:b/>
          <w:bCs/>
          <w:sz w:val="24"/>
        </w:rPr>
        <w:sectPr w:rsidR="0034063B" w:rsidRPr="00443027" w:rsidSect="00B001A1">
          <w:headerReference w:type="even" r:id="rId45"/>
          <w:headerReference w:type="default" r:id="rId46"/>
          <w:footerReference w:type="default" r:id="rId47"/>
          <w:headerReference w:type="first" r:id="rId48"/>
          <w:pgSz w:w="12240" w:h="15840" w:code="1"/>
          <w:pgMar w:top="1440" w:right="1440" w:bottom="1440" w:left="1440" w:header="720" w:footer="720" w:gutter="0"/>
          <w:pgNumType w:start="701"/>
          <w:cols w:space="720"/>
          <w:docGrid w:linePitch="360"/>
        </w:sectPr>
      </w:pPr>
    </w:p>
    <w:p w14:paraId="0C41C062" w14:textId="77777777" w:rsidR="00974274" w:rsidRPr="00443027" w:rsidRDefault="00974274" w:rsidP="008153D6">
      <w:pPr>
        <w:jc w:val="center"/>
        <w:rPr>
          <w:b/>
          <w:sz w:val="24"/>
        </w:rPr>
      </w:pPr>
      <w:r w:rsidRPr="00443027">
        <w:rPr>
          <w:b/>
          <w:sz w:val="24"/>
        </w:rPr>
        <w:lastRenderedPageBreak/>
        <w:t>CITY OF TULSA</w:t>
      </w:r>
    </w:p>
    <w:p w14:paraId="7BD58BA2" w14:textId="77777777" w:rsidR="00974274" w:rsidRPr="00443027" w:rsidRDefault="00974274" w:rsidP="008153D6">
      <w:pPr>
        <w:jc w:val="center"/>
        <w:rPr>
          <w:b/>
          <w:sz w:val="24"/>
        </w:rPr>
      </w:pPr>
    </w:p>
    <w:p w14:paraId="411F6BE7" w14:textId="56BFE060" w:rsidR="0034063B" w:rsidRPr="00443027" w:rsidRDefault="0034063B" w:rsidP="008153D6">
      <w:pPr>
        <w:jc w:val="center"/>
        <w:rPr>
          <w:b/>
          <w:bCs/>
          <w:sz w:val="24"/>
        </w:rPr>
      </w:pPr>
      <w:r w:rsidRPr="00443027">
        <w:rPr>
          <w:b/>
          <w:sz w:val="24"/>
        </w:rPr>
        <w:t xml:space="preserve">INFRASTRUCTURE DEVELOPMENT </w:t>
      </w:r>
      <w:r w:rsidR="00A7065D">
        <w:rPr>
          <w:b/>
          <w:sz w:val="24"/>
        </w:rPr>
        <w:t xml:space="preserve">PROCESS </w:t>
      </w:r>
      <w:r w:rsidRPr="00443027">
        <w:rPr>
          <w:b/>
          <w:sz w:val="24"/>
        </w:rPr>
        <w:t>MANUAL</w:t>
      </w:r>
    </w:p>
    <w:p w14:paraId="4357A966" w14:textId="77777777" w:rsidR="0034063B" w:rsidRPr="00443027" w:rsidRDefault="0034063B" w:rsidP="008153D6">
      <w:pPr>
        <w:rPr>
          <w:b/>
          <w:bCs/>
          <w:sz w:val="24"/>
        </w:rPr>
      </w:pPr>
    </w:p>
    <w:p w14:paraId="44690661" w14:textId="77777777" w:rsidR="0034063B" w:rsidRPr="00443027" w:rsidRDefault="0034063B" w:rsidP="00426CAF">
      <w:pPr>
        <w:rPr>
          <w:b/>
          <w:bCs/>
          <w:sz w:val="24"/>
        </w:rPr>
      </w:pPr>
    </w:p>
    <w:p w14:paraId="261AD7E5" w14:textId="77777777" w:rsidR="0034063B" w:rsidRPr="00443027" w:rsidRDefault="0034063B" w:rsidP="00426CAF">
      <w:pPr>
        <w:pBdr>
          <w:top w:val="single" w:sz="4" w:space="1" w:color="auto"/>
          <w:bottom w:val="single" w:sz="12" w:space="1" w:color="auto"/>
        </w:pBdr>
        <w:rPr>
          <w:b/>
          <w:bCs/>
          <w:sz w:val="24"/>
        </w:rPr>
      </w:pPr>
      <w:r w:rsidRPr="00443027">
        <w:rPr>
          <w:b/>
          <w:bCs/>
          <w:sz w:val="24"/>
        </w:rPr>
        <w:t>CHAPTER 800</w:t>
      </w:r>
    </w:p>
    <w:p w14:paraId="74539910" w14:textId="77777777" w:rsidR="0034063B" w:rsidRPr="00443027" w:rsidRDefault="0034063B" w:rsidP="00426CAF">
      <w:pPr>
        <w:rPr>
          <w:b/>
          <w:bCs/>
          <w:sz w:val="24"/>
        </w:rPr>
      </w:pPr>
    </w:p>
    <w:p w14:paraId="4C59C59C" w14:textId="77777777" w:rsidR="0034063B" w:rsidRPr="00210B09" w:rsidRDefault="009E2BDF" w:rsidP="00B4501D">
      <w:pPr>
        <w:pBdr>
          <w:top w:val="single" w:sz="4" w:space="3" w:color="auto"/>
          <w:bottom w:val="single" w:sz="12" w:space="1" w:color="auto"/>
        </w:pBdr>
        <w:rPr>
          <w:bCs/>
          <w:sz w:val="24"/>
          <w:szCs w:val="24"/>
        </w:rPr>
      </w:pPr>
      <w:r w:rsidRPr="00443027">
        <w:rPr>
          <w:b/>
          <w:bCs/>
          <w:sz w:val="24"/>
        </w:rPr>
        <w:t>EASEMENTS, RIGHT</w:t>
      </w:r>
      <w:r w:rsidR="00B4501D">
        <w:rPr>
          <w:b/>
          <w:bCs/>
          <w:sz w:val="24"/>
        </w:rPr>
        <w:t>S</w:t>
      </w:r>
      <w:r w:rsidRPr="00443027">
        <w:rPr>
          <w:b/>
          <w:bCs/>
          <w:sz w:val="24"/>
        </w:rPr>
        <w:t>-OF</w:t>
      </w:r>
      <w:r w:rsidR="00CA3BE4">
        <w:rPr>
          <w:b/>
          <w:bCs/>
          <w:sz w:val="24"/>
        </w:rPr>
        <w:t>-</w:t>
      </w:r>
      <w:r w:rsidRPr="00443027">
        <w:rPr>
          <w:b/>
          <w:bCs/>
          <w:sz w:val="24"/>
        </w:rPr>
        <w:t>WAY &amp; AGREEMENTS</w:t>
      </w:r>
      <w:r w:rsidR="00B4501D">
        <w:rPr>
          <w:b/>
          <w:bCs/>
          <w:sz w:val="24"/>
        </w:rPr>
        <w:t xml:space="preserve"> </w:t>
      </w:r>
      <w:r w:rsidR="00B4501D">
        <w:rPr>
          <w:b/>
          <w:bCs/>
          <w:sz w:val="24"/>
        </w:rPr>
        <w:br/>
      </w:r>
      <w:r w:rsidR="00B4501D" w:rsidRPr="006B0399">
        <w:rPr>
          <w:bCs/>
          <w:sz w:val="24"/>
          <w:szCs w:val="24"/>
        </w:rPr>
        <w:t>(</w:t>
      </w:r>
      <w:r w:rsidR="00B4501D" w:rsidRPr="00B4501D">
        <w:rPr>
          <w:bCs/>
          <w:sz w:val="24"/>
          <w:szCs w:val="24"/>
        </w:rPr>
        <w:t>Including those created by separate instruments)</w:t>
      </w:r>
    </w:p>
    <w:p w14:paraId="5A7E0CF2" w14:textId="77777777" w:rsidR="009E2BDF" w:rsidRPr="00443027" w:rsidRDefault="009E2BDF" w:rsidP="00426CAF">
      <w:pPr>
        <w:rPr>
          <w:b/>
          <w:bCs/>
          <w:sz w:val="24"/>
        </w:rPr>
      </w:pPr>
    </w:p>
    <w:p w14:paraId="60FA6563" w14:textId="77777777" w:rsidR="009E2BDF" w:rsidRPr="00443027" w:rsidRDefault="009E2BDF" w:rsidP="00426CAF">
      <w:pPr>
        <w:rPr>
          <w:b/>
          <w:bCs/>
          <w:sz w:val="24"/>
        </w:rPr>
      </w:pPr>
    </w:p>
    <w:p w14:paraId="3B4E4312" w14:textId="77777777" w:rsidR="00974274" w:rsidRPr="00443027" w:rsidRDefault="00974274" w:rsidP="00426CAF">
      <w:pPr>
        <w:rPr>
          <w:b/>
          <w:bCs/>
          <w:sz w:val="24"/>
        </w:rPr>
      </w:pPr>
      <w:r w:rsidRPr="00443027">
        <w:rPr>
          <w:b/>
          <w:bCs/>
          <w:sz w:val="24"/>
        </w:rPr>
        <w:t>801</w:t>
      </w:r>
      <w:r w:rsidR="007E4FA1" w:rsidRPr="00443027">
        <w:rPr>
          <w:b/>
          <w:bCs/>
          <w:sz w:val="24"/>
        </w:rPr>
        <w:t xml:space="preserve"> </w:t>
      </w:r>
      <w:r w:rsidRPr="00443027">
        <w:rPr>
          <w:b/>
          <w:bCs/>
          <w:sz w:val="24"/>
        </w:rPr>
        <w:t xml:space="preserve"> City of Tulsa Easements</w:t>
      </w:r>
    </w:p>
    <w:p w14:paraId="224CAD48" w14:textId="008FF85E" w:rsidR="00974274" w:rsidRPr="00B805C8" w:rsidRDefault="00974274" w:rsidP="00426CAF">
      <w:pPr>
        <w:rPr>
          <w:bCs/>
          <w:sz w:val="24"/>
        </w:rPr>
      </w:pPr>
      <w:r w:rsidRPr="00B805C8">
        <w:rPr>
          <w:bCs/>
          <w:sz w:val="24"/>
        </w:rPr>
        <w:t xml:space="preserve">The development of infrastructure in the City of Tulsa </w:t>
      </w:r>
      <w:r w:rsidR="00A7065D">
        <w:rPr>
          <w:bCs/>
          <w:sz w:val="24"/>
        </w:rPr>
        <w:t>may</w:t>
      </w:r>
      <w:r w:rsidRPr="00B805C8">
        <w:rPr>
          <w:bCs/>
          <w:sz w:val="24"/>
        </w:rPr>
        <w:t xml:space="preserve"> require the establishment of easements to accommodate the public and private utilities, including water, sanitary sewer, stormwater drainage, gas, electric, communications, and others. </w:t>
      </w:r>
      <w:r w:rsidR="00581CBB">
        <w:rPr>
          <w:bCs/>
          <w:sz w:val="24"/>
        </w:rPr>
        <w:t>E</w:t>
      </w:r>
      <w:r w:rsidRPr="00B805C8">
        <w:rPr>
          <w:bCs/>
          <w:sz w:val="24"/>
        </w:rPr>
        <w:t xml:space="preserve">asements establish </w:t>
      </w:r>
      <w:r w:rsidR="00581CBB">
        <w:rPr>
          <w:bCs/>
          <w:sz w:val="24"/>
        </w:rPr>
        <w:t>the</w:t>
      </w:r>
      <w:r w:rsidRPr="00B805C8">
        <w:rPr>
          <w:bCs/>
          <w:sz w:val="24"/>
        </w:rPr>
        <w:t xml:space="preserve"> right of the utility to occupy privately-owned property with certain restrictions on activities within the easement. This chapter discusses various types of easements, the standard location and widths on a typical lot, and the steps to formally establish the easement.</w:t>
      </w:r>
    </w:p>
    <w:p w14:paraId="1AC5CDBE" w14:textId="77777777" w:rsidR="009B5D1A" w:rsidRPr="00B805C8" w:rsidRDefault="009B5D1A" w:rsidP="00426CAF">
      <w:pPr>
        <w:rPr>
          <w:bCs/>
          <w:sz w:val="24"/>
        </w:rPr>
      </w:pPr>
    </w:p>
    <w:p w14:paraId="2F5C19DF" w14:textId="5697EF3D" w:rsidR="00581CBB" w:rsidRDefault="00581CBB" w:rsidP="51A5C3A7">
      <w:pPr>
        <w:rPr>
          <w:sz w:val="24"/>
          <w:szCs w:val="24"/>
        </w:rPr>
      </w:pPr>
      <w:r>
        <w:rPr>
          <w:sz w:val="24"/>
          <w:szCs w:val="24"/>
        </w:rPr>
        <w:t>Proposed easements and Rights-of-Way shall be established by either plat or the separate instrument easement process. Platting shall follow the process established by INCOG. The separate instrument easement process is described herein.</w:t>
      </w:r>
    </w:p>
    <w:p w14:paraId="1DC1D4D3" w14:textId="77777777" w:rsidR="00946870" w:rsidRDefault="00946870" w:rsidP="51A5C3A7">
      <w:pPr>
        <w:rPr>
          <w:sz w:val="24"/>
          <w:szCs w:val="24"/>
        </w:rPr>
      </w:pPr>
    </w:p>
    <w:p w14:paraId="400E8FC3" w14:textId="40C3C5E3" w:rsidR="00712B21" w:rsidRDefault="009B5D1A" w:rsidP="51A5C3A7">
      <w:pPr>
        <w:rPr>
          <w:sz w:val="24"/>
          <w:szCs w:val="24"/>
        </w:rPr>
      </w:pPr>
      <w:r w:rsidRPr="51A5C3A7">
        <w:rPr>
          <w:sz w:val="24"/>
          <w:szCs w:val="24"/>
        </w:rPr>
        <w:t xml:space="preserve">IDP Plans </w:t>
      </w:r>
      <w:r w:rsidR="003061AB" w:rsidRPr="51A5C3A7">
        <w:rPr>
          <w:sz w:val="24"/>
          <w:szCs w:val="24"/>
        </w:rPr>
        <w:t xml:space="preserve">must include all existing and proposed </w:t>
      </w:r>
      <w:r w:rsidR="00C15145" w:rsidRPr="51A5C3A7">
        <w:rPr>
          <w:sz w:val="24"/>
          <w:szCs w:val="24"/>
        </w:rPr>
        <w:t xml:space="preserve">Separate Instrument </w:t>
      </w:r>
      <w:r w:rsidR="003061AB" w:rsidRPr="51A5C3A7">
        <w:rPr>
          <w:sz w:val="24"/>
          <w:szCs w:val="24"/>
        </w:rPr>
        <w:t>Easements and Rights</w:t>
      </w:r>
      <w:r w:rsidR="00FB6596" w:rsidRPr="51A5C3A7">
        <w:rPr>
          <w:sz w:val="24"/>
          <w:szCs w:val="24"/>
        </w:rPr>
        <w:t>-of-Way. E</w:t>
      </w:r>
      <w:r w:rsidR="003061AB" w:rsidRPr="51A5C3A7">
        <w:rPr>
          <w:sz w:val="24"/>
          <w:szCs w:val="24"/>
        </w:rPr>
        <w:t xml:space="preserve">xisting Easements and Rights-of-Way must be labeled with their type, width and filed Book and Page or Document numbers. </w:t>
      </w:r>
      <w:r w:rsidR="00246911" w:rsidRPr="51A5C3A7">
        <w:rPr>
          <w:sz w:val="24"/>
          <w:szCs w:val="24"/>
        </w:rPr>
        <w:t>In order to protect the interest and infrastructure of the City of Tulsa, all proposed Easements and Rights-of-Way require a field survey conducted under the supervision of a Land Surveyor licensed by the State of Oklahoma. All Separate Instrument Easements shall produce a Plat of Survey adhering to the Minimum Standards for Land Surveying as adopted by the Oklahoma State Board of Licensure for Professional Engineers and Land Surveyors.</w:t>
      </w:r>
      <w:r w:rsidR="00632A85" w:rsidRPr="51A5C3A7">
        <w:rPr>
          <w:sz w:val="24"/>
          <w:szCs w:val="24"/>
        </w:rPr>
        <w:t xml:space="preserve"> </w:t>
      </w:r>
      <w:r w:rsidR="00156A18" w:rsidRPr="51A5C3A7">
        <w:rPr>
          <w:sz w:val="24"/>
          <w:szCs w:val="24"/>
        </w:rPr>
        <w:t>(See figures 8-1 A-D.)</w:t>
      </w:r>
    </w:p>
    <w:p w14:paraId="342D4C27" w14:textId="77777777" w:rsidR="00712B21" w:rsidRDefault="00712B21">
      <w:pPr>
        <w:spacing w:after="200"/>
        <w:rPr>
          <w:bCs/>
          <w:sz w:val="24"/>
        </w:rPr>
      </w:pPr>
      <w:r>
        <w:rPr>
          <w:bCs/>
          <w:sz w:val="24"/>
        </w:rPr>
        <w:br w:type="page"/>
      </w:r>
    </w:p>
    <w:p w14:paraId="3572E399" w14:textId="77777777" w:rsidR="00700AEB" w:rsidRDefault="00700AEB">
      <w:pPr>
        <w:spacing w:after="200"/>
        <w:rPr>
          <w:bCs/>
          <w:noProof/>
          <w:sz w:val="24"/>
        </w:rPr>
      </w:pPr>
    </w:p>
    <w:p w14:paraId="53AEAC94" w14:textId="77777777" w:rsidR="006A2B64" w:rsidRDefault="00700AEB" w:rsidP="51A5C3A7">
      <w:pPr>
        <w:spacing w:after="200"/>
        <w:rPr>
          <w:sz w:val="24"/>
          <w:szCs w:val="24"/>
        </w:rPr>
      </w:pPr>
      <w:r w:rsidRPr="00F010CE">
        <w:rPr>
          <w:bCs/>
          <w:noProof/>
          <w:sz w:val="24"/>
        </w:rPr>
        <mc:AlternateContent>
          <mc:Choice Requires="wps">
            <w:drawing>
              <wp:anchor distT="0" distB="0" distL="114300" distR="114300" simplePos="0" relativeHeight="251658289" behindDoc="0" locked="0" layoutInCell="1" allowOverlap="1" wp14:anchorId="49A073A5" wp14:editId="2B81699E">
                <wp:simplePos x="0" y="0"/>
                <wp:positionH relativeFrom="column">
                  <wp:posOffset>1734820</wp:posOffset>
                </wp:positionH>
                <wp:positionV relativeFrom="paragraph">
                  <wp:posOffset>7232227</wp:posOffset>
                </wp:positionV>
                <wp:extent cx="2374265" cy="1403985"/>
                <wp:effectExtent l="0" t="0" r="3810" b="63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4866D671" w14:textId="77777777" w:rsidR="003028CB" w:rsidRPr="00F010CE" w:rsidRDefault="003028CB" w:rsidP="00F010CE">
                            <w:pPr>
                              <w:jc w:val="center"/>
                              <w:rPr>
                                <w:rFonts w:ascii="Arial" w:hAnsi="Arial" w:cs="Arial"/>
                              </w:rPr>
                            </w:pPr>
                            <w:r w:rsidRPr="00F010CE">
                              <w:rPr>
                                <w:rFonts w:ascii="Arial" w:hAnsi="Arial" w:cs="Arial"/>
                              </w:rPr>
                              <w:t>For Graphical Representation Only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A073A5" id="_x0000_s1101" type="#_x0000_t202" style="position:absolute;margin-left:136.6pt;margin-top:569.45pt;width:186.95pt;height:110.55pt;z-index:251658289;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" stroked="f">
                <v:textbox style="mso-fit-shape-to-text:t">
                  <w:txbxContent>
                    <w:p w14:paraId="4866D671" w14:textId="77777777" w:rsidR="003028CB" w:rsidRPr="00F010CE" w:rsidRDefault="003028CB" w:rsidP="00F010CE">
                      <w:pPr>
                        <w:jc w:val="center"/>
                        <w:rPr>
                          <w:rFonts w:ascii="Arial" w:hAnsi="Arial" w:cs="Arial"/>
                        </w:rPr>
                      </w:pPr>
                      <w:r w:rsidRPr="00F010CE">
                        <w:rPr>
                          <w:rFonts w:ascii="Arial" w:hAnsi="Arial" w:cs="Arial"/>
                        </w:rPr>
                        <w:t>For Graphical Representation Only</w:t>
                      </w:r>
                    </w:p>
                  </w:txbxContent>
                </v:textbox>
              </v:shape>
            </w:pict>
          </mc:Fallback>
        </mc:AlternateContent>
      </w:r>
      <w:r w:rsidR="006A2B64">
        <w:rPr>
          <w:bCs/>
          <w:noProof/>
          <w:sz w:val="24"/>
        </w:rPr>
        <w:drawing>
          <wp:inline distT="0" distB="0" distL="0" distR="0" wp14:anchorId="1EBDA2B9" wp14:editId="6C186241">
            <wp:extent cx="5943600" cy="72982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ements 8-1a.tif"/>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5943600" cy="729826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6518E39" w14:textId="77777777" w:rsidR="00AE477F" w:rsidRDefault="00AE477F" w:rsidP="00F010CE">
      <w:pPr>
        <w:spacing w:after="200"/>
        <w:jc w:val="center"/>
        <w:rPr>
          <w:bCs/>
          <w:sz w:val="24"/>
        </w:rPr>
      </w:pPr>
    </w:p>
    <w:p w14:paraId="18BCB79D" w14:textId="77777777" w:rsidR="00AE477F" w:rsidRDefault="00AE477F" w:rsidP="00F010CE">
      <w:pPr>
        <w:spacing w:after="200"/>
        <w:jc w:val="center"/>
        <w:rPr>
          <w:bCs/>
          <w:sz w:val="24"/>
        </w:rPr>
      </w:pPr>
      <w:r w:rsidRPr="00F010CE">
        <w:rPr>
          <w:bCs/>
          <w:noProof/>
          <w:sz w:val="24"/>
        </w:rPr>
        <w:lastRenderedPageBreak/>
        <mc:AlternateContent>
          <mc:Choice Requires="wps">
            <w:drawing>
              <wp:anchor distT="0" distB="0" distL="114300" distR="114300" simplePos="0" relativeHeight="251658295" behindDoc="0" locked="0" layoutInCell="1" allowOverlap="1" wp14:anchorId="7E7E49A7" wp14:editId="4DDC770A">
                <wp:simplePos x="0" y="0"/>
                <wp:positionH relativeFrom="column">
                  <wp:posOffset>1726565</wp:posOffset>
                </wp:positionH>
                <wp:positionV relativeFrom="paragraph">
                  <wp:posOffset>-298450</wp:posOffset>
                </wp:positionV>
                <wp:extent cx="2374265" cy="589915"/>
                <wp:effectExtent l="0" t="0" r="3810" b="6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89915"/>
                        </a:xfrm>
                        <a:prstGeom prst="rect">
                          <a:avLst/>
                        </a:prstGeom>
                        <a:solidFill>
                          <a:srgbClr val="FFFFFF"/>
                        </a:solidFill>
                        <a:ln w="9525">
                          <a:noFill/>
                          <a:miter lim="800000"/>
                          <a:headEnd/>
                          <a:tailEnd/>
                        </a:ln>
                      </wps:spPr>
                      <wps:txbx>
                        <w:txbxContent>
                          <w:p w14:paraId="2B0B09E0" w14:textId="77777777" w:rsidR="003028CB" w:rsidRPr="00F010CE" w:rsidRDefault="003028CB" w:rsidP="00F010CE">
                            <w:pPr>
                              <w:jc w:val="center"/>
                              <w:rPr>
                                <w:rFonts w:asciiTheme="minorHAnsi" w:hAnsiTheme="minorHAnsi" w:cstheme="minorHAnsi"/>
                                <w:b/>
                                <w:sz w:val="32"/>
                                <w:szCs w:val="32"/>
                              </w:rPr>
                            </w:pPr>
                            <w:r w:rsidRPr="00F010CE">
                              <w:rPr>
                                <w:rFonts w:asciiTheme="minorHAnsi" w:hAnsiTheme="minorHAnsi" w:cstheme="minorHAnsi"/>
                                <w:b/>
                                <w:sz w:val="32"/>
                                <w:szCs w:val="32"/>
                              </w:rPr>
                              <w:t>Plat of Survey Example</w:t>
                            </w:r>
                            <w:r w:rsidRPr="00F010CE">
                              <w:rPr>
                                <w:rFonts w:asciiTheme="minorHAnsi" w:hAnsiTheme="minorHAnsi" w:cstheme="minorHAnsi"/>
                                <w:b/>
                                <w:sz w:val="32"/>
                                <w:szCs w:val="32"/>
                              </w:rPr>
                              <w:br/>
                              <w:t>Interior Easement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7E49A7" id="_x0000_s1102" type="#_x0000_t202" style="position:absolute;left:0;text-align:left;margin-left:135.95pt;margin-top:-23.5pt;width:186.95pt;height:46.45pt;z-index:251658295;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" stroked="f">
                <v:textbox>
                  <w:txbxContent>
                    <w:p w14:paraId="2B0B09E0" w14:textId="77777777" w:rsidR="003028CB" w:rsidRPr="00F010CE" w:rsidRDefault="003028CB" w:rsidP="00F010CE">
                      <w:pPr>
                        <w:jc w:val="center"/>
                        <w:rPr>
                          <w:rFonts w:asciiTheme="minorHAnsi" w:hAnsiTheme="minorHAnsi" w:cstheme="minorHAnsi"/>
                          <w:b/>
                          <w:sz w:val="32"/>
                          <w:szCs w:val="32"/>
                        </w:rPr>
                      </w:pPr>
                      <w:r w:rsidRPr="00F010CE">
                        <w:rPr>
                          <w:rFonts w:asciiTheme="minorHAnsi" w:hAnsiTheme="minorHAnsi" w:cstheme="minorHAnsi"/>
                          <w:b/>
                          <w:sz w:val="32"/>
                          <w:szCs w:val="32"/>
                        </w:rPr>
                        <w:t>Plat of Survey Example</w:t>
                      </w:r>
                      <w:r w:rsidRPr="00F010CE">
                        <w:rPr>
                          <w:rFonts w:asciiTheme="minorHAnsi" w:hAnsiTheme="minorHAnsi" w:cstheme="minorHAnsi"/>
                          <w:b/>
                          <w:sz w:val="32"/>
                          <w:szCs w:val="32"/>
                        </w:rPr>
                        <w:br/>
                        <w:t>Interior Easement</w:t>
                      </w:r>
                    </w:p>
                  </w:txbxContent>
                </v:textbox>
              </v:shape>
            </w:pict>
          </mc:Fallback>
        </mc:AlternateContent>
      </w:r>
    </w:p>
    <w:p w14:paraId="7E75FCD0" w14:textId="77777777" w:rsidR="00AE477F" w:rsidRDefault="00AE477F" w:rsidP="00F010CE">
      <w:pPr>
        <w:spacing w:after="200"/>
        <w:jc w:val="center"/>
        <w:rPr>
          <w:bCs/>
          <w:sz w:val="24"/>
        </w:rPr>
      </w:pPr>
    </w:p>
    <w:p w14:paraId="0CC26CFB" w14:textId="080266AB" w:rsidR="0055097F" w:rsidRDefault="00F635FA" w:rsidP="51A5C3A7">
      <w:pPr>
        <w:spacing w:after="200"/>
        <w:jc w:val="center"/>
        <w:rPr>
          <w:sz w:val="24"/>
          <w:szCs w:val="24"/>
        </w:rPr>
      </w:pPr>
      <w:r>
        <w:rPr>
          <w:noProof/>
        </w:rPr>
        <w:drawing>
          <wp:inline distT="0" distB="0" distL="0" distR="0" wp14:anchorId="5F2952FC" wp14:editId="654B1C2F">
            <wp:extent cx="6402456" cy="4945487"/>
            <wp:effectExtent l="0" t="0" r="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11145" cy="4952198"/>
                    </a:xfrm>
                    <a:prstGeom prst="rect">
                      <a:avLst/>
                    </a:prstGeom>
                  </pic:spPr>
                </pic:pic>
              </a:graphicData>
            </a:graphic>
          </wp:inline>
        </w:drawing>
      </w:r>
      <w:r w:rsidR="00DC4812" w:rsidRPr="00F010CE">
        <w:rPr>
          <w:bCs/>
          <w:noProof/>
          <w:sz w:val="24"/>
        </w:rPr>
        <mc:AlternateContent>
          <mc:Choice Requires="wps">
            <w:drawing>
              <wp:anchor distT="0" distB="0" distL="114300" distR="114300" simplePos="0" relativeHeight="251658297" behindDoc="0" locked="0" layoutInCell="1" allowOverlap="1" wp14:anchorId="3EF6807A" wp14:editId="56FDFE28">
                <wp:simplePos x="0" y="0"/>
                <wp:positionH relativeFrom="column">
                  <wp:posOffset>2294255</wp:posOffset>
                </wp:positionH>
                <wp:positionV relativeFrom="paragraph">
                  <wp:posOffset>7504430</wp:posOffset>
                </wp:positionV>
                <wp:extent cx="1718310" cy="330200"/>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330200"/>
                        </a:xfrm>
                        <a:prstGeom prst="rect">
                          <a:avLst/>
                        </a:prstGeom>
                        <a:solidFill>
                          <a:srgbClr val="FFFFFF"/>
                        </a:solidFill>
                        <a:ln w="9525">
                          <a:noFill/>
                          <a:miter lim="800000"/>
                          <a:headEnd/>
                          <a:tailEnd/>
                        </a:ln>
                      </wps:spPr>
                      <wps:txbx>
                        <w:txbxContent>
                          <w:p w14:paraId="7C0E749C" w14:textId="77777777" w:rsidR="003028CB" w:rsidRDefault="003028CB" w:rsidP="00F010CE">
                            <w:pPr>
                              <w:jc w:val="center"/>
                            </w:pPr>
                            <w:r>
                              <w:t>Exhibit 8-1B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6807A" id="_x0000_s1103" type="#_x0000_t202" style="position:absolute;left:0;text-align:left;margin-left:180.65pt;margin-top:590.9pt;width:135.3pt;height:26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" stroked="f">
                <v:textbox>
                  <w:txbxContent>
                    <w:p w14:paraId="7C0E749C" w14:textId="77777777" w:rsidR="003028CB" w:rsidRDefault="003028CB" w:rsidP="00F010CE">
                      <w:pPr>
                        <w:jc w:val="center"/>
                      </w:pPr>
                      <w:r>
                        <w:t>Exhibit 8-1B</w:t>
                      </w:r>
                    </w:p>
                  </w:txbxContent>
                </v:textbox>
              </v:shape>
            </w:pict>
          </mc:Fallback>
        </mc:AlternateContent>
      </w:r>
      <w:r w:rsidR="0055097F" w:rsidRPr="51A5C3A7">
        <w:rPr>
          <w:sz w:val="24"/>
          <w:szCs w:val="24"/>
        </w:rPr>
        <w:br w:type="page"/>
      </w:r>
    </w:p>
    <w:p w14:paraId="0BE866BC" w14:textId="553D839C" w:rsidR="005E69B7" w:rsidRDefault="00F635FA" w:rsidP="00F010CE">
      <w:pPr>
        <w:spacing w:after="200"/>
        <w:jc w:val="center"/>
        <w:rPr>
          <w:sz w:val="24"/>
          <w:szCs w:val="24"/>
        </w:rPr>
      </w:pPr>
      <w:r>
        <w:rPr>
          <w:noProof/>
        </w:rPr>
        <w:lastRenderedPageBreak/>
        <w:drawing>
          <wp:inline distT="0" distB="0" distL="0" distR="0" wp14:anchorId="33EEC9DF" wp14:editId="3528D6A7">
            <wp:extent cx="6181790" cy="8010659"/>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89887" cy="8021151"/>
                    </a:xfrm>
                    <a:prstGeom prst="rect">
                      <a:avLst/>
                    </a:prstGeom>
                  </pic:spPr>
                </pic:pic>
              </a:graphicData>
            </a:graphic>
          </wp:inline>
        </w:drawing>
      </w:r>
      <w:r w:rsidR="0055097F" w:rsidRPr="00F010CE">
        <w:rPr>
          <w:bCs/>
          <w:noProof/>
          <w:sz w:val="24"/>
        </w:rPr>
        <mc:AlternateContent>
          <mc:Choice Requires="wps">
            <w:drawing>
              <wp:anchor distT="0" distB="0" distL="114300" distR="114300" simplePos="0" relativeHeight="251658296" behindDoc="0" locked="0" layoutInCell="1" allowOverlap="1" wp14:anchorId="016765D6" wp14:editId="76BA78FD">
                <wp:simplePos x="0" y="0"/>
                <wp:positionH relativeFrom="column">
                  <wp:posOffset>2142067</wp:posOffset>
                </wp:positionH>
                <wp:positionV relativeFrom="paragraph">
                  <wp:posOffset>8009467</wp:posOffset>
                </wp:positionV>
                <wp:extent cx="1718310" cy="330200"/>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330200"/>
                        </a:xfrm>
                        <a:prstGeom prst="rect">
                          <a:avLst/>
                        </a:prstGeom>
                        <a:solidFill>
                          <a:srgbClr val="FFFFFF"/>
                        </a:solidFill>
                        <a:ln w="9525">
                          <a:noFill/>
                          <a:miter lim="800000"/>
                          <a:headEnd/>
                          <a:tailEnd/>
                        </a:ln>
                      </wps:spPr>
                      <wps:txbx>
                        <w:txbxContent>
                          <w:p w14:paraId="0AB153E9" w14:textId="77777777" w:rsidR="003028CB" w:rsidRDefault="003028CB" w:rsidP="00F010CE">
                            <w:pPr>
                              <w:jc w:val="center"/>
                            </w:pPr>
                            <w:r>
                              <w:t>Exhibit 8-1B, Cont.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765D6" id="_x0000_s1104" type="#_x0000_t202" style="position:absolute;left:0;text-align:left;margin-left:168.65pt;margin-top:630.65pt;width:135.3pt;height:26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" stroked="f">
                <v:textbox>
                  <w:txbxContent>
                    <w:p w14:paraId="0AB153E9" w14:textId="77777777" w:rsidR="003028CB" w:rsidRDefault="003028CB" w:rsidP="00F010CE">
                      <w:pPr>
                        <w:jc w:val="center"/>
                      </w:pPr>
                      <w:r>
                        <w:t>Exhibit 8-1B, Cont.</w:t>
                      </w:r>
                    </w:p>
                  </w:txbxContent>
                </v:textbox>
              </v:shape>
            </w:pict>
          </mc:Fallback>
        </mc:AlternateContent>
      </w:r>
    </w:p>
    <w:p w14:paraId="0A6959E7" w14:textId="47D5A74F" w:rsidR="002C3DA5" w:rsidRDefault="002C3DA5">
      <w:pPr>
        <w:spacing w:after="200"/>
        <w:rPr>
          <w:i/>
          <w:sz w:val="18"/>
          <w:szCs w:val="18"/>
        </w:rPr>
      </w:pPr>
      <w:r w:rsidRPr="002C3DA5">
        <w:rPr>
          <w:i/>
          <w:sz w:val="18"/>
          <w:szCs w:val="18"/>
        </w:rPr>
        <w:lastRenderedPageBreak/>
        <w:t xml:space="preserve"> </w:t>
      </w:r>
    </w:p>
    <w:p w14:paraId="7DC8C7B8" w14:textId="77777777" w:rsidR="00700AEB" w:rsidRDefault="00AE477F" w:rsidP="51A5C3A7">
      <w:pPr>
        <w:spacing w:after="200"/>
        <w:rPr>
          <w:i/>
          <w:iCs/>
          <w:sz w:val="18"/>
          <w:szCs w:val="18"/>
        </w:rPr>
      </w:pPr>
      <w:r w:rsidRPr="00F010CE">
        <w:rPr>
          <w:bCs/>
          <w:noProof/>
          <w:sz w:val="24"/>
        </w:rPr>
        <mc:AlternateContent>
          <mc:Choice Requires="wps">
            <w:drawing>
              <wp:anchor distT="0" distB="0" distL="114300" distR="114300" simplePos="0" relativeHeight="251658290" behindDoc="0" locked="0" layoutInCell="1" allowOverlap="1" wp14:anchorId="38402169" wp14:editId="0F4E90E4">
                <wp:simplePos x="0" y="0"/>
                <wp:positionH relativeFrom="column">
                  <wp:posOffset>1686625</wp:posOffset>
                </wp:positionH>
                <wp:positionV relativeFrom="paragraph">
                  <wp:posOffset>6932094</wp:posOffset>
                </wp:positionV>
                <wp:extent cx="2374265" cy="1403985"/>
                <wp:effectExtent l="0" t="0" r="3810" b="6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081C80C4" w14:textId="77777777" w:rsidR="003028CB" w:rsidRPr="00F010CE" w:rsidRDefault="003028CB" w:rsidP="00F010CE">
                            <w:pPr>
                              <w:jc w:val="center"/>
                              <w:rPr>
                                <w:rFonts w:ascii="Arial" w:hAnsi="Arial" w:cs="Arial"/>
                              </w:rPr>
                            </w:pPr>
                            <w:r w:rsidRPr="00F010CE">
                              <w:rPr>
                                <w:rFonts w:ascii="Arial" w:hAnsi="Arial" w:cs="Arial"/>
                              </w:rPr>
                              <w:t>For Graphical Representation Only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402169" id="_x0000_s1105" type="#_x0000_t202" style="position:absolute;margin-left:132.8pt;margin-top:545.85pt;width:186.95pt;height:110.55pt;z-index:25165829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" stroked="f">
                <v:textbox style="mso-fit-shape-to-text:t">
                  <w:txbxContent>
                    <w:p w14:paraId="081C80C4" w14:textId="77777777" w:rsidR="003028CB" w:rsidRPr="00F010CE" w:rsidRDefault="003028CB" w:rsidP="00F010CE">
                      <w:pPr>
                        <w:jc w:val="center"/>
                        <w:rPr>
                          <w:rFonts w:ascii="Arial" w:hAnsi="Arial" w:cs="Arial"/>
                        </w:rPr>
                      </w:pPr>
                      <w:r w:rsidRPr="00F010CE">
                        <w:rPr>
                          <w:rFonts w:ascii="Arial" w:hAnsi="Arial" w:cs="Arial"/>
                        </w:rPr>
                        <w:t>For Graphical Representation Only</w:t>
                      </w:r>
                    </w:p>
                  </w:txbxContent>
                </v:textbox>
              </v:shape>
            </w:pict>
          </mc:Fallback>
        </mc:AlternateContent>
      </w:r>
      <w:r w:rsidRPr="00F010CE">
        <w:rPr>
          <w:bCs/>
          <w:noProof/>
          <w:sz w:val="24"/>
        </w:rPr>
        <w:drawing>
          <wp:inline distT="0" distB="0" distL="0" distR="0" wp14:anchorId="541922D7" wp14:editId="635A6BCB">
            <wp:extent cx="5943600" cy="7691755"/>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ements 8-1c.tif"/>
                    <pic:cNvPicPr/>
                  </pic:nvPicPr>
                  <pic:blipFill>
                    <a:blip r:embed="rId52">
                      <a:extLst>
                        <a:ext uri="{28A0092B-C50C-407E-A947-70E740481C1C}">
                          <a14:useLocalDpi xmlns:a14="http://schemas.microsoft.com/office/drawing/2010/main" val="0"/>
                        </a:ext>
                      </a:extLst>
                    </a:blip>
                    <a:stretch>
                      <a:fillRect/>
                    </a:stretch>
                  </pic:blipFill>
                  <pic:spPr>
                    <a:xfrm>
                      <a:off x="0" y="0"/>
                      <a:ext cx="5943600" cy="7691755"/>
                    </a:xfrm>
                    <a:prstGeom prst="rect">
                      <a:avLst/>
                    </a:prstGeom>
                    <a:ln>
                      <a:noFill/>
                    </a:ln>
                    <a:effectLst>
                      <a:softEdge rad="112500"/>
                    </a:effectLst>
                  </pic:spPr>
                </pic:pic>
              </a:graphicData>
            </a:graphic>
          </wp:inline>
        </w:drawing>
      </w:r>
    </w:p>
    <w:p w14:paraId="4EAC34FC" w14:textId="77777777" w:rsidR="00AE477F" w:rsidRDefault="00AE477F" w:rsidP="00F010CE">
      <w:pPr>
        <w:spacing w:after="200"/>
        <w:jc w:val="center"/>
        <w:rPr>
          <w:bCs/>
          <w:sz w:val="24"/>
        </w:rPr>
      </w:pPr>
      <w:r w:rsidRPr="00F010CE">
        <w:rPr>
          <w:bCs/>
          <w:noProof/>
          <w:sz w:val="24"/>
        </w:rPr>
        <w:lastRenderedPageBreak/>
        <mc:AlternateContent>
          <mc:Choice Requires="wps">
            <w:drawing>
              <wp:anchor distT="0" distB="0" distL="114300" distR="114300" simplePos="0" relativeHeight="251658293" behindDoc="0" locked="0" layoutInCell="1" allowOverlap="1" wp14:anchorId="1EE634D9" wp14:editId="0086241B">
                <wp:simplePos x="0" y="0"/>
                <wp:positionH relativeFrom="column">
                  <wp:posOffset>1759351</wp:posOffset>
                </wp:positionH>
                <wp:positionV relativeFrom="paragraph">
                  <wp:posOffset>-115747</wp:posOffset>
                </wp:positionV>
                <wp:extent cx="2731625" cy="671332"/>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625" cy="671332"/>
                        </a:xfrm>
                        <a:prstGeom prst="rect">
                          <a:avLst/>
                        </a:prstGeom>
                        <a:solidFill>
                          <a:srgbClr val="FFFFFF"/>
                        </a:solidFill>
                        <a:ln w="9525">
                          <a:noFill/>
                          <a:miter lim="800000"/>
                          <a:headEnd/>
                          <a:tailEnd/>
                        </a:ln>
                      </wps:spPr>
                      <wps:txbx>
                        <w:txbxContent>
                          <w:p w14:paraId="28150E82" w14:textId="0A6F8673" w:rsidR="003028CB" w:rsidRPr="00F010CE" w:rsidRDefault="003028CB" w:rsidP="00F010CE">
                            <w:pPr>
                              <w:jc w:val="center"/>
                              <w:rPr>
                                <w:rFonts w:asciiTheme="minorHAnsi" w:hAnsiTheme="minorHAnsi" w:cstheme="minorHAnsi"/>
                                <w:sz w:val="28"/>
                                <w:szCs w:val="28"/>
                              </w:rPr>
                            </w:pPr>
                            <w:r w:rsidRPr="00F010CE">
                              <w:rPr>
                                <w:rFonts w:asciiTheme="minorHAnsi" w:hAnsiTheme="minorHAnsi" w:cstheme="minorHAnsi"/>
                                <w:b/>
                                <w:sz w:val="32"/>
                                <w:szCs w:val="32"/>
                              </w:rPr>
                              <w:t>Plat of Survey Example</w:t>
                            </w:r>
                            <w:r w:rsidRPr="00F010CE">
                              <w:rPr>
                                <w:rFonts w:asciiTheme="minorHAnsi" w:hAnsiTheme="minorHAnsi" w:cstheme="minorHAnsi"/>
                                <w:b/>
                                <w:sz w:val="32"/>
                                <w:szCs w:val="32"/>
                              </w:rPr>
                              <w:br/>
                              <w:t>Easement along P</w:t>
                            </w:r>
                            <w:r>
                              <w:rPr>
                                <w:rFonts w:asciiTheme="minorHAnsi" w:hAnsiTheme="minorHAnsi" w:cstheme="minorHAnsi"/>
                                <w:b/>
                                <w:sz w:val="32"/>
                                <w:szCs w:val="32"/>
                              </w:rPr>
                              <w:t>eri</w:t>
                            </w:r>
                            <w:r w:rsidRPr="00F010CE">
                              <w:rPr>
                                <w:rFonts w:asciiTheme="minorHAnsi" w:hAnsiTheme="minorHAnsi" w:cstheme="minorHAnsi"/>
                                <w:b/>
                                <w:sz w:val="32"/>
                                <w:szCs w:val="32"/>
                              </w:rPr>
                              <w:t>meter</w:t>
                            </w:r>
                            <w:r w:rsidRPr="00F010CE">
                              <w:rPr>
                                <w:rFonts w:asciiTheme="minorHAnsi" w:hAnsiTheme="minorHAnsi" w:cstheme="minorHAnsi"/>
                                <w:sz w:val="28"/>
                                <w:szCs w:val="28"/>
                              </w:rPr>
                              <w:t xml:space="preserve">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634D9" id="_x0000_s1106" type="#_x0000_t202" style="position:absolute;left:0;text-align:left;margin-left:138.55pt;margin-top:-9.1pt;width:215.1pt;height:52.8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" stroked="f">
                <v:textbox>
                  <w:txbxContent>
                    <w:p w14:paraId="28150E82" w14:textId="0A6F8673" w:rsidR="003028CB" w:rsidRPr="00F010CE" w:rsidRDefault="003028CB" w:rsidP="00F010CE">
                      <w:pPr>
                        <w:jc w:val="center"/>
                        <w:rPr>
                          <w:rFonts w:asciiTheme="minorHAnsi" w:hAnsiTheme="minorHAnsi" w:cstheme="minorHAnsi"/>
                          <w:sz w:val="28"/>
                          <w:szCs w:val="28"/>
                        </w:rPr>
                      </w:pPr>
                      <w:r w:rsidRPr="00F010CE">
                        <w:rPr>
                          <w:rFonts w:asciiTheme="minorHAnsi" w:hAnsiTheme="minorHAnsi" w:cstheme="minorHAnsi"/>
                          <w:b/>
                          <w:sz w:val="32"/>
                          <w:szCs w:val="32"/>
                        </w:rPr>
                        <w:t>Plat of Survey Example</w:t>
                      </w:r>
                      <w:r w:rsidRPr="00F010CE">
                        <w:rPr>
                          <w:rFonts w:asciiTheme="minorHAnsi" w:hAnsiTheme="minorHAnsi" w:cstheme="minorHAnsi"/>
                          <w:b/>
                          <w:sz w:val="32"/>
                          <w:szCs w:val="32"/>
                        </w:rPr>
                        <w:br/>
                        <w:t>Easement along P</w:t>
                      </w:r>
                      <w:r>
                        <w:rPr>
                          <w:rFonts w:asciiTheme="minorHAnsi" w:hAnsiTheme="minorHAnsi" w:cstheme="minorHAnsi"/>
                          <w:b/>
                          <w:sz w:val="32"/>
                          <w:szCs w:val="32"/>
                        </w:rPr>
                        <w:t>eri</w:t>
                      </w:r>
                      <w:r w:rsidRPr="00F010CE">
                        <w:rPr>
                          <w:rFonts w:asciiTheme="minorHAnsi" w:hAnsiTheme="minorHAnsi" w:cstheme="minorHAnsi"/>
                          <w:b/>
                          <w:sz w:val="32"/>
                          <w:szCs w:val="32"/>
                        </w:rPr>
                        <w:t>meter</w:t>
                      </w:r>
                      <w:r w:rsidRPr="00F010CE">
                        <w:rPr>
                          <w:rFonts w:asciiTheme="minorHAnsi" w:hAnsiTheme="minorHAnsi" w:cstheme="minorHAnsi"/>
                          <w:sz w:val="28"/>
                          <w:szCs w:val="28"/>
                        </w:rPr>
                        <w:t xml:space="preserve"> Line</w:t>
                      </w:r>
                    </w:p>
                  </w:txbxContent>
                </v:textbox>
              </v:shape>
            </w:pict>
          </mc:Fallback>
        </mc:AlternateContent>
      </w:r>
    </w:p>
    <w:p w14:paraId="774AF2BF" w14:textId="77777777" w:rsidR="00AE477F" w:rsidRDefault="00AE477F" w:rsidP="00F010CE">
      <w:pPr>
        <w:spacing w:after="200"/>
        <w:jc w:val="center"/>
        <w:rPr>
          <w:bCs/>
          <w:sz w:val="24"/>
        </w:rPr>
      </w:pPr>
    </w:p>
    <w:p w14:paraId="7A292896" w14:textId="4788D8C2" w:rsidR="00DC4812" w:rsidRDefault="00721176" w:rsidP="51A5C3A7">
      <w:pPr>
        <w:spacing w:after="200"/>
        <w:jc w:val="center"/>
        <w:rPr>
          <w:sz w:val="24"/>
          <w:szCs w:val="24"/>
        </w:rPr>
      </w:pPr>
      <w:r w:rsidRPr="00F010CE">
        <w:rPr>
          <w:bCs/>
          <w:noProof/>
          <w:sz w:val="24"/>
        </w:rPr>
        <mc:AlternateContent>
          <mc:Choice Requires="wps">
            <w:drawing>
              <wp:anchor distT="0" distB="0" distL="114300" distR="114300" simplePos="0" relativeHeight="251658298" behindDoc="0" locked="0" layoutInCell="1" allowOverlap="1" wp14:anchorId="7F0721BB" wp14:editId="5149C9EC">
                <wp:simplePos x="0" y="0"/>
                <wp:positionH relativeFrom="column">
                  <wp:posOffset>2183765</wp:posOffset>
                </wp:positionH>
                <wp:positionV relativeFrom="paragraph">
                  <wp:posOffset>7222249</wp:posOffset>
                </wp:positionV>
                <wp:extent cx="1557867" cy="1403985"/>
                <wp:effectExtent l="0" t="0" r="4445" b="63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867" cy="1403985"/>
                        </a:xfrm>
                        <a:prstGeom prst="rect">
                          <a:avLst/>
                        </a:prstGeom>
                        <a:solidFill>
                          <a:srgbClr val="FFFFFF"/>
                        </a:solidFill>
                        <a:ln w="9525">
                          <a:noFill/>
                          <a:miter lim="800000"/>
                          <a:headEnd/>
                          <a:tailEnd/>
                        </a:ln>
                      </wps:spPr>
                      <wps:txbx>
                        <w:txbxContent>
                          <w:p w14:paraId="23E991C9" w14:textId="77777777" w:rsidR="003028CB" w:rsidRDefault="003028CB" w:rsidP="00F010CE">
                            <w:pPr>
                              <w:jc w:val="center"/>
                            </w:pPr>
                            <w:r>
                              <w:t>Exhibit 8-1D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0721BB" id="_x0000_s1107" type="#_x0000_t202" style="position:absolute;left:0;text-align:left;margin-left:171.95pt;margin-top:568.7pt;width:122.65pt;height:110.55pt;z-index:25165829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" stroked="f">
                <v:textbox style="mso-fit-shape-to-text:t">
                  <w:txbxContent>
                    <w:p w14:paraId="23E991C9" w14:textId="77777777" w:rsidR="003028CB" w:rsidRDefault="003028CB" w:rsidP="00F010CE">
                      <w:pPr>
                        <w:jc w:val="center"/>
                      </w:pPr>
                      <w:r>
                        <w:t>Exhibit 8-1D</w:t>
                      </w:r>
                    </w:p>
                  </w:txbxContent>
                </v:textbox>
              </v:shape>
            </w:pict>
          </mc:Fallback>
        </mc:AlternateContent>
      </w:r>
      <w:r>
        <w:rPr>
          <w:noProof/>
        </w:rPr>
        <w:drawing>
          <wp:inline distT="0" distB="0" distL="0" distR="0" wp14:anchorId="79C78516" wp14:editId="7BCDE2FF">
            <wp:extent cx="5538611" cy="7225047"/>
            <wp:effectExtent l="0" t="0" r="5080" b="0"/>
            <wp:docPr id="1684133760" name="Picture 168413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77962" cy="7276380"/>
                    </a:xfrm>
                    <a:prstGeom prst="rect">
                      <a:avLst/>
                    </a:prstGeom>
                  </pic:spPr>
                </pic:pic>
              </a:graphicData>
            </a:graphic>
          </wp:inline>
        </w:drawing>
      </w:r>
    </w:p>
    <w:p w14:paraId="23ED108A" w14:textId="79EB00C1" w:rsidR="00DC4812" w:rsidRDefault="00DC4812" w:rsidP="00AE477F">
      <w:pPr>
        <w:spacing w:after="200"/>
        <w:jc w:val="center"/>
        <w:rPr>
          <w:bCs/>
          <w:sz w:val="24"/>
        </w:rPr>
      </w:pPr>
    </w:p>
    <w:p w14:paraId="78385AD1" w14:textId="772723BD" w:rsidR="00712B21" w:rsidRDefault="00721176" w:rsidP="00F010CE">
      <w:pPr>
        <w:spacing w:after="200"/>
        <w:jc w:val="center"/>
        <w:rPr>
          <w:sz w:val="24"/>
          <w:szCs w:val="24"/>
        </w:rPr>
      </w:pPr>
      <w:r>
        <w:rPr>
          <w:noProof/>
        </w:rPr>
        <w:lastRenderedPageBreak/>
        <w:drawing>
          <wp:inline distT="0" distB="0" distL="0" distR="0" wp14:anchorId="3392F568" wp14:editId="1773939D">
            <wp:extent cx="6091707" cy="7874312"/>
            <wp:effectExtent l="0" t="0" r="4445" b="0"/>
            <wp:docPr id="1684133761" name="Picture 168413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95473" cy="7879180"/>
                    </a:xfrm>
                    <a:prstGeom prst="rect">
                      <a:avLst/>
                    </a:prstGeom>
                  </pic:spPr>
                </pic:pic>
              </a:graphicData>
            </a:graphic>
          </wp:inline>
        </w:drawing>
      </w:r>
      <w:r w:rsidR="007F1A6D" w:rsidRPr="00F010CE">
        <w:rPr>
          <w:bCs/>
          <w:noProof/>
          <w:sz w:val="24"/>
        </w:rPr>
        <mc:AlternateContent>
          <mc:Choice Requires="wps">
            <w:drawing>
              <wp:anchor distT="0" distB="0" distL="114300" distR="114300" simplePos="0" relativeHeight="251658294" behindDoc="0" locked="0" layoutInCell="1" allowOverlap="1" wp14:anchorId="2BC54AA4" wp14:editId="4ACD37F7">
                <wp:simplePos x="0" y="0"/>
                <wp:positionH relativeFrom="column">
                  <wp:posOffset>2260176</wp:posOffset>
                </wp:positionH>
                <wp:positionV relativeFrom="paragraph">
                  <wp:posOffset>7995496</wp:posOffset>
                </wp:positionV>
                <wp:extent cx="1557867" cy="1403985"/>
                <wp:effectExtent l="0" t="0" r="4445"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867" cy="1403985"/>
                        </a:xfrm>
                        <a:prstGeom prst="rect">
                          <a:avLst/>
                        </a:prstGeom>
                        <a:solidFill>
                          <a:srgbClr val="FFFFFF"/>
                        </a:solidFill>
                        <a:ln w="9525">
                          <a:noFill/>
                          <a:miter lim="800000"/>
                          <a:headEnd/>
                          <a:tailEnd/>
                        </a:ln>
                      </wps:spPr>
                      <wps:txbx>
                        <w:txbxContent>
                          <w:p w14:paraId="5039E87E" w14:textId="77777777" w:rsidR="003028CB" w:rsidRDefault="003028CB" w:rsidP="00F010CE">
                            <w:pPr>
                              <w:jc w:val="center"/>
                            </w:pPr>
                            <w:r>
                              <w:t>Exhibit 8-1D, Cont.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C54AA4" id="_x0000_s1108" type="#_x0000_t202" style="position:absolute;left:0;text-align:left;margin-left:177.95pt;margin-top:629.55pt;width:122.65pt;height:110.55pt;z-index:25165829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" stroked="f">
                <v:textbox style="mso-fit-shape-to-text:t">
                  <w:txbxContent>
                    <w:p w14:paraId="5039E87E" w14:textId="77777777" w:rsidR="003028CB" w:rsidRDefault="003028CB" w:rsidP="00F010CE">
                      <w:pPr>
                        <w:jc w:val="center"/>
                      </w:pPr>
                      <w:r>
                        <w:t>Exhibit 8-1D, Cont.</w:t>
                      </w:r>
                    </w:p>
                  </w:txbxContent>
                </v:textbox>
              </v:shape>
            </w:pict>
          </mc:Fallback>
        </mc:AlternateContent>
      </w:r>
      <w:r w:rsidR="00712B21" w:rsidRPr="51A5C3A7">
        <w:rPr>
          <w:sz w:val="24"/>
          <w:szCs w:val="24"/>
        </w:rPr>
        <w:br w:type="page"/>
      </w:r>
    </w:p>
    <w:p w14:paraId="7673E5AE" w14:textId="77777777" w:rsidR="00974274" w:rsidRPr="00443027" w:rsidRDefault="00974274" w:rsidP="00426CAF">
      <w:pPr>
        <w:rPr>
          <w:b/>
          <w:bCs/>
          <w:sz w:val="24"/>
        </w:rPr>
      </w:pPr>
    </w:p>
    <w:p w14:paraId="03EBC372" w14:textId="6DB63597" w:rsidR="00974274" w:rsidRPr="00B805C8" w:rsidRDefault="00974274" w:rsidP="51A5C3A7">
      <w:pPr>
        <w:ind w:left="720"/>
        <w:rPr>
          <w:sz w:val="24"/>
          <w:szCs w:val="24"/>
        </w:rPr>
      </w:pPr>
      <w:r w:rsidRPr="51A5C3A7">
        <w:rPr>
          <w:b/>
          <w:bCs/>
          <w:sz w:val="24"/>
          <w:szCs w:val="24"/>
        </w:rPr>
        <w:t>801.1 Utility Easements</w:t>
      </w:r>
      <w:r w:rsidRPr="51A5C3A7">
        <w:rPr>
          <w:sz w:val="24"/>
          <w:szCs w:val="24"/>
        </w:rPr>
        <w:t>.</w:t>
      </w:r>
      <w:r w:rsidR="007E4FA1" w:rsidRPr="51A5C3A7">
        <w:rPr>
          <w:sz w:val="24"/>
          <w:szCs w:val="24"/>
        </w:rPr>
        <w:t xml:space="preserve"> </w:t>
      </w:r>
      <w:r w:rsidRPr="51A5C3A7">
        <w:rPr>
          <w:sz w:val="24"/>
          <w:szCs w:val="24"/>
        </w:rPr>
        <w:t xml:space="preserve">Easements can include poles, wires, conduits, sanitary sewers, stormwater sewers, water mains, gas, power, communication, and other utility lines. Easement widths </w:t>
      </w:r>
      <w:r w:rsidR="00B20CB5">
        <w:rPr>
          <w:sz w:val="24"/>
          <w:szCs w:val="24"/>
        </w:rPr>
        <w:t>shall be determined by the need of the utility that required the easement.</w:t>
      </w:r>
      <w:r w:rsidR="007E4FA1" w:rsidRPr="51A5C3A7">
        <w:rPr>
          <w:sz w:val="24"/>
          <w:szCs w:val="24"/>
        </w:rPr>
        <w:t xml:space="preserve"> </w:t>
      </w:r>
      <w:r w:rsidRPr="51A5C3A7">
        <w:rPr>
          <w:sz w:val="24"/>
          <w:szCs w:val="24"/>
        </w:rPr>
        <w:t>The standard easement widths are shown on Figure 8-</w:t>
      </w:r>
      <w:r w:rsidR="00632A85" w:rsidRPr="51A5C3A7">
        <w:rPr>
          <w:sz w:val="24"/>
          <w:szCs w:val="24"/>
        </w:rPr>
        <w:t xml:space="preserve">1E </w:t>
      </w:r>
      <w:r w:rsidRPr="51A5C3A7">
        <w:rPr>
          <w:sz w:val="24"/>
          <w:szCs w:val="24"/>
        </w:rPr>
        <w:t>and standard utility locations in the easement shown on Figures 8-2 and 8-3.</w:t>
      </w:r>
    </w:p>
    <w:p w14:paraId="100C5B58" w14:textId="77777777" w:rsidR="00974274" w:rsidRPr="00B805C8" w:rsidRDefault="00974274" w:rsidP="00426CAF">
      <w:pPr>
        <w:ind w:left="720"/>
        <w:rPr>
          <w:sz w:val="24"/>
        </w:rPr>
      </w:pPr>
      <w:r w:rsidRPr="00B805C8">
        <w:rPr>
          <w:sz w:val="24"/>
        </w:rPr>
        <w:t xml:space="preserve"> </w:t>
      </w:r>
    </w:p>
    <w:p w14:paraId="3C5927AD" w14:textId="5A86DE79" w:rsidR="0031457F" w:rsidRPr="0031457F" w:rsidRDefault="00974274" w:rsidP="0031457F">
      <w:pPr>
        <w:ind w:left="720"/>
        <w:rPr>
          <w:sz w:val="24"/>
        </w:rPr>
      </w:pPr>
      <w:r w:rsidRPr="00443027">
        <w:rPr>
          <w:b/>
          <w:sz w:val="24"/>
        </w:rPr>
        <w:t>801.</w:t>
      </w:r>
      <w:r w:rsidR="00B20CB5">
        <w:rPr>
          <w:b/>
          <w:sz w:val="24"/>
        </w:rPr>
        <w:t>2</w:t>
      </w:r>
      <w:r w:rsidRPr="00443027">
        <w:rPr>
          <w:b/>
          <w:sz w:val="24"/>
        </w:rPr>
        <w:t xml:space="preserve"> Water Main</w:t>
      </w:r>
      <w:r w:rsidR="00B20CB5">
        <w:rPr>
          <w:b/>
          <w:sz w:val="24"/>
        </w:rPr>
        <w:t xml:space="preserve"> Easements</w:t>
      </w:r>
      <w:r w:rsidRPr="00B805C8">
        <w:rPr>
          <w:sz w:val="24"/>
        </w:rPr>
        <w:t>.</w:t>
      </w:r>
      <w:r w:rsidR="007E4FA1" w:rsidRPr="00B805C8">
        <w:rPr>
          <w:sz w:val="24"/>
        </w:rPr>
        <w:t xml:space="preserve"> </w:t>
      </w:r>
      <w:r w:rsidRPr="00B805C8">
        <w:rPr>
          <w:sz w:val="24"/>
        </w:rPr>
        <w:t>Water mains are generally located on the south or east side of right-of-way, 8.0 ft. off the property line, unless otherwise approved.</w:t>
      </w:r>
      <w:r w:rsidR="007E4FA1" w:rsidRPr="00B805C8">
        <w:rPr>
          <w:sz w:val="24"/>
        </w:rPr>
        <w:t xml:space="preserve"> </w:t>
      </w:r>
      <w:r w:rsidRPr="00B805C8">
        <w:rPr>
          <w:sz w:val="24"/>
        </w:rPr>
        <w:t>Water mains not in a street right-of-way are centered in a minimum 20.0 ft. restricted water line easement.</w:t>
      </w:r>
    </w:p>
    <w:p w14:paraId="041D98D7" w14:textId="2B74A24E" w:rsidR="00974274" w:rsidRPr="00B805C8" w:rsidRDefault="00974274" w:rsidP="00B20CB5">
      <w:pPr>
        <w:ind w:left="1440"/>
        <w:rPr>
          <w:sz w:val="24"/>
        </w:rPr>
      </w:pPr>
    </w:p>
    <w:p w14:paraId="77AAFFDB" w14:textId="2F060280" w:rsidR="00B20CB5" w:rsidRPr="00B805C8" w:rsidRDefault="00974274" w:rsidP="00B20CB5">
      <w:pPr>
        <w:ind w:left="720"/>
        <w:rPr>
          <w:sz w:val="24"/>
          <w:szCs w:val="24"/>
        </w:rPr>
      </w:pPr>
      <w:r w:rsidRPr="00443027">
        <w:rPr>
          <w:b/>
          <w:sz w:val="24"/>
        </w:rPr>
        <w:t>801.</w:t>
      </w:r>
      <w:r w:rsidR="00B20CB5">
        <w:rPr>
          <w:b/>
          <w:sz w:val="24"/>
        </w:rPr>
        <w:t>3</w:t>
      </w:r>
      <w:r w:rsidRPr="00443027">
        <w:rPr>
          <w:b/>
          <w:sz w:val="24"/>
        </w:rPr>
        <w:t xml:space="preserve"> Sanitary Sewer</w:t>
      </w:r>
      <w:r w:rsidR="00B20CB5">
        <w:rPr>
          <w:b/>
          <w:sz w:val="24"/>
        </w:rPr>
        <w:t xml:space="preserve"> Easements</w:t>
      </w:r>
      <w:r w:rsidRPr="00B805C8">
        <w:rPr>
          <w:sz w:val="24"/>
        </w:rPr>
        <w:t>.</w:t>
      </w:r>
      <w:r w:rsidR="007E4FA1" w:rsidRPr="00B805C8">
        <w:rPr>
          <w:sz w:val="24"/>
        </w:rPr>
        <w:t xml:space="preserve"> </w:t>
      </w:r>
      <w:r w:rsidRPr="00B805C8">
        <w:rPr>
          <w:sz w:val="24"/>
        </w:rPr>
        <w:t xml:space="preserve">When it is possible, sanitary sewer lines </w:t>
      </w:r>
      <w:proofErr w:type="gramStart"/>
      <w:r w:rsidRPr="00B805C8">
        <w:rPr>
          <w:sz w:val="24"/>
        </w:rPr>
        <w:t>are located in</w:t>
      </w:r>
      <w:proofErr w:type="gramEnd"/>
      <w:r w:rsidRPr="00B805C8">
        <w:rPr>
          <w:sz w:val="24"/>
        </w:rPr>
        <w:t xml:space="preserve"> the south or west half of back-to-back easements, 7.0 ft. from the property line.</w:t>
      </w:r>
      <w:r w:rsidR="007E4FA1" w:rsidRPr="00B805C8">
        <w:rPr>
          <w:sz w:val="24"/>
        </w:rPr>
        <w:t xml:space="preserve"> </w:t>
      </w:r>
      <w:r w:rsidRPr="00B805C8">
        <w:rPr>
          <w:sz w:val="24"/>
        </w:rPr>
        <w:t>Total back-to-back easement width is 22.0 ft. minimum.</w:t>
      </w:r>
      <w:r w:rsidR="007E4FA1" w:rsidRPr="00B805C8">
        <w:rPr>
          <w:sz w:val="24"/>
        </w:rPr>
        <w:t xml:space="preserve"> </w:t>
      </w:r>
      <w:r w:rsidRPr="00B805C8">
        <w:rPr>
          <w:sz w:val="24"/>
        </w:rPr>
        <w:t>Sewer lines are located 12.5 ft. from property line in perimeter easements that are a minimum of 17.5 ft. Any location not standard shall be approved by the City.</w:t>
      </w:r>
      <w:r w:rsidR="007E4FA1" w:rsidRPr="00B805C8">
        <w:rPr>
          <w:sz w:val="24"/>
        </w:rPr>
        <w:t xml:space="preserve"> </w:t>
      </w:r>
      <w:r w:rsidRPr="00B805C8">
        <w:rPr>
          <w:sz w:val="24"/>
        </w:rPr>
        <w:t>Side lot easement widths are based on other utilities in the easement and the location and depth of the sewer.</w:t>
      </w:r>
      <w:r w:rsidR="007E4FA1" w:rsidRPr="00B805C8">
        <w:rPr>
          <w:sz w:val="24"/>
        </w:rPr>
        <w:t xml:space="preserve"> </w:t>
      </w:r>
      <w:r w:rsidRPr="00B805C8">
        <w:rPr>
          <w:sz w:val="24"/>
        </w:rPr>
        <w:t>A minimum of 7.5 ft. clearance on either side of a side lot line is desired.</w:t>
      </w:r>
      <w:r w:rsidR="00B20CB5" w:rsidRPr="00B20CB5">
        <w:rPr>
          <w:sz w:val="24"/>
        </w:rPr>
        <w:t xml:space="preserve"> </w:t>
      </w:r>
      <w:r w:rsidR="00DB6BFD">
        <w:rPr>
          <w:sz w:val="24"/>
        </w:rPr>
        <w:t xml:space="preserve">See </w:t>
      </w:r>
      <w:r w:rsidR="00B20CB5" w:rsidRPr="00B805C8">
        <w:rPr>
          <w:sz w:val="24"/>
        </w:rPr>
        <w:t>Figure 8-4</w:t>
      </w:r>
      <w:r w:rsidR="00B20CB5">
        <w:rPr>
          <w:sz w:val="24"/>
        </w:rPr>
        <w:t>A</w:t>
      </w:r>
      <w:r w:rsidR="00DB6BFD">
        <w:rPr>
          <w:sz w:val="24"/>
        </w:rPr>
        <w:t xml:space="preserve"> for minimum</w:t>
      </w:r>
      <w:r w:rsidR="00606C0A">
        <w:rPr>
          <w:sz w:val="24"/>
        </w:rPr>
        <w:t xml:space="preserve"> sanitary sewer easement widths based on pipe size and depth.</w:t>
      </w:r>
      <w:r w:rsidRPr="00B805C8">
        <w:rPr>
          <w:sz w:val="24"/>
        </w:rPr>
        <w:t xml:space="preserve"> </w:t>
      </w:r>
    </w:p>
    <w:p w14:paraId="5AADAC1A" w14:textId="4ACFDD03" w:rsidR="00974274" w:rsidRPr="00B805C8" w:rsidRDefault="00974274" w:rsidP="00426CAF">
      <w:pPr>
        <w:tabs>
          <w:tab w:val="left" w:pos="1440"/>
        </w:tabs>
        <w:ind w:left="1440"/>
        <w:rPr>
          <w:sz w:val="24"/>
        </w:rPr>
      </w:pPr>
    </w:p>
    <w:p w14:paraId="7262F498" w14:textId="49E6ADF3" w:rsidR="00FB6596" w:rsidRPr="00B805C8" w:rsidRDefault="00974274" w:rsidP="00426CAF">
      <w:pPr>
        <w:spacing w:before="240"/>
        <w:ind w:left="720"/>
        <w:rPr>
          <w:sz w:val="24"/>
        </w:rPr>
      </w:pPr>
      <w:r w:rsidRPr="00443027">
        <w:rPr>
          <w:b/>
          <w:sz w:val="24"/>
        </w:rPr>
        <w:t>801.</w:t>
      </w:r>
      <w:r w:rsidR="00B20CB5">
        <w:rPr>
          <w:b/>
          <w:sz w:val="24"/>
        </w:rPr>
        <w:t>4</w:t>
      </w:r>
      <w:r w:rsidRPr="00443027">
        <w:rPr>
          <w:b/>
          <w:sz w:val="24"/>
        </w:rPr>
        <w:t xml:space="preserve"> Drainage Easements</w:t>
      </w:r>
      <w:r w:rsidRPr="00B805C8">
        <w:rPr>
          <w:sz w:val="24"/>
        </w:rPr>
        <w:t>.</w:t>
      </w:r>
      <w:r w:rsidR="007E4FA1" w:rsidRPr="00B805C8">
        <w:rPr>
          <w:sz w:val="24"/>
        </w:rPr>
        <w:t xml:space="preserve"> </w:t>
      </w:r>
      <w:r w:rsidRPr="00B805C8">
        <w:rPr>
          <w:sz w:val="24"/>
        </w:rPr>
        <w:t>Suitable drainage easements as required by the City standards must be provided on the subdivision plat or provided by separate easement document if the area is not platted.</w:t>
      </w:r>
      <w:r w:rsidR="007E4FA1" w:rsidRPr="00B805C8">
        <w:rPr>
          <w:sz w:val="24"/>
        </w:rPr>
        <w:t xml:space="preserve"> </w:t>
      </w:r>
      <w:r w:rsidRPr="00B805C8">
        <w:rPr>
          <w:sz w:val="24"/>
        </w:rPr>
        <w:t>The easement may include stormwater sewers, channels and drainage swales for overland flow, and detention facilities that are above or below ground. Floodwalls, embankments, and other facilities for stormwater management are also included.</w:t>
      </w:r>
      <w:r w:rsidR="007E4FA1" w:rsidRPr="00B805C8">
        <w:rPr>
          <w:sz w:val="24"/>
        </w:rPr>
        <w:t xml:space="preserve"> </w:t>
      </w:r>
      <w:r w:rsidRPr="00B805C8">
        <w:rPr>
          <w:sz w:val="24"/>
        </w:rPr>
        <w:t>Storm sewer easements vary according to the size of the pipe and the depth below the ground surface. (Figure 8-4).</w:t>
      </w:r>
    </w:p>
    <w:p w14:paraId="15EF007E" w14:textId="77777777" w:rsidR="007A1F18" w:rsidRDefault="007A1F18" w:rsidP="00426CAF">
      <w:pPr>
        <w:rPr>
          <w:sz w:val="24"/>
        </w:rPr>
      </w:pPr>
      <w:r>
        <w:rPr>
          <w:sz w:val="24"/>
        </w:rPr>
        <w:tab/>
      </w:r>
    </w:p>
    <w:p w14:paraId="73E24FEE" w14:textId="77777777" w:rsidR="007A1F18" w:rsidRDefault="007A1F18" w:rsidP="00426CAF">
      <w:pPr>
        <w:rPr>
          <w:sz w:val="24"/>
        </w:rPr>
      </w:pPr>
      <w:r>
        <w:rPr>
          <w:sz w:val="24"/>
        </w:rPr>
        <w:tab/>
        <w:t>Drainage Easements fall into the following categories:</w:t>
      </w:r>
    </w:p>
    <w:p w14:paraId="35BA2406" w14:textId="77777777" w:rsidR="007A1F18" w:rsidRDefault="007A1F18" w:rsidP="00426CAF">
      <w:pPr>
        <w:rPr>
          <w:sz w:val="24"/>
        </w:rPr>
      </w:pPr>
    </w:p>
    <w:p w14:paraId="5F915B39" w14:textId="77777777" w:rsidR="00C661CF" w:rsidRDefault="00C661CF" w:rsidP="00C661CF">
      <w:pPr>
        <w:pStyle w:val="ListParagraph"/>
        <w:numPr>
          <w:ilvl w:val="0"/>
          <w:numId w:val="10"/>
        </w:numPr>
        <w:rPr>
          <w:sz w:val="24"/>
        </w:rPr>
      </w:pPr>
      <w:r w:rsidRPr="00C661CF">
        <w:rPr>
          <w:b/>
          <w:sz w:val="24"/>
        </w:rPr>
        <w:t>Storm Sewer</w:t>
      </w:r>
      <w:r>
        <w:rPr>
          <w:sz w:val="24"/>
        </w:rPr>
        <w:t xml:space="preserve"> – used primarily for underground pipe systems.</w:t>
      </w:r>
    </w:p>
    <w:p w14:paraId="53740989" w14:textId="32863CF6" w:rsidR="00C661CF" w:rsidRDefault="00C661CF" w:rsidP="00C661CF">
      <w:pPr>
        <w:pStyle w:val="ListParagraph"/>
        <w:numPr>
          <w:ilvl w:val="0"/>
          <w:numId w:val="10"/>
        </w:numPr>
        <w:rPr>
          <w:sz w:val="24"/>
        </w:rPr>
      </w:pPr>
      <w:r w:rsidRPr="00C661CF">
        <w:rPr>
          <w:b/>
          <w:sz w:val="24"/>
        </w:rPr>
        <w:t>Overland Drainage</w:t>
      </w:r>
      <w:r>
        <w:rPr>
          <w:sz w:val="24"/>
        </w:rPr>
        <w:t xml:space="preserve"> – used for ditches and swales used to convey stormwater</w:t>
      </w:r>
    </w:p>
    <w:p w14:paraId="65E4EAE4" w14:textId="77777777" w:rsidR="004B1C9B" w:rsidRDefault="004B1C9B" w:rsidP="004B1C9B">
      <w:pPr>
        <w:pStyle w:val="ListParagraph"/>
        <w:numPr>
          <w:ilvl w:val="0"/>
          <w:numId w:val="10"/>
        </w:numPr>
        <w:rPr>
          <w:sz w:val="24"/>
        </w:rPr>
      </w:pPr>
      <w:r w:rsidRPr="00C661CF">
        <w:rPr>
          <w:b/>
          <w:sz w:val="24"/>
        </w:rPr>
        <w:t>Drainage</w:t>
      </w:r>
      <w:r>
        <w:rPr>
          <w:sz w:val="24"/>
        </w:rPr>
        <w:t xml:space="preserve"> – used for systems that have both an overland and an underground component</w:t>
      </w:r>
    </w:p>
    <w:p w14:paraId="62DD8467" w14:textId="575ECDEA" w:rsidR="004B1C9B" w:rsidRDefault="004B1C9B" w:rsidP="00C661CF">
      <w:pPr>
        <w:pStyle w:val="ListParagraph"/>
        <w:numPr>
          <w:ilvl w:val="0"/>
          <w:numId w:val="10"/>
        </w:numPr>
        <w:rPr>
          <w:sz w:val="24"/>
        </w:rPr>
      </w:pPr>
      <w:r w:rsidRPr="004B1C9B">
        <w:rPr>
          <w:b/>
          <w:sz w:val="24"/>
        </w:rPr>
        <w:t>Detention</w:t>
      </w:r>
      <w:r>
        <w:rPr>
          <w:sz w:val="24"/>
        </w:rPr>
        <w:t xml:space="preserve"> – used for private detention facilities</w:t>
      </w:r>
    </w:p>
    <w:p w14:paraId="754D536C" w14:textId="314610D1" w:rsidR="004B1C9B" w:rsidRDefault="004B1C9B" w:rsidP="00C661CF">
      <w:pPr>
        <w:pStyle w:val="ListParagraph"/>
        <w:numPr>
          <w:ilvl w:val="0"/>
          <w:numId w:val="10"/>
        </w:numPr>
        <w:rPr>
          <w:sz w:val="24"/>
        </w:rPr>
      </w:pPr>
      <w:bookmarkStart w:id="43" w:name="_Hlk27383527"/>
      <w:r>
        <w:rPr>
          <w:b/>
          <w:sz w:val="24"/>
        </w:rPr>
        <w:t>Compensatory Storage</w:t>
      </w:r>
      <w:r w:rsidR="00C661CF">
        <w:rPr>
          <w:sz w:val="24"/>
        </w:rPr>
        <w:t xml:space="preserve"> – used for </w:t>
      </w:r>
      <w:r>
        <w:rPr>
          <w:sz w:val="24"/>
        </w:rPr>
        <w:t>land designated as compensatory storage floodplain storage.</w:t>
      </w:r>
    </w:p>
    <w:bookmarkEnd w:id="43"/>
    <w:p w14:paraId="5AB7C0C5" w14:textId="4CA872EA" w:rsidR="00FB6596" w:rsidRPr="00C661CF" w:rsidRDefault="00FB6596" w:rsidP="00C661CF">
      <w:pPr>
        <w:pStyle w:val="ListParagraph"/>
        <w:numPr>
          <w:ilvl w:val="0"/>
          <w:numId w:val="10"/>
        </w:numPr>
        <w:rPr>
          <w:sz w:val="24"/>
        </w:rPr>
      </w:pPr>
      <w:r w:rsidRPr="00C661CF">
        <w:rPr>
          <w:sz w:val="24"/>
        </w:rPr>
        <w:br w:type="page"/>
      </w:r>
    </w:p>
    <w:p w14:paraId="55B33694" w14:textId="77777777" w:rsidR="00974274" w:rsidRDefault="00974274" w:rsidP="008153D6">
      <w:pPr>
        <w:spacing w:before="240"/>
        <w:ind w:left="720"/>
      </w:pPr>
    </w:p>
    <w:p w14:paraId="38925804" w14:textId="77777777" w:rsidR="00974274" w:rsidRDefault="00974274" w:rsidP="00FB6596">
      <w:pPr>
        <w:spacing w:before="240"/>
        <w:ind w:left="540"/>
        <w:rPr>
          <w:rFonts w:eastAsia="Times New Roman" w:cs="Times New Roman"/>
          <w:szCs w:val="24"/>
        </w:rPr>
      </w:pPr>
      <w:r w:rsidRPr="00963E90">
        <w:rPr>
          <w:rFonts w:eastAsia="Times New Roman" w:cs="Times New Roman"/>
          <w:noProof/>
          <w:szCs w:val="24"/>
        </w:rPr>
        <mc:AlternateContent>
          <mc:Choice Requires="wpc">
            <w:drawing>
              <wp:inline distT="0" distB="0" distL="0" distR="0" wp14:anchorId="231E513A" wp14:editId="5D1EDF8E">
                <wp:extent cx="5105400" cy="3086100"/>
                <wp:effectExtent l="0" t="0" r="0" b="0"/>
                <wp:docPr id="92" name="Canvas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3" name="Rectangle 297"/>
                        <wps:cNvSpPr>
                          <a:spLocks noChangeArrowheads="1"/>
                        </wps:cNvSpPr>
                        <wps:spPr bwMode="auto">
                          <a:xfrm>
                            <a:off x="457200" y="457063"/>
                            <a:ext cx="3657600" cy="2057894"/>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84" name="Line 298"/>
                        <wps:cNvCnPr/>
                        <wps:spPr bwMode="auto">
                          <a:xfrm>
                            <a:off x="2286000" y="457063"/>
                            <a:ext cx="762" cy="205789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5" name="Line 299"/>
                        <wps:cNvCnPr/>
                        <wps:spPr bwMode="auto">
                          <a:xfrm>
                            <a:off x="457200" y="1486010"/>
                            <a:ext cx="3657600" cy="74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 name="Text Box 300"/>
                        <wps:cNvSpPr txBox="1">
                          <a:spLocks noChangeArrowheads="1"/>
                        </wps:cNvSpPr>
                        <wps:spPr bwMode="auto">
                          <a:xfrm>
                            <a:off x="571500" y="571143"/>
                            <a:ext cx="1485900" cy="80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9790F" w14:textId="77777777" w:rsidR="003028CB" w:rsidRPr="00E615B2" w:rsidRDefault="003028CB" w:rsidP="00974274">
                              <w:pPr>
                                <w:jc w:val="center"/>
                                <w:rPr>
                                  <w:rFonts w:ascii="Arial" w:hAnsi="Arial" w:cs="Arial"/>
                                  <w:b/>
                                  <w:sz w:val="28"/>
                                  <w:szCs w:val="28"/>
                                </w:rPr>
                              </w:pPr>
                              <w:r w:rsidRPr="00E615B2">
                                <w:rPr>
                                  <w:rFonts w:ascii="Arial" w:hAnsi="Arial" w:cs="Arial"/>
                                  <w:b/>
                                  <w:sz w:val="28"/>
                                  <w:szCs w:val="28"/>
                                </w:rPr>
                                <w:t>UTILITY</w:t>
                              </w:r>
                            </w:p>
                            <w:p w14:paraId="386A753F" w14:textId="77777777" w:rsidR="003028CB" w:rsidRPr="00E615B2" w:rsidRDefault="003028CB" w:rsidP="00974274">
                              <w:pPr>
                                <w:jc w:val="center"/>
                                <w:rPr>
                                  <w:rFonts w:ascii="Arial" w:hAnsi="Arial" w:cs="Arial"/>
                                  <w:b/>
                                  <w:sz w:val="28"/>
                                  <w:szCs w:val="28"/>
                                </w:rPr>
                              </w:pPr>
                              <w:r w:rsidRPr="00E615B2">
                                <w:rPr>
                                  <w:rFonts w:ascii="Arial" w:hAnsi="Arial" w:cs="Arial"/>
                                  <w:b/>
                                  <w:sz w:val="28"/>
                                  <w:szCs w:val="28"/>
                                </w:rPr>
                                <w:t>PERIMETER</w:t>
                              </w:r>
                            </w:p>
                            <w:p w14:paraId="0A4A6430" w14:textId="77777777" w:rsidR="003028CB" w:rsidRPr="00E615B2" w:rsidRDefault="003028CB" w:rsidP="00974274">
                              <w:pPr>
                                <w:jc w:val="center"/>
                                <w:rPr>
                                  <w:rFonts w:ascii="Arial" w:hAnsi="Arial" w:cs="Arial"/>
                                  <w:b/>
                                  <w:sz w:val="28"/>
                                  <w:szCs w:val="28"/>
                                </w:rPr>
                              </w:pPr>
                              <w:r w:rsidRPr="00E615B2">
                                <w:rPr>
                                  <w:rFonts w:ascii="Arial" w:hAnsi="Arial" w:cs="Arial"/>
                                  <w:b/>
                                  <w:sz w:val="28"/>
                                  <w:szCs w:val="28"/>
                                </w:rPr>
                                <w:t>EASEMENT</w:t>
                              </w:r>
                            </w:p>
                          </w:txbxContent>
                        </wps:txbx>
                        <wps:bodyPr rot="0" vert="horz" wrap="square" lIns="91440" tIns="45720" rIns="91440" bIns="45720" anchor="t" anchorCtr="0" upright="1">
                          <a:noAutofit/>
                        </wps:bodyPr>
                      </wps:wsp>
                      <wps:wsp>
                        <wps:cNvPr id="87" name="Text Box 301"/>
                        <wps:cNvSpPr txBox="1">
                          <a:spLocks noChangeArrowheads="1"/>
                        </wps:cNvSpPr>
                        <wps:spPr bwMode="auto">
                          <a:xfrm>
                            <a:off x="571500" y="1600090"/>
                            <a:ext cx="1600200" cy="80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8B010" w14:textId="77777777" w:rsidR="003028CB" w:rsidRPr="00E615B2" w:rsidRDefault="003028CB" w:rsidP="00974274">
                              <w:pPr>
                                <w:jc w:val="center"/>
                                <w:rPr>
                                  <w:rFonts w:ascii="Arial" w:hAnsi="Arial" w:cs="Arial"/>
                                  <w:b/>
                                  <w:sz w:val="28"/>
                                  <w:szCs w:val="28"/>
                                </w:rPr>
                              </w:pPr>
                              <w:r w:rsidRPr="00E615B2">
                                <w:rPr>
                                  <w:rFonts w:ascii="Arial" w:hAnsi="Arial" w:cs="Arial"/>
                                  <w:b/>
                                  <w:sz w:val="28"/>
                                  <w:szCs w:val="28"/>
                                </w:rPr>
                                <w:t>BACK TO BACK</w:t>
                              </w:r>
                            </w:p>
                            <w:p w14:paraId="2CC11428" w14:textId="77777777" w:rsidR="003028CB" w:rsidRPr="00E615B2" w:rsidRDefault="003028CB" w:rsidP="00974274">
                              <w:pPr>
                                <w:jc w:val="center"/>
                                <w:rPr>
                                  <w:rFonts w:ascii="Arial" w:hAnsi="Arial" w:cs="Arial"/>
                                  <w:b/>
                                  <w:sz w:val="28"/>
                                  <w:szCs w:val="28"/>
                                </w:rPr>
                              </w:pPr>
                              <w:r w:rsidRPr="00E615B2">
                                <w:rPr>
                                  <w:rFonts w:ascii="Arial" w:hAnsi="Arial" w:cs="Arial"/>
                                  <w:b/>
                                  <w:sz w:val="28"/>
                                  <w:szCs w:val="28"/>
                                </w:rPr>
                                <w:t>UTILITY</w:t>
                              </w:r>
                            </w:p>
                            <w:p w14:paraId="2A9EB215" w14:textId="77777777" w:rsidR="003028CB" w:rsidRPr="00E615B2" w:rsidRDefault="003028CB" w:rsidP="00974274">
                              <w:pPr>
                                <w:jc w:val="center"/>
                                <w:rPr>
                                  <w:rFonts w:ascii="Arial" w:hAnsi="Arial" w:cs="Arial"/>
                                  <w:b/>
                                  <w:sz w:val="28"/>
                                  <w:szCs w:val="28"/>
                                </w:rPr>
                              </w:pPr>
                              <w:r w:rsidRPr="00E615B2">
                                <w:rPr>
                                  <w:rFonts w:ascii="Arial" w:hAnsi="Arial" w:cs="Arial"/>
                                  <w:b/>
                                  <w:sz w:val="28"/>
                                  <w:szCs w:val="28"/>
                                </w:rPr>
                                <w:t>EASEMENT</w:t>
                              </w:r>
                            </w:p>
                          </w:txbxContent>
                        </wps:txbx>
                        <wps:bodyPr rot="0" vert="horz" wrap="square" lIns="91440" tIns="45720" rIns="91440" bIns="45720" anchor="t" anchorCtr="0" upright="1">
                          <a:noAutofit/>
                        </wps:bodyPr>
                      </wps:wsp>
                      <wps:wsp>
                        <wps:cNvPr id="88" name="Text Box 302"/>
                        <wps:cNvSpPr txBox="1">
                          <a:spLocks noChangeArrowheads="1"/>
                        </wps:cNvSpPr>
                        <wps:spPr bwMode="auto">
                          <a:xfrm>
                            <a:off x="2743200" y="800045"/>
                            <a:ext cx="1143000" cy="4570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5CC0FC" w14:textId="77777777" w:rsidR="003028CB" w:rsidRPr="00E615B2" w:rsidRDefault="003028CB" w:rsidP="00974274">
                              <w:pPr>
                                <w:jc w:val="center"/>
                                <w:rPr>
                                  <w:rFonts w:ascii="Arial" w:hAnsi="Arial" w:cs="Arial"/>
                                  <w:b/>
                                  <w:sz w:val="28"/>
                                  <w:szCs w:val="28"/>
                                </w:rPr>
                              </w:pPr>
                              <w:r w:rsidRPr="00E615B2">
                                <w:rPr>
                                  <w:rFonts w:ascii="Arial" w:hAnsi="Arial" w:cs="Arial"/>
                                  <w:b/>
                                  <w:sz w:val="28"/>
                                  <w:szCs w:val="28"/>
                                </w:rPr>
                                <w:t>17.5 FT</w:t>
                              </w:r>
                            </w:p>
                          </w:txbxContent>
                        </wps:txbx>
                        <wps:bodyPr rot="0" vert="horz" wrap="square" lIns="91440" tIns="45720" rIns="91440" bIns="45720" anchor="t" anchorCtr="0" upright="1">
                          <a:noAutofit/>
                        </wps:bodyPr>
                      </wps:wsp>
                      <wps:wsp>
                        <wps:cNvPr id="89" name="Text Box 303"/>
                        <wps:cNvSpPr txBox="1">
                          <a:spLocks noChangeArrowheads="1"/>
                        </wps:cNvSpPr>
                        <wps:spPr bwMode="auto">
                          <a:xfrm>
                            <a:off x="2857500" y="1828992"/>
                            <a:ext cx="914400" cy="3429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17A34" w14:textId="77777777" w:rsidR="003028CB" w:rsidRPr="00E615B2" w:rsidRDefault="003028CB" w:rsidP="00974274">
                              <w:pPr>
                                <w:jc w:val="center"/>
                                <w:rPr>
                                  <w:rFonts w:ascii="Arial" w:hAnsi="Arial" w:cs="Arial"/>
                                  <w:b/>
                                  <w:sz w:val="28"/>
                                  <w:szCs w:val="28"/>
                                </w:rPr>
                              </w:pPr>
                              <w:r w:rsidRPr="00E615B2">
                                <w:rPr>
                                  <w:rFonts w:ascii="Arial" w:hAnsi="Arial" w:cs="Arial"/>
                                  <w:b/>
                                  <w:sz w:val="28"/>
                                  <w:szCs w:val="28"/>
                                </w:rPr>
                                <w:t>11.0 FT</w:t>
                              </w:r>
                            </w:p>
                          </w:txbxContent>
                        </wps:txbx>
                        <wps:bodyPr rot="0" vert="horz" wrap="square" lIns="91440" tIns="45720" rIns="91440" bIns="45720" anchor="t" anchorCtr="0" upright="1">
                          <a:noAutofit/>
                        </wps:bodyPr>
                      </wps:wsp>
                      <wps:wsp>
                        <wps:cNvPr id="90" name="Text Box 304"/>
                        <wps:cNvSpPr txBox="1">
                          <a:spLocks noChangeArrowheads="1"/>
                        </wps:cNvSpPr>
                        <wps:spPr bwMode="auto">
                          <a:xfrm>
                            <a:off x="2971800" y="2629037"/>
                            <a:ext cx="1257300" cy="3429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0EAF0" w14:textId="35CCBD32" w:rsidR="003028CB" w:rsidRPr="00E615B2" w:rsidRDefault="003028CB" w:rsidP="00974274">
                              <w:pPr>
                                <w:jc w:val="center"/>
                                <w:rPr>
                                  <w:rFonts w:ascii="Arial" w:hAnsi="Arial" w:cs="Arial"/>
                                  <w:b/>
                                </w:rPr>
                              </w:pPr>
                              <w:r w:rsidRPr="00E615B2">
                                <w:rPr>
                                  <w:rFonts w:ascii="Arial" w:hAnsi="Arial" w:cs="Arial"/>
                                  <w:b/>
                                </w:rPr>
                                <w:t xml:space="preserve">FIGURE </w:t>
                              </w:r>
                              <w:r>
                                <w:rPr>
                                  <w:rFonts w:ascii="Arial" w:hAnsi="Arial" w:cs="Arial"/>
                                  <w:b/>
                                </w:rPr>
                                <w:t>8</w:t>
                              </w:r>
                              <w:r w:rsidRPr="00E615B2">
                                <w:rPr>
                                  <w:rFonts w:ascii="Arial" w:hAnsi="Arial" w:cs="Arial"/>
                                  <w:b/>
                                </w:rPr>
                                <w:t>-1</w:t>
                              </w:r>
                              <w:r>
                                <w:rPr>
                                  <w:rFonts w:ascii="Arial" w:hAnsi="Arial" w:cs="Arial"/>
                                  <w:b/>
                                </w:rPr>
                                <w:t>E</w:t>
                              </w:r>
                            </w:p>
                          </w:txbxContent>
                        </wps:txbx>
                        <wps:bodyPr rot="0" vert="horz" wrap="square" lIns="91440" tIns="45720" rIns="91440" bIns="45720" anchor="t" anchorCtr="0" upright="1">
                          <a:noAutofit/>
                        </wps:bodyPr>
                      </wps:wsp>
                      <wps:wsp>
                        <wps:cNvPr id="91" name="Text Box 305"/>
                        <wps:cNvSpPr txBox="1">
                          <a:spLocks noChangeArrowheads="1"/>
                        </wps:cNvSpPr>
                        <wps:spPr bwMode="auto">
                          <a:xfrm>
                            <a:off x="1219200" y="0"/>
                            <a:ext cx="2400300" cy="342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FA205" w14:textId="77777777" w:rsidR="003028CB" w:rsidRPr="00E615B2" w:rsidRDefault="003028CB" w:rsidP="00974274">
                              <w:pPr>
                                <w:jc w:val="center"/>
                                <w:rPr>
                                  <w:rFonts w:ascii="Arial" w:hAnsi="Arial" w:cs="Arial"/>
                                  <w:b/>
                                  <w:sz w:val="28"/>
                                  <w:szCs w:val="28"/>
                                </w:rPr>
                              </w:pPr>
                              <w:r>
                                <w:rPr>
                                  <w:rFonts w:ascii="Arial" w:hAnsi="Arial" w:cs="Arial"/>
                                  <w:b/>
                                  <w:sz w:val="28"/>
                                  <w:szCs w:val="28"/>
                                </w:rPr>
                                <w:t>STANDARD</w:t>
                              </w:r>
                              <w:r w:rsidRPr="00E615B2">
                                <w:rPr>
                                  <w:rFonts w:ascii="Arial" w:hAnsi="Arial" w:cs="Arial"/>
                                  <w:b/>
                                  <w:sz w:val="28"/>
                                  <w:szCs w:val="28"/>
                                </w:rPr>
                                <w:t xml:space="preserve"> EASEMENTS</w:t>
                              </w:r>
                            </w:p>
                          </w:txbxContent>
                        </wps:txbx>
                        <wps:bodyPr rot="0" vert="horz" wrap="square" lIns="91440" tIns="45720" rIns="91440" bIns="45720" anchor="t" anchorCtr="0" upright="1">
                          <a:noAutofit/>
                        </wps:bodyPr>
                      </wps:wsp>
                    </wpc:wpc>
                  </a:graphicData>
                </a:graphic>
              </wp:inline>
            </w:drawing>
          </mc:Choice>
          <mc:Fallback>
            <w:pict>
              <v:group w14:anchorId="231E513A" id="Canvas 92" o:spid="_x0000_s1109" editas="canvas" style="width:402pt;height:243pt;mso-position-horizontal-relative:char;mso-position-vertical-relative:line" coordsize="51054,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">
                <v:shape id="_x0000_s1110" type="#_x0000_t75" style="position:absolute;width:51054;height:30861;visibility:visible;mso-wrap-style:square">
                  <v:fill o:detectmouseclick="t"/>
                  <v:path o:connecttype="none"/>
                </v:shape>
                <v:rect id="Rectangle 297" o:spid="_x0000_s1111" style="position:absolute;left:4572;top:4570;width:36576;height:20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" strokeweight="2.25pt"/>
                <v:line id="Line 298" o:spid="_x0000_s1112" style="position:absolute;visibility:visible;mso-wrap-style:square" from="22860,4570" to="22867,2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" strokeweight="2.25pt"/>
                <v:line id="Line 299" o:spid="_x0000_s1113" style="position:absolute;visibility:visible;mso-wrap-style:square" from="4572,14860" to="41148,1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" strokeweight="2.25pt"/>
                <v:shape id="Text Box 300" o:spid="_x0000_s1114" type="#_x0000_t202" style="position:absolute;left:5715;top:5711;width:14859;height: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" stroked="f">
                  <v:textbox>
                    <w:txbxContent>
                      <w:p w14:paraId="7E69790F" w14:textId="77777777" w:rsidR="003028CB" w:rsidRPr="00E615B2" w:rsidRDefault="003028CB" w:rsidP="00974274">
                        <w:pPr>
                          <w:jc w:val="center"/>
                          <w:rPr>
                            <w:rFonts w:ascii="Arial" w:hAnsi="Arial" w:cs="Arial"/>
                            <w:b/>
                            <w:sz w:val="28"/>
                            <w:szCs w:val="28"/>
                          </w:rPr>
                        </w:pPr>
                        <w:r w:rsidRPr="00E615B2">
                          <w:rPr>
                            <w:rFonts w:ascii="Arial" w:hAnsi="Arial" w:cs="Arial"/>
                            <w:b/>
                            <w:sz w:val="28"/>
                            <w:szCs w:val="28"/>
                          </w:rPr>
                          <w:t>UTILITY</w:t>
                        </w:r>
                      </w:p>
                      <w:p w14:paraId="386A753F" w14:textId="77777777" w:rsidR="003028CB" w:rsidRPr="00E615B2" w:rsidRDefault="003028CB" w:rsidP="00974274">
                        <w:pPr>
                          <w:jc w:val="center"/>
                          <w:rPr>
                            <w:rFonts w:ascii="Arial" w:hAnsi="Arial" w:cs="Arial"/>
                            <w:b/>
                            <w:sz w:val="28"/>
                            <w:szCs w:val="28"/>
                          </w:rPr>
                        </w:pPr>
                        <w:r w:rsidRPr="00E615B2">
                          <w:rPr>
                            <w:rFonts w:ascii="Arial" w:hAnsi="Arial" w:cs="Arial"/>
                            <w:b/>
                            <w:sz w:val="28"/>
                            <w:szCs w:val="28"/>
                          </w:rPr>
                          <w:t>PERIMETER</w:t>
                        </w:r>
                      </w:p>
                      <w:p w14:paraId="0A4A6430" w14:textId="77777777" w:rsidR="003028CB" w:rsidRPr="00E615B2" w:rsidRDefault="003028CB" w:rsidP="00974274">
                        <w:pPr>
                          <w:jc w:val="center"/>
                          <w:rPr>
                            <w:rFonts w:ascii="Arial" w:hAnsi="Arial" w:cs="Arial"/>
                            <w:b/>
                            <w:sz w:val="28"/>
                            <w:szCs w:val="28"/>
                          </w:rPr>
                        </w:pPr>
                        <w:r w:rsidRPr="00E615B2">
                          <w:rPr>
                            <w:rFonts w:ascii="Arial" w:hAnsi="Arial" w:cs="Arial"/>
                            <w:b/>
                            <w:sz w:val="28"/>
                            <w:szCs w:val="28"/>
                          </w:rPr>
                          <w:t>EASEMENT</w:t>
                        </w:r>
                      </w:p>
                    </w:txbxContent>
                  </v:textbox>
                </v:shape>
                <v:shape id="Text Box 301" o:spid="_x0000_s1115" type="#_x0000_t202" style="position:absolute;left:5715;top:16000;width:16002;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2C28B010" w14:textId="77777777" w:rsidR="003028CB" w:rsidRPr="00E615B2" w:rsidRDefault="003028CB" w:rsidP="00974274">
                        <w:pPr>
                          <w:jc w:val="center"/>
                          <w:rPr>
                            <w:rFonts w:ascii="Arial" w:hAnsi="Arial" w:cs="Arial"/>
                            <w:b/>
                            <w:sz w:val="28"/>
                            <w:szCs w:val="28"/>
                          </w:rPr>
                        </w:pPr>
                        <w:r w:rsidRPr="00E615B2">
                          <w:rPr>
                            <w:rFonts w:ascii="Arial" w:hAnsi="Arial" w:cs="Arial"/>
                            <w:b/>
                            <w:sz w:val="28"/>
                            <w:szCs w:val="28"/>
                          </w:rPr>
                          <w:t>BACK TO BACK</w:t>
                        </w:r>
                      </w:p>
                      <w:p w14:paraId="2CC11428" w14:textId="77777777" w:rsidR="003028CB" w:rsidRPr="00E615B2" w:rsidRDefault="003028CB" w:rsidP="00974274">
                        <w:pPr>
                          <w:jc w:val="center"/>
                          <w:rPr>
                            <w:rFonts w:ascii="Arial" w:hAnsi="Arial" w:cs="Arial"/>
                            <w:b/>
                            <w:sz w:val="28"/>
                            <w:szCs w:val="28"/>
                          </w:rPr>
                        </w:pPr>
                        <w:r w:rsidRPr="00E615B2">
                          <w:rPr>
                            <w:rFonts w:ascii="Arial" w:hAnsi="Arial" w:cs="Arial"/>
                            <w:b/>
                            <w:sz w:val="28"/>
                            <w:szCs w:val="28"/>
                          </w:rPr>
                          <w:t>UTILITY</w:t>
                        </w:r>
                      </w:p>
                      <w:p w14:paraId="2A9EB215" w14:textId="77777777" w:rsidR="003028CB" w:rsidRPr="00E615B2" w:rsidRDefault="003028CB" w:rsidP="00974274">
                        <w:pPr>
                          <w:jc w:val="center"/>
                          <w:rPr>
                            <w:rFonts w:ascii="Arial" w:hAnsi="Arial" w:cs="Arial"/>
                            <w:b/>
                            <w:sz w:val="28"/>
                            <w:szCs w:val="28"/>
                          </w:rPr>
                        </w:pPr>
                        <w:r w:rsidRPr="00E615B2">
                          <w:rPr>
                            <w:rFonts w:ascii="Arial" w:hAnsi="Arial" w:cs="Arial"/>
                            <w:b/>
                            <w:sz w:val="28"/>
                            <w:szCs w:val="28"/>
                          </w:rPr>
                          <w:t>EASEMENT</w:t>
                        </w:r>
                      </w:p>
                    </w:txbxContent>
                  </v:textbox>
                </v:shape>
                <v:shape id="Text Box 302" o:spid="_x0000_s1116" type="#_x0000_t202" style="position:absolute;left:27432;top:8000;width:11430;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" stroked="f">
                  <v:textbox>
                    <w:txbxContent>
                      <w:p w14:paraId="3B5CC0FC" w14:textId="77777777" w:rsidR="003028CB" w:rsidRPr="00E615B2" w:rsidRDefault="003028CB" w:rsidP="00974274">
                        <w:pPr>
                          <w:jc w:val="center"/>
                          <w:rPr>
                            <w:rFonts w:ascii="Arial" w:hAnsi="Arial" w:cs="Arial"/>
                            <w:b/>
                            <w:sz w:val="28"/>
                            <w:szCs w:val="28"/>
                          </w:rPr>
                        </w:pPr>
                        <w:r w:rsidRPr="00E615B2">
                          <w:rPr>
                            <w:rFonts w:ascii="Arial" w:hAnsi="Arial" w:cs="Arial"/>
                            <w:b/>
                            <w:sz w:val="28"/>
                            <w:szCs w:val="28"/>
                          </w:rPr>
                          <w:t>17.5 FT</w:t>
                        </w:r>
                      </w:p>
                    </w:txbxContent>
                  </v:textbox>
                </v:shape>
                <v:shape id="Text Box 303" o:spid="_x0000_s1117" type="#_x0000_t202" style="position:absolute;left:28575;top:18289;width:9144;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" stroked="f">
                  <v:textbox>
                    <w:txbxContent>
                      <w:p w14:paraId="00D17A34" w14:textId="77777777" w:rsidR="003028CB" w:rsidRPr="00E615B2" w:rsidRDefault="003028CB" w:rsidP="00974274">
                        <w:pPr>
                          <w:jc w:val="center"/>
                          <w:rPr>
                            <w:rFonts w:ascii="Arial" w:hAnsi="Arial" w:cs="Arial"/>
                            <w:b/>
                            <w:sz w:val="28"/>
                            <w:szCs w:val="28"/>
                          </w:rPr>
                        </w:pPr>
                        <w:r w:rsidRPr="00E615B2">
                          <w:rPr>
                            <w:rFonts w:ascii="Arial" w:hAnsi="Arial" w:cs="Arial"/>
                            <w:b/>
                            <w:sz w:val="28"/>
                            <w:szCs w:val="28"/>
                          </w:rPr>
                          <w:t>11.0 FT</w:t>
                        </w:r>
                      </w:p>
                    </w:txbxContent>
                  </v:textbox>
                </v:shape>
                <v:shape id="Text Box 304" o:spid="_x0000_s1118" type="#_x0000_t202" style="position:absolute;left:29718;top:26290;width:12573;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38F0EAF0" w14:textId="35CCBD32" w:rsidR="003028CB" w:rsidRPr="00E615B2" w:rsidRDefault="003028CB" w:rsidP="00974274">
                        <w:pPr>
                          <w:jc w:val="center"/>
                          <w:rPr>
                            <w:rFonts w:ascii="Arial" w:hAnsi="Arial" w:cs="Arial"/>
                            <w:b/>
                          </w:rPr>
                        </w:pPr>
                        <w:r w:rsidRPr="00E615B2">
                          <w:rPr>
                            <w:rFonts w:ascii="Arial" w:hAnsi="Arial" w:cs="Arial"/>
                            <w:b/>
                          </w:rPr>
                          <w:t xml:space="preserve">FIGURE </w:t>
                        </w:r>
                        <w:r>
                          <w:rPr>
                            <w:rFonts w:ascii="Arial" w:hAnsi="Arial" w:cs="Arial"/>
                            <w:b/>
                          </w:rPr>
                          <w:t>8</w:t>
                        </w:r>
                        <w:r w:rsidRPr="00E615B2">
                          <w:rPr>
                            <w:rFonts w:ascii="Arial" w:hAnsi="Arial" w:cs="Arial"/>
                            <w:b/>
                          </w:rPr>
                          <w:t>-1</w:t>
                        </w:r>
                        <w:r>
                          <w:rPr>
                            <w:rFonts w:ascii="Arial" w:hAnsi="Arial" w:cs="Arial"/>
                            <w:b/>
                          </w:rPr>
                          <w:t>E</w:t>
                        </w:r>
                      </w:p>
                    </w:txbxContent>
                  </v:textbox>
                </v:shape>
                <v:shape id="Text Box 305" o:spid="_x0000_s1119" type="#_x0000_t202" style="position:absolute;left:12192;width:2400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" stroked="f">
                  <v:textbox>
                    <w:txbxContent>
                      <w:p w14:paraId="572FA205" w14:textId="77777777" w:rsidR="003028CB" w:rsidRPr="00E615B2" w:rsidRDefault="003028CB" w:rsidP="00974274">
                        <w:pPr>
                          <w:jc w:val="center"/>
                          <w:rPr>
                            <w:rFonts w:ascii="Arial" w:hAnsi="Arial" w:cs="Arial"/>
                            <w:b/>
                            <w:sz w:val="28"/>
                            <w:szCs w:val="28"/>
                          </w:rPr>
                        </w:pPr>
                        <w:r>
                          <w:rPr>
                            <w:rFonts w:ascii="Arial" w:hAnsi="Arial" w:cs="Arial"/>
                            <w:b/>
                            <w:sz w:val="28"/>
                            <w:szCs w:val="28"/>
                          </w:rPr>
                          <w:t>STANDARD</w:t>
                        </w:r>
                        <w:r w:rsidRPr="00E615B2">
                          <w:rPr>
                            <w:rFonts w:ascii="Arial" w:hAnsi="Arial" w:cs="Arial"/>
                            <w:b/>
                            <w:sz w:val="28"/>
                            <w:szCs w:val="28"/>
                          </w:rPr>
                          <w:t xml:space="preserve"> EASEMENTS</w:t>
                        </w:r>
                      </w:p>
                    </w:txbxContent>
                  </v:textbox>
                </v:shape>
                <w10:anchorlock/>
              </v:group>
            </w:pict>
          </mc:Fallback>
        </mc:AlternateContent>
      </w:r>
      <w:r w:rsidRPr="00963E90">
        <w:rPr>
          <w:rFonts w:eastAsia="Times New Roman" w:cs="Times New Roman"/>
          <w:szCs w:val="24"/>
        </w:rPr>
        <w:t xml:space="preserve"> </w:t>
      </w:r>
    </w:p>
    <w:p w14:paraId="4455F193" w14:textId="77777777" w:rsidR="00CA3BE4" w:rsidRDefault="00CA3BE4" w:rsidP="00FB6596">
      <w:pPr>
        <w:spacing w:before="240"/>
        <w:ind w:left="540"/>
        <w:rPr>
          <w:rFonts w:eastAsia="Times New Roman" w:cs="Times New Roman"/>
          <w:szCs w:val="24"/>
        </w:rPr>
      </w:pPr>
    </w:p>
    <w:p w14:paraId="15140810" w14:textId="77777777" w:rsidR="002C3DA5" w:rsidRDefault="00700AEB" w:rsidP="51A5C3A7">
      <w:pPr>
        <w:spacing w:after="200"/>
        <w:rPr>
          <w:rFonts w:eastAsia="Times New Roman" w:cs="Times New Roman"/>
          <w:sz w:val="24"/>
          <w:szCs w:val="24"/>
        </w:rPr>
      </w:pPr>
      <w:r w:rsidRPr="00F010CE">
        <w:rPr>
          <w:bCs/>
          <w:noProof/>
          <w:sz w:val="24"/>
        </w:rPr>
        <w:lastRenderedPageBreak/>
        <mc:AlternateContent>
          <mc:Choice Requires="wps">
            <w:drawing>
              <wp:anchor distT="0" distB="0" distL="114300" distR="114300" simplePos="0" relativeHeight="251658291" behindDoc="0" locked="0" layoutInCell="1" allowOverlap="1" wp14:anchorId="0473415A" wp14:editId="549EC959">
                <wp:simplePos x="0" y="0"/>
                <wp:positionH relativeFrom="column">
                  <wp:posOffset>1797766</wp:posOffset>
                </wp:positionH>
                <wp:positionV relativeFrom="paragraph">
                  <wp:posOffset>5613263</wp:posOffset>
                </wp:positionV>
                <wp:extent cx="2374265" cy="1403985"/>
                <wp:effectExtent l="0" t="0" r="3810" b="6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18CCAD77" w14:textId="77777777" w:rsidR="003028CB" w:rsidRDefault="003028CB" w:rsidP="00F010CE">
                            <w:pPr>
                              <w:jc w:val="center"/>
                            </w:pPr>
                            <w:r>
                              <w:t>For Graphical Representation Only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73415A" id="_x0000_s1120" type="#_x0000_t202" style="position:absolute;margin-left:141.55pt;margin-top:442pt;width:186.95pt;height:110.55pt;z-index:251658291;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" stroked="f">
                <v:textbox style="mso-fit-shape-to-text:t">
                  <w:txbxContent>
                    <w:p w14:paraId="18CCAD77" w14:textId="77777777" w:rsidR="003028CB" w:rsidRDefault="003028CB" w:rsidP="00F010CE">
                      <w:pPr>
                        <w:jc w:val="center"/>
                      </w:pPr>
                      <w:r>
                        <w:t>For Graphical Representation Only</w:t>
                      </w:r>
                    </w:p>
                  </w:txbxContent>
                </v:textbox>
              </v:shape>
            </w:pict>
          </mc:Fallback>
        </mc:AlternateContent>
      </w:r>
      <w:r w:rsidR="0062230C">
        <w:rPr>
          <w:rFonts w:eastAsia="Times New Roman" w:cs="Times New Roman"/>
          <w:noProof/>
          <w:sz w:val="24"/>
          <w:szCs w:val="24"/>
        </w:rPr>
        <w:drawing>
          <wp:inline distT="0" distB="0" distL="0" distR="0" wp14:anchorId="6A9F4940" wp14:editId="7BCA07FE">
            <wp:extent cx="5926667" cy="5892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ements8-2.tif"/>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5929989" cy="589610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EB89DE8" w14:textId="77777777" w:rsidR="0027025D" w:rsidRDefault="0027025D">
      <w:pPr>
        <w:spacing w:after="200"/>
        <w:rPr>
          <w:rFonts w:eastAsia="Times New Roman" w:cs="Times New Roman"/>
          <w:sz w:val="24"/>
          <w:szCs w:val="24"/>
        </w:rPr>
      </w:pPr>
      <w:r>
        <w:rPr>
          <w:rFonts w:eastAsia="Times New Roman" w:cs="Times New Roman"/>
          <w:sz w:val="24"/>
          <w:szCs w:val="24"/>
        </w:rPr>
        <w:br w:type="page"/>
      </w:r>
    </w:p>
    <w:p w14:paraId="7D62D461" w14:textId="5F16924A" w:rsidR="007E4FA1" w:rsidRPr="007E4FA1" w:rsidRDefault="00093E0B" w:rsidP="51A5C3A7">
      <w:pPr>
        <w:spacing w:after="200"/>
        <w:rPr>
          <w:rFonts w:eastAsia="Times New Roman" w:cs="Times New Roman"/>
          <w:sz w:val="24"/>
          <w:szCs w:val="24"/>
        </w:rPr>
      </w:pPr>
      <w:r>
        <w:rPr>
          <w:rFonts w:eastAsia="Times New Roman" w:cs="Times New Roman"/>
          <w:noProof/>
          <w:sz w:val="24"/>
          <w:szCs w:val="24"/>
        </w:rPr>
        <w:lastRenderedPageBreak/>
        <w:drawing>
          <wp:inline distT="0" distB="0" distL="0" distR="0" wp14:anchorId="6361FD9E" wp14:editId="414B81EC">
            <wp:extent cx="5495253" cy="71115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ements8-3.tif"/>
                    <pic:cNvPicPr/>
                  </pic:nvPicPr>
                  <pic:blipFill>
                    <a:blip r:embed="rId56">
                      <a:extLst>
                        <a:ext uri="{28A0092B-C50C-407E-A947-70E740481C1C}">
                          <a14:useLocalDpi xmlns:a14="http://schemas.microsoft.com/office/drawing/2010/main" val="0"/>
                        </a:ext>
                      </a:extLst>
                    </a:blip>
                    <a:stretch>
                      <a:fillRect/>
                    </a:stretch>
                  </pic:blipFill>
                  <pic:spPr>
                    <a:xfrm>
                      <a:off x="0" y="0"/>
                      <a:ext cx="5492285" cy="7107696"/>
                    </a:xfrm>
                    <a:prstGeom prst="rect">
                      <a:avLst/>
                    </a:prstGeom>
                    <a:ln>
                      <a:noFill/>
                    </a:ln>
                    <a:effectLst>
                      <a:softEdge rad="112500"/>
                    </a:effectLst>
                  </pic:spPr>
                </pic:pic>
              </a:graphicData>
            </a:graphic>
          </wp:inline>
        </w:drawing>
      </w:r>
    </w:p>
    <w:p w14:paraId="47A7B532" w14:textId="77777777" w:rsidR="007E4FA1" w:rsidRPr="007E4FA1" w:rsidRDefault="00093E0B" w:rsidP="00F010CE">
      <w:pPr>
        <w:spacing w:line="240" w:lineRule="auto"/>
        <w:jc w:val="center"/>
        <w:rPr>
          <w:rFonts w:eastAsia="Times New Roman" w:cs="Times New Roman"/>
          <w:sz w:val="24"/>
          <w:szCs w:val="24"/>
        </w:rPr>
      </w:pPr>
      <w:r w:rsidRPr="00F010CE">
        <w:rPr>
          <w:bCs/>
          <w:noProof/>
          <w:sz w:val="24"/>
        </w:rPr>
        <mc:AlternateContent>
          <mc:Choice Requires="wps">
            <w:drawing>
              <wp:anchor distT="0" distB="0" distL="114300" distR="114300" simplePos="0" relativeHeight="251658292" behindDoc="0" locked="0" layoutInCell="1" allowOverlap="1" wp14:anchorId="07A01D31" wp14:editId="248C8E95">
                <wp:simplePos x="0" y="0"/>
                <wp:positionH relativeFrom="column">
                  <wp:posOffset>1494155</wp:posOffset>
                </wp:positionH>
                <wp:positionV relativeFrom="paragraph">
                  <wp:posOffset>175895</wp:posOffset>
                </wp:positionV>
                <wp:extent cx="2374265" cy="1403985"/>
                <wp:effectExtent l="0" t="0" r="3810" b="63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BC421E6" w14:textId="77777777" w:rsidR="003028CB" w:rsidRDefault="003028CB" w:rsidP="00F010CE">
                            <w:pPr>
                              <w:jc w:val="center"/>
                            </w:pPr>
                            <w:r>
                              <w:t>For Graphical Representation Only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A01D31" id="_x0000_s1121" type="#_x0000_t202" style="position:absolute;left:0;text-align:left;margin-left:117.65pt;margin-top:13.85pt;width:186.95pt;height:110.55pt;z-index:2516582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" stroked="f">
                <v:textbox style="mso-fit-shape-to-text:t">
                  <w:txbxContent>
                    <w:p w14:paraId="6BC421E6" w14:textId="77777777" w:rsidR="003028CB" w:rsidRDefault="003028CB" w:rsidP="00F010CE">
                      <w:pPr>
                        <w:jc w:val="center"/>
                      </w:pPr>
                      <w:r>
                        <w:t>For Graphical Representation Only</w:t>
                      </w:r>
                    </w:p>
                  </w:txbxContent>
                </v:textbox>
              </v:shape>
            </w:pict>
          </mc:Fallback>
        </mc:AlternateContent>
      </w:r>
    </w:p>
    <w:bookmarkStart w:id="44" w:name="_1245499735"/>
    <w:bookmarkStart w:id="45" w:name="_1245499787"/>
    <w:bookmarkStart w:id="46" w:name="_1247381605"/>
    <w:bookmarkStart w:id="47" w:name="_1247467428"/>
    <w:bookmarkStart w:id="48" w:name="_1406356571"/>
    <w:bookmarkStart w:id="49" w:name="_1406356811"/>
    <w:bookmarkStart w:id="50" w:name="_1248848760"/>
    <w:bookmarkStart w:id="51" w:name="_1278758843"/>
    <w:bookmarkStart w:id="52" w:name="_1286344733"/>
    <w:bookmarkStart w:id="53" w:name="_1396873014"/>
    <w:bookmarkEnd w:id="44"/>
    <w:bookmarkEnd w:id="45"/>
    <w:bookmarkEnd w:id="46"/>
    <w:bookmarkEnd w:id="47"/>
    <w:bookmarkEnd w:id="48"/>
    <w:bookmarkEnd w:id="49"/>
    <w:bookmarkEnd w:id="50"/>
    <w:bookmarkEnd w:id="51"/>
    <w:bookmarkEnd w:id="52"/>
    <w:bookmarkEnd w:id="53"/>
    <w:bookmarkStart w:id="54" w:name="_MON_1611648340"/>
    <w:bookmarkEnd w:id="54"/>
    <w:p w14:paraId="078B034E" w14:textId="158AB6F9" w:rsidR="007E4FA1" w:rsidRPr="00B805C8" w:rsidRDefault="009D3461" w:rsidP="007E4FA1">
      <w:pPr>
        <w:rPr>
          <w:sz w:val="24"/>
        </w:rPr>
      </w:pPr>
      <w:r w:rsidRPr="00B805C8">
        <w:rPr>
          <w:sz w:val="24"/>
        </w:rPr>
        <w:object w:dxaOrig="10575" w:dyaOrig="8295" w14:anchorId="66EAD458">
          <v:shape id="_x0000_i1027" type="#_x0000_t75" style="width:490.7pt;height:415.15pt" o:ole="">
            <v:imagedata r:id="rId57" o:title=""/>
          </v:shape>
          <o:OLEObject Type="Embed" ProgID="Excel.Sheet.8" ShapeID="_x0000_i1027" DrawAspect="Content" ObjectID="_1802857970" r:id="rId58"/>
        </w:object>
      </w:r>
    </w:p>
    <w:p w14:paraId="492506DD" w14:textId="77777777" w:rsidR="007E4FA1" w:rsidRPr="00B805C8" w:rsidRDefault="007E4FA1" w:rsidP="00426CAF">
      <w:pPr>
        <w:rPr>
          <w:sz w:val="24"/>
        </w:rPr>
      </w:pPr>
    </w:p>
    <w:p w14:paraId="31CD0C16" w14:textId="77777777" w:rsidR="006432A2" w:rsidRDefault="006432A2">
      <w:pPr>
        <w:spacing w:after="200"/>
        <w:rPr>
          <w:b/>
          <w:bCs/>
          <w:sz w:val="24"/>
        </w:rPr>
      </w:pPr>
    </w:p>
    <w:p w14:paraId="7FD8715F" w14:textId="77777777" w:rsidR="006432A2" w:rsidRDefault="006432A2">
      <w:pPr>
        <w:spacing w:after="200"/>
        <w:rPr>
          <w:b/>
          <w:bCs/>
          <w:sz w:val="24"/>
        </w:rPr>
      </w:pPr>
    </w:p>
    <w:p w14:paraId="6BDFDFC2" w14:textId="77777777" w:rsidR="006432A2" w:rsidRDefault="006432A2" w:rsidP="006432A2"/>
    <w:p w14:paraId="41F9AE5E" w14:textId="77777777" w:rsidR="006432A2" w:rsidRDefault="006432A2" w:rsidP="006432A2"/>
    <w:p w14:paraId="00F03A6D" w14:textId="77777777" w:rsidR="006432A2" w:rsidRDefault="006432A2" w:rsidP="006432A2"/>
    <w:p w14:paraId="6930E822" w14:textId="77777777" w:rsidR="006432A2" w:rsidRDefault="006432A2" w:rsidP="006432A2"/>
    <w:bookmarkStart w:id="55" w:name="_MON_1592911768"/>
    <w:bookmarkEnd w:id="55"/>
    <w:p w14:paraId="20E36DAB" w14:textId="77777777" w:rsidR="006432A2" w:rsidRDefault="000C3D9F" w:rsidP="006432A2">
      <w:r w:rsidRPr="00B805C8">
        <w:rPr>
          <w:sz w:val="24"/>
        </w:rPr>
        <w:object w:dxaOrig="11111" w:dyaOrig="7990" w14:anchorId="4EA0BF5A">
          <v:shape id="_x0000_i1028" type="#_x0000_t75" style="width:515pt;height:399.9pt" o:ole="">
            <v:imagedata r:id="rId59" o:title=""/>
          </v:shape>
          <o:OLEObject Type="Embed" ProgID="Excel.Sheet.8" ShapeID="_x0000_i1028" DrawAspect="Content" ObjectID="_1802857971" r:id="rId60"/>
        </w:object>
      </w:r>
    </w:p>
    <w:p w14:paraId="32D85219" w14:textId="77777777" w:rsidR="006432A2" w:rsidRDefault="006432A2" w:rsidP="006432A2"/>
    <w:p w14:paraId="0CE19BC3" w14:textId="77777777" w:rsidR="006432A2" w:rsidRDefault="006432A2" w:rsidP="006432A2"/>
    <w:p w14:paraId="63966B72" w14:textId="77777777" w:rsidR="006432A2" w:rsidRDefault="006432A2" w:rsidP="006432A2"/>
    <w:p w14:paraId="23536548" w14:textId="77777777" w:rsidR="006432A2" w:rsidRDefault="006432A2" w:rsidP="006432A2"/>
    <w:p w14:paraId="271AE1F2" w14:textId="77777777" w:rsidR="006432A2" w:rsidRDefault="006432A2" w:rsidP="006432A2"/>
    <w:p w14:paraId="4AE5B7AF" w14:textId="77777777" w:rsidR="006432A2" w:rsidRDefault="006432A2" w:rsidP="006432A2"/>
    <w:p w14:paraId="3955E093" w14:textId="77777777" w:rsidR="006432A2" w:rsidRDefault="006432A2" w:rsidP="006432A2"/>
    <w:p w14:paraId="12C42424" w14:textId="77777777" w:rsidR="006432A2" w:rsidRDefault="006432A2" w:rsidP="006432A2"/>
    <w:p w14:paraId="379CA55B" w14:textId="77777777" w:rsidR="006432A2" w:rsidRDefault="006432A2" w:rsidP="006432A2"/>
    <w:p w14:paraId="5ABF93C4" w14:textId="77777777" w:rsidR="006432A2" w:rsidRDefault="006432A2" w:rsidP="006432A2"/>
    <w:p w14:paraId="71DCB018" w14:textId="77777777" w:rsidR="006432A2" w:rsidRDefault="006432A2" w:rsidP="006432A2"/>
    <w:p w14:paraId="4B644A8D" w14:textId="77777777" w:rsidR="006432A2" w:rsidRDefault="006432A2" w:rsidP="006432A2"/>
    <w:p w14:paraId="082C48EB" w14:textId="77777777" w:rsidR="006432A2" w:rsidRDefault="006432A2" w:rsidP="006432A2"/>
    <w:p w14:paraId="2677290C" w14:textId="77777777" w:rsidR="006432A2" w:rsidRDefault="006432A2" w:rsidP="006432A2"/>
    <w:p w14:paraId="249BF8C6" w14:textId="77777777" w:rsidR="006432A2" w:rsidRDefault="006432A2" w:rsidP="006432A2"/>
    <w:p w14:paraId="52954705" w14:textId="77777777" w:rsidR="00974274" w:rsidRPr="00443027" w:rsidRDefault="00974274" w:rsidP="00426CAF">
      <w:pPr>
        <w:rPr>
          <w:b/>
          <w:bCs/>
          <w:sz w:val="24"/>
        </w:rPr>
      </w:pPr>
      <w:r w:rsidRPr="00443027">
        <w:rPr>
          <w:b/>
          <w:bCs/>
          <w:sz w:val="24"/>
        </w:rPr>
        <w:t>802 Easement Process.</w:t>
      </w:r>
    </w:p>
    <w:p w14:paraId="0EF46479" w14:textId="77777777" w:rsidR="00974274" w:rsidRPr="00B805C8" w:rsidRDefault="00974274" w:rsidP="00426CAF">
      <w:pPr>
        <w:rPr>
          <w:sz w:val="24"/>
        </w:rPr>
      </w:pPr>
    </w:p>
    <w:p w14:paraId="4C3E156E" w14:textId="77777777" w:rsidR="00974274" w:rsidRDefault="00974274" w:rsidP="00426CAF">
      <w:pPr>
        <w:ind w:left="720"/>
        <w:rPr>
          <w:sz w:val="24"/>
        </w:rPr>
      </w:pPr>
      <w:r w:rsidRPr="00443027">
        <w:rPr>
          <w:b/>
          <w:sz w:val="24"/>
        </w:rPr>
        <w:t xml:space="preserve">802.1 Establishing an Easement. </w:t>
      </w:r>
      <w:r w:rsidRPr="00B805C8">
        <w:rPr>
          <w:sz w:val="24"/>
        </w:rPr>
        <w:t xml:space="preserve">Easements can be established either at the time of platting of a property, as an amendment to an existing plat, or by separate instrument on any property. </w:t>
      </w:r>
      <w:r w:rsidR="00380DBE" w:rsidRPr="00B805C8">
        <w:rPr>
          <w:sz w:val="24"/>
        </w:rPr>
        <w:t xml:space="preserve">The process for </w:t>
      </w:r>
      <w:r w:rsidRPr="00B805C8">
        <w:rPr>
          <w:sz w:val="24"/>
        </w:rPr>
        <w:t>establishing a separate instrument easement within the City of Tulsa</w:t>
      </w:r>
      <w:r w:rsidR="00380DBE" w:rsidRPr="00B805C8">
        <w:rPr>
          <w:sz w:val="24"/>
        </w:rPr>
        <w:t xml:space="preserve"> is shown below, in addition</w:t>
      </w:r>
      <w:r w:rsidR="00CC0009" w:rsidRPr="00B805C8">
        <w:rPr>
          <w:sz w:val="24"/>
        </w:rPr>
        <w:t>,</w:t>
      </w:r>
      <w:r w:rsidR="00380DBE" w:rsidRPr="00B805C8">
        <w:rPr>
          <w:sz w:val="24"/>
        </w:rPr>
        <w:t xml:space="preserve"> see “Required Items for Easements,” Figure 8-</w:t>
      </w:r>
      <w:r w:rsidR="00142909">
        <w:rPr>
          <w:sz w:val="24"/>
        </w:rPr>
        <w:t>5.</w:t>
      </w:r>
    </w:p>
    <w:p w14:paraId="3AB58C42" w14:textId="77777777" w:rsidR="00426CAF" w:rsidRPr="00443027" w:rsidRDefault="00426CAF" w:rsidP="00426CAF">
      <w:pPr>
        <w:ind w:left="720"/>
        <w:rPr>
          <w:b/>
          <w:sz w:val="24"/>
        </w:rPr>
      </w:pPr>
    </w:p>
    <w:p w14:paraId="78EE8799" w14:textId="77777777" w:rsidR="00974274" w:rsidRPr="00B805C8" w:rsidRDefault="00974274" w:rsidP="00426CAF">
      <w:pPr>
        <w:numPr>
          <w:ilvl w:val="0"/>
          <w:numId w:val="12"/>
        </w:numPr>
        <w:tabs>
          <w:tab w:val="left" w:pos="720"/>
        </w:tabs>
        <w:spacing w:line="240" w:lineRule="auto"/>
        <w:rPr>
          <w:sz w:val="24"/>
        </w:rPr>
      </w:pPr>
      <w:r w:rsidRPr="00B805C8">
        <w:rPr>
          <w:sz w:val="24"/>
        </w:rPr>
        <w:t>An application with attachments is shown in Appendix E.</w:t>
      </w:r>
    </w:p>
    <w:p w14:paraId="2926B4DD" w14:textId="77777777" w:rsidR="00974274" w:rsidRPr="00B805C8" w:rsidRDefault="00974274" w:rsidP="00426CAF">
      <w:pPr>
        <w:numPr>
          <w:ilvl w:val="0"/>
          <w:numId w:val="12"/>
        </w:numPr>
        <w:tabs>
          <w:tab w:val="left" w:pos="720"/>
        </w:tabs>
        <w:spacing w:line="240" w:lineRule="auto"/>
        <w:rPr>
          <w:sz w:val="24"/>
        </w:rPr>
      </w:pPr>
      <w:r w:rsidRPr="00B805C8">
        <w:rPr>
          <w:sz w:val="24"/>
        </w:rPr>
        <w:t xml:space="preserve">The </w:t>
      </w:r>
      <w:r w:rsidR="00C15145" w:rsidRPr="00B805C8">
        <w:rPr>
          <w:sz w:val="24"/>
        </w:rPr>
        <w:t xml:space="preserve">application </w:t>
      </w:r>
      <w:r w:rsidR="00C15145">
        <w:rPr>
          <w:sz w:val="24"/>
        </w:rPr>
        <w:t>is</w:t>
      </w:r>
      <w:r w:rsidR="00992924">
        <w:rPr>
          <w:sz w:val="24"/>
        </w:rPr>
        <w:t xml:space="preserve"> </w:t>
      </w:r>
      <w:r w:rsidRPr="00B805C8">
        <w:rPr>
          <w:sz w:val="24"/>
        </w:rPr>
        <w:t>routed within the City of Tulsa.</w:t>
      </w:r>
    </w:p>
    <w:p w14:paraId="613DA6A7" w14:textId="77777777" w:rsidR="00974274" w:rsidRPr="00B805C8" w:rsidRDefault="00034FD9" w:rsidP="00426CAF">
      <w:pPr>
        <w:numPr>
          <w:ilvl w:val="0"/>
          <w:numId w:val="12"/>
        </w:numPr>
        <w:tabs>
          <w:tab w:val="left" w:pos="720"/>
        </w:tabs>
        <w:spacing w:line="240" w:lineRule="auto"/>
        <w:rPr>
          <w:sz w:val="24"/>
        </w:rPr>
      </w:pPr>
      <w:r>
        <w:rPr>
          <w:sz w:val="24"/>
        </w:rPr>
        <w:t>The City of Tulsa generate</w:t>
      </w:r>
      <w:r w:rsidR="00992924">
        <w:rPr>
          <w:sz w:val="24"/>
        </w:rPr>
        <w:t>s</w:t>
      </w:r>
      <w:r>
        <w:rPr>
          <w:sz w:val="24"/>
        </w:rPr>
        <w:t xml:space="preserve"> the easement document </w:t>
      </w:r>
      <w:r w:rsidR="00992924">
        <w:rPr>
          <w:sz w:val="24"/>
        </w:rPr>
        <w:t xml:space="preserve">and returns it </w:t>
      </w:r>
      <w:r>
        <w:rPr>
          <w:sz w:val="24"/>
        </w:rPr>
        <w:t xml:space="preserve">to the owner for a </w:t>
      </w:r>
      <w:r w:rsidR="00992924">
        <w:rPr>
          <w:sz w:val="24"/>
        </w:rPr>
        <w:t>notarized</w:t>
      </w:r>
      <w:r>
        <w:rPr>
          <w:sz w:val="24"/>
        </w:rPr>
        <w:t xml:space="preserve"> signature.</w:t>
      </w:r>
    </w:p>
    <w:p w14:paraId="5A34165D" w14:textId="77777777" w:rsidR="00974274" w:rsidRPr="00B805C8" w:rsidRDefault="00974274" w:rsidP="00426CAF">
      <w:pPr>
        <w:numPr>
          <w:ilvl w:val="0"/>
          <w:numId w:val="12"/>
        </w:numPr>
        <w:tabs>
          <w:tab w:val="left" w:pos="720"/>
        </w:tabs>
        <w:spacing w:line="240" w:lineRule="auto"/>
        <w:rPr>
          <w:sz w:val="24"/>
        </w:rPr>
      </w:pPr>
      <w:r w:rsidRPr="00B805C8">
        <w:rPr>
          <w:sz w:val="24"/>
        </w:rPr>
        <w:t xml:space="preserve">The signed easement </w:t>
      </w:r>
      <w:r w:rsidR="00992924">
        <w:rPr>
          <w:sz w:val="24"/>
        </w:rPr>
        <w:t>is</w:t>
      </w:r>
      <w:r w:rsidRPr="00B805C8">
        <w:rPr>
          <w:sz w:val="24"/>
        </w:rPr>
        <w:t xml:space="preserve"> returned to the City.</w:t>
      </w:r>
      <w:r w:rsidR="007E4FA1" w:rsidRPr="00B805C8">
        <w:rPr>
          <w:sz w:val="24"/>
        </w:rPr>
        <w:t xml:space="preserve"> </w:t>
      </w:r>
      <w:r w:rsidRPr="00B805C8">
        <w:rPr>
          <w:sz w:val="24"/>
        </w:rPr>
        <w:t xml:space="preserve">It </w:t>
      </w:r>
      <w:r w:rsidR="00992924">
        <w:rPr>
          <w:sz w:val="24"/>
        </w:rPr>
        <w:t>is</w:t>
      </w:r>
      <w:r w:rsidRPr="00B805C8">
        <w:rPr>
          <w:sz w:val="24"/>
        </w:rPr>
        <w:t xml:space="preserve"> combined with all the other previously submitted documentation</w:t>
      </w:r>
      <w:r w:rsidR="00992924">
        <w:rPr>
          <w:sz w:val="24"/>
        </w:rPr>
        <w:t xml:space="preserve"> and sent through the City process for Mayoral and City Council review.</w:t>
      </w:r>
    </w:p>
    <w:p w14:paraId="4EA9BA15" w14:textId="77777777" w:rsidR="00974274" w:rsidRPr="00B805C8" w:rsidRDefault="00974274" w:rsidP="00426CAF">
      <w:pPr>
        <w:tabs>
          <w:tab w:val="left" w:pos="720"/>
        </w:tabs>
        <w:spacing w:line="240" w:lineRule="auto"/>
        <w:ind w:left="720"/>
        <w:rPr>
          <w:sz w:val="24"/>
        </w:rPr>
      </w:pPr>
    </w:p>
    <w:p w14:paraId="7D7DD198" w14:textId="704D179F" w:rsidR="00974274" w:rsidRPr="00B805C8" w:rsidRDefault="00962A3F" w:rsidP="00426CAF">
      <w:pPr>
        <w:spacing w:after="120"/>
        <w:ind w:left="720"/>
        <w:rPr>
          <w:sz w:val="24"/>
        </w:rPr>
      </w:pPr>
      <w:r w:rsidRPr="00443027">
        <w:rPr>
          <w:b/>
          <w:sz w:val="24"/>
        </w:rPr>
        <w:t>802.</w:t>
      </w:r>
      <w:r>
        <w:rPr>
          <w:b/>
          <w:sz w:val="24"/>
        </w:rPr>
        <w:t>2</w:t>
      </w:r>
      <w:r w:rsidRPr="00443027">
        <w:rPr>
          <w:b/>
          <w:sz w:val="24"/>
        </w:rPr>
        <w:t xml:space="preserve"> Easement</w:t>
      </w:r>
      <w:r>
        <w:rPr>
          <w:b/>
          <w:sz w:val="24"/>
        </w:rPr>
        <w:t xml:space="preserve"> Checklist</w:t>
      </w:r>
      <w:r w:rsidRPr="00443027">
        <w:rPr>
          <w:b/>
          <w:sz w:val="24"/>
        </w:rPr>
        <w:t xml:space="preserve">. </w:t>
      </w:r>
      <w:r w:rsidR="00974274" w:rsidRPr="00B805C8">
        <w:rPr>
          <w:sz w:val="24"/>
        </w:rPr>
        <w:t>To ensure prompt processing</w:t>
      </w:r>
      <w:r w:rsidR="00935736">
        <w:rPr>
          <w:sz w:val="24"/>
        </w:rPr>
        <w:t>,</w:t>
      </w:r>
      <w:r w:rsidR="00974274" w:rsidRPr="00B805C8">
        <w:rPr>
          <w:sz w:val="24"/>
        </w:rPr>
        <w:t xml:space="preserve"> </w:t>
      </w:r>
      <w:r>
        <w:rPr>
          <w:sz w:val="24"/>
        </w:rPr>
        <w:t>follow the guidelines presented in Figure 8-5</w:t>
      </w:r>
      <w:r w:rsidR="00C661CF">
        <w:rPr>
          <w:sz w:val="24"/>
        </w:rPr>
        <w:t xml:space="preserve"> </w:t>
      </w:r>
      <w:r>
        <w:rPr>
          <w:sz w:val="24"/>
        </w:rPr>
        <w:t xml:space="preserve">and the checkpoints listed below. </w:t>
      </w:r>
    </w:p>
    <w:p w14:paraId="49873CF4" w14:textId="77777777" w:rsidR="00935736" w:rsidRPr="00935736" w:rsidRDefault="00974274" w:rsidP="00935736">
      <w:pPr>
        <w:pStyle w:val="ListParagraph"/>
        <w:numPr>
          <w:ilvl w:val="0"/>
          <w:numId w:val="31"/>
        </w:numPr>
        <w:spacing w:after="120" w:line="240" w:lineRule="auto"/>
        <w:ind w:right="720"/>
        <w:rPr>
          <w:rFonts w:cs="Times New Roman"/>
          <w:sz w:val="24"/>
          <w:szCs w:val="24"/>
        </w:rPr>
      </w:pPr>
      <w:r w:rsidRPr="00935736">
        <w:rPr>
          <w:rFonts w:cs="Times New Roman"/>
          <w:sz w:val="24"/>
          <w:szCs w:val="24"/>
        </w:rPr>
        <w:t>Make sure legal descriptions match the Section, Township and Range.</w:t>
      </w:r>
    </w:p>
    <w:p w14:paraId="0A6C2DF9" w14:textId="77777777" w:rsidR="00974274" w:rsidRPr="00935736" w:rsidRDefault="00974274" w:rsidP="001E7DE9">
      <w:pPr>
        <w:pStyle w:val="ListParagraph"/>
        <w:numPr>
          <w:ilvl w:val="0"/>
          <w:numId w:val="31"/>
        </w:numPr>
        <w:spacing w:line="240" w:lineRule="auto"/>
        <w:ind w:left="1979" w:right="720" w:hanging="357"/>
        <w:rPr>
          <w:rFonts w:cs="Times New Roman"/>
          <w:sz w:val="24"/>
          <w:szCs w:val="24"/>
        </w:rPr>
      </w:pPr>
      <w:r w:rsidRPr="00935736">
        <w:rPr>
          <w:rFonts w:cs="Times New Roman"/>
          <w:sz w:val="24"/>
          <w:szCs w:val="24"/>
        </w:rPr>
        <w:t xml:space="preserve">Bearings and distances on </w:t>
      </w:r>
      <w:r w:rsidR="00FB015F" w:rsidRPr="00FB015F">
        <w:rPr>
          <w:rFonts w:cs="Times New Roman"/>
          <w:b/>
          <w:sz w:val="24"/>
          <w:szCs w:val="24"/>
        </w:rPr>
        <w:t>all</w:t>
      </w:r>
      <w:r w:rsidRPr="00935736">
        <w:rPr>
          <w:rFonts w:cs="Times New Roman"/>
          <w:sz w:val="24"/>
          <w:szCs w:val="24"/>
        </w:rPr>
        <w:t xml:space="preserve"> lines of the plat unless they are in a </w:t>
      </w:r>
      <w:r w:rsidR="00935736">
        <w:rPr>
          <w:rFonts w:cs="Times New Roman"/>
          <w:sz w:val="24"/>
          <w:szCs w:val="24"/>
        </w:rPr>
        <w:t>t</w:t>
      </w:r>
      <w:r w:rsidRPr="00935736">
        <w:rPr>
          <w:rFonts w:cs="Times New Roman"/>
          <w:sz w:val="24"/>
          <w:szCs w:val="24"/>
        </w:rPr>
        <w:t>able.</w:t>
      </w:r>
    </w:p>
    <w:p w14:paraId="75515D0E" w14:textId="77777777" w:rsidR="00974274" w:rsidRPr="00935736" w:rsidRDefault="00974274" w:rsidP="00935736">
      <w:pPr>
        <w:pStyle w:val="NormalWeb"/>
        <w:numPr>
          <w:ilvl w:val="0"/>
          <w:numId w:val="31"/>
        </w:numPr>
        <w:ind w:right="720"/>
        <w:rPr>
          <w:rFonts w:ascii="Times New Roman" w:hAnsi="Times New Roman" w:cs="Times New Roman"/>
        </w:rPr>
      </w:pPr>
      <w:r w:rsidRPr="00935736">
        <w:rPr>
          <w:rFonts w:ascii="Times New Roman" w:hAnsi="Times New Roman" w:cs="Times New Roman"/>
        </w:rPr>
        <w:t>Section ties to be on all plats as well as State Plane coordinates on each corner of the exterior of the plat.</w:t>
      </w:r>
    </w:p>
    <w:p w14:paraId="2AC6CE8A" w14:textId="5BB3A2A6" w:rsidR="00974274" w:rsidRDefault="00974274" w:rsidP="001E7DE9">
      <w:pPr>
        <w:pStyle w:val="NormalWeb"/>
        <w:numPr>
          <w:ilvl w:val="0"/>
          <w:numId w:val="31"/>
        </w:numPr>
        <w:ind w:right="720"/>
        <w:rPr>
          <w:rFonts w:ascii="Times New Roman" w:hAnsi="Times New Roman" w:cs="Times New Roman"/>
          <w:szCs w:val="18"/>
        </w:rPr>
      </w:pPr>
      <w:r w:rsidRPr="00B805C8">
        <w:rPr>
          <w:rFonts w:ascii="Times New Roman" w:hAnsi="Times New Roman" w:cs="Times New Roman"/>
          <w:szCs w:val="18"/>
        </w:rPr>
        <w:t xml:space="preserve">Tie legal descriptions to section lines </w:t>
      </w:r>
      <w:r w:rsidR="00FB015F" w:rsidRPr="00FB015F">
        <w:rPr>
          <w:rFonts w:ascii="Times New Roman" w:hAnsi="Times New Roman" w:cs="Times New Roman"/>
          <w:b/>
          <w:szCs w:val="18"/>
        </w:rPr>
        <w:t>wherever</w:t>
      </w:r>
      <w:r w:rsidRPr="00B805C8">
        <w:rPr>
          <w:rFonts w:ascii="Times New Roman" w:hAnsi="Times New Roman" w:cs="Times New Roman"/>
          <w:szCs w:val="18"/>
        </w:rPr>
        <w:t xml:space="preserve"> possible in the legal documents.</w:t>
      </w:r>
    </w:p>
    <w:p w14:paraId="1573B3FE" w14:textId="4DAB59DE" w:rsidR="00C661CF" w:rsidRPr="00B805C8" w:rsidRDefault="00C661CF" w:rsidP="001E7DE9">
      <w:pPr>
        <w:pStyle w:val="NormalWeb"/>
        <w:numPr>
          <w:ilvl w:val="0"/>
          <w:numId w:val="31"/>
        </w:numPr>
        <w:ind w:right="720"/>
        <w:rPr>
          <w:rFonts w:ascii="Times New Roman" w:hAnsi="Times New Roman" w:cs="Times New Roman"/>
          <w:szCs w:val="18"/>
        </w:rPr>
      </w:pPr>
      <w:r>
        <w:rPr>
          <w:rFonts w:ascii="Times New Roman" w:hAnsi="Times New Roman" w:cs="Times New Roman"/>
          <w:szCs w:val="18"/>
        </w:rPr>
        <w:t>Include basis of bearings on legal and plot plan</w:t>
      </w:r>
    </w:p>
    <w:p w14:paraId="3FE975D9" w14:textId="77777777" w:rsidR="00974274" w:rsidRPr="00B805C8" w:rsidRDefault="00974274" w:rsidP="001E7DE9">
      <w:pPr>
        <w:pStyle w:val="NormalWeb"/>
        <w:numPr>
          <w:ilvl w:val="0"/>
          <w:numId w:val="31"/>
        </w:numPr>
        <w:ind w:right="720"/>
        <w:rPr>
          <w:rFonts w:ascii="Times New Roman" w:hAnsi="Times New Roman" w:cs="Times New Roman"/>
          <w:szCs w:val="18"/>
        </w:rPr>
      </w:pPr>
      <w:r w:rsidRPr="00B805C8">
        <w:rPr>
          <w:rFonts w:ascii="Times New Roman" w:hAnsi="Times New Roman" w:cs="Times New Roman"/>
          <w:szCs w:val="18"/>
        </w:rPr>
        <w:t xml:space="preserve">If a legal description starts in a curve or has non-tangent curves in it then you will need to provide the initial tangent bearing. </w:t>
      </w:r>
    </w:p>
    <w:p w14:paraId="20892507" w14:textId="77777777" w:rsidR="00974274" w:rsidRPr="00B805C8" w:rsidRDefault="00974274" w:rsidP="001E7DE9">
      <w:pPr>
        <w:pStyle w:val="NormalWeb"/>
        <w:numPr>
          <w:ilvl w:val="0"/>
          <w:numId w:val="31"/>
        </w:numPr>
        <w:ind w:right="720"/>
        <w:rPr>
          <w:rFonts w:ascii="Times New Roman" w:hAnsi="Times New Roman" w:cs="Times New Roman"/>
          <w:szCs w:val="18"/>
        </w:rPr>
      </w:pPr>
      <w:r w:rsidRPr="00B805C8">
        <w:rPr>
          <w:rFonts w:ascii="Times New Roman" w:hAnsi="Times New Roman" w:cs="Times New Roman"/>
          <w:szCs w:val="18"/>
        </w:rPr>
        <w:t xml:space="preserve">Provide the following information for </w:t>
      </w:r>
      <w:r w:rsidR="00FB015F" w:rsidRPr="00FB015F">
        <w:rPr>
          <w:rFonts w:ascii="Times New Roman" w:hAnsi="Times New Roman" w:cs="Times New Roman"/>
          <w:b/>
          <w:szCs w:val="18"/>
        </w:rPr>
        <w:t>all</w:t>
      </w:r>
      <w:r w:rsidRPr="00B805C8">
        <w:rPr>
          <w:rFonts w:ascii="Times New Roman" w:hAnsi="Times New Roman" w:cs="Times New Roman"/>
          <w:szCs w:val="18"/>
        </w:rPr>
        <w:t xml:space="preserve"> curves--</w:t>
      </w:r>
      <w:r w:rsidRPr="00B805C8">
        <w:rPr>
          <w:rFonts w:ascii="Times New Roman" w:hAnsi="Times New Roman" w:cs="Times New Roman"/>
          <w:szCs w:val="18"/>
        </w:rPr>
        <w:br/>
        <w:t>D- Delta</w:t>
      </w:r>
      <w:r w:rsidRPr="00B805C8">
        <w:rPr>
          <w:rFonts w:ascii="Times New Roman" w:hAnsi="Times New Roman" w:cs="Times New Roman"/>
          <w:szCs w:val="18"/>
        </w:rPr>
        <w:br/>
        <w:t>R- Radius</w:t>
      </w:r>
      <w:r w:rsidRPr="00B805C8">
        <w:rPr>
          <w:rFonts w:ascii="Times New Roman" w:hAnsi="Times New Roman" w:cs="Times New Roman"/>
          <w:szCs w:val="18"/>
        </w:rPr>
        <w:br/>
        <w:t>L- Length of curve</w:t>
      </w:r>
    </w:p>
    <w:p w14:paraId="304B776C" w14:textId="77777777" w:rsidR="00974274" w:rsidRPr="00B805C8" w:rsidRDefault="00FB015F" w:rsidP="001E7DE9">
      <w:pPr>
        <w:pStyle w:val="NormalWeb"/>
        <w:numPr>
          <w:ilvl w:val="0"/>
          <w:numId w:val="31"/>
        </w:numPr>
        <w:ind w:right="720"/>
        <w:rPr>
          <w:rFonts w:ascii="Times New Roman" w:hAnsi="Times New Roman" w:cs="Times New Roman"/>
          <w:szCs w:val="18"/>
        </w:rPr>
      </w:pPr>
      <w:r w:rsidRPr="00FB015F">
        <w:rPr>
          <w:rFonts w:ascii="Times New Roman" w:hAnsi="Times New Roman" w:cs="Times New Roman"/>
          <w:b/>
          <w:szCs w:val="18"/>
        </w:rPr>
        <w:t>Check closure and location of all</w:t>
      </w:r>
      <w:r w:rsidR="00974274" w:rsidRPr="00B805C8">
        <w:rPr>
          <w:rFonts w:ascii="Times New Roman" w:hAnsi="Times New Roman" w:cs="Times New Roman"/>
          <w:szCs w:val="18"/>
        </w:rPr>
        <w:t xml:space="preserve"> legal documents before submitting them.</w:t>
      </w:r>
    </w:p>
    <w:p w14:paraId="7017C1C7" w14:textId="77777777" w:rsidR="00974274" w:rsidRPr="00B805C8" w:rsidRDefault="00974274" w:rsidP="001E7DE9">
      <w:pPr>
        <w:pStyle w:val="NormalWeb"/>
        <w:numPr>
          <w:ilvl w:val="0"/>
          <w:numId w:val="31"/>
        </w:numPr>
        <w:ind w:right="720"/>
        <w:rPr>
          <w:rFonts w:ascii="Times New Roman" w:hAnsi="Times New Roman" w:cs="Times New Roman"/>
          <w:szCs w:val="18"/>
        </w:rPr>
      </w:pPr>
      <w:r w:rsidRPr="00B805C8">
        <w:rPr>
          <w:rFonts w:ascii="Times New Roman" w:hAnsi="Times New Roman" w:cs="Times New Roman"/>
          <w:szCs w:val="18"/>
        </w:rPr>
        <w:t xml:space="preserve">Provide an </w:t>
      </w:r>
      <w:r w:rsidR="00FB015F">
        <w:rPr>
          <w:rFonts w:ascii="Times New Roman" w:hAnsi="Times New Roman" w:cs="Times New Roman"/>
          <w:szCs w:val="18"/>
        </w:rPr>
        <w:t>exhibit</w:t>
      </w:r>
      <w:r w:rsidRPr="00B805C8">
        <w:rPr>
          <w:rFonts w:ascii="Times New Roman" w:hAnsi="Times New Roman" w:cs="Times New Roman"/>
          <w:szCs w:val="18"/>
        </w:rPr>
        <w:t xml:space="preserve"> drawing with </w:t>
      </w:r>
      <w:r w:rsidR="00FB015F" w:rsidRPr="00FB015F">
        <w:rPr>
          <w:rFonts w:ascii="Times New Roman" w:hAnsi="Times New Roman" w:cs="Times New Roman"/>
          <w:b/>
          <w:szCs w:val="18"/>
        </w:rPr>
        <w:t>all</w:t>
      </w:r>
      <w:r w:rsidRPr="00B805C8">
        <w:rPr>
          <w:rFonts w:ascii="Times New Roman" w:hAnsi="Times New Roman" w:cs="Times New Roman"/>
          <w:szCs w:val="18"/>
        </w:rPr>
        <w:t xml:space="preserve"> documents showing the area in question.</w:t>
      </w:r>
    </w:p>
    <w:p w14:paraId="6A1D66CD" w14:textId="77777777" w:rsidR="001E7DE9" w:rsidRDefault="00974274" w:rsidP="00210B09">
      <w:pPr>
        <w:pStyle w:val="NormalWeb"/>
        <w:numPr>
          <w:ilvl w:val="0"/>
          <w:numId w:val="31"/>
        </w:numPr>
        <w:ind w:right="720"/>
        <w:rPr>
          <w:rFonts w:ascii="Times New Roman" w:hAnsi="Times New Roman" w:cs="Times New Roman"/>
          <w:szCs w:val="18"/>
        </w:rPr>
      </w:pPr>
      <w:r w:rsidRPr="00B805C8">
        <w:rPr>
          <w:rFonts w:ascii="Times New Roman" w:hAnsi="Times New Roman" w:cs="Times New Roman"/>
          <w:szCs w:val="18"/>
        </w:rPr>
        <w:t>Have the legal documents signed by the properly authorized people. Here are a few guidelines to follow</w:t>
      </w:r>
      <w:r w:rsidR="00D87E84" w:rsidRPr="00B805C8">
        <w:rPr>
          <w:rFonts w:ascii="Times New Roman" w:hAnsi="Times New Roman" w:cs="Times New Roman"/>
          <w:szCs w:val="18"/>
        </w:rPr>
        <w:t xml:space="preserve">: </w:t>
      </w:r>
      <w:r w:rsidRPr="00B805C8">
        <w:rPr>
          <w:rFonts w:ascii="Times New Roman" w:hAnsi="Times New Roman" w:cs="Times New Roman"/>
          <w:szCs w:val="18"/>
        </w:rPr>
        <w:br/>
      </w:r>
      <w:r w:rsidRPr="00B805C8">
        <w:rPr>
          <w:rFonts w:ascii="Times New Roman" w:hAnsi="Times New Roman" w:cs="Times New Roman"/>
          <w:szCs w:val="18"/>
        </w:rPr>
        <w:br/>
        <w:t xml:space="preserve">Every person who grants easements to the City </w:t>
      </w:r>
      <w:r w:rsidR="00FB015F" w:rsidRPr="00FB015F">
        <w:rPr>
          <w:rFonts w:ascii="Times New Roman" w:hAnsi="Times New Roman" w:cs="Times New Roman"/>
          <w:b/>
          <w:szCs w:val="18"/>
        </w:rPr>
        <w:t>must</w:t>
      </w:r>
      <w:r w:rsidRPr="00B805C8">
        <w:rPr>
          <w:rFonts w:ascii="Times New Roman" w:hAnsi="Times New Roman" w:cs="Times New Roman"/>
          <w:szCs w:val="18"/>
        </w:rPr>
        <w:t xml:space="preserve"> be at</w:t>
      </w:r>
      <w:r w:rsidR="007E4FA1" w:rsidRPr="00B805C8">
        <w:rPr>
          <w:rFonts w:ascii="Times New Roman" w:hAnsi="Times New Roman" w:cs="Times New Roman"/>
          <w:szCs w:val="18"/>
        </w:rPr>
        <w:t xml:space="preserve"> </w:t>
      </w:r>
      <w:r w:rsidRPr="00B805C8">
        <w:rPr>
          <w:rFonts w:ascii="Times New Roman" w:hAnsi="Times New Roman" w:cs="Times New Roman"/>
          <w:szCs w:val="18"/>
        </w:rPr>
        <w:t xml:space="preserve">least18 years of age and must sign the easement in front of a notary public. The easement form must clearly state that the individual, corporation, etc., named as the grantor is the owner of the property. In addition, an authorized person must sign the easement form, and the title of the person signing the documents must be shown below </w:t>
      </w:r>
      <w:r w:rsidRPr="00B805C8">
        <w:rPr>
          <w:rFonts w:ascii="Times New Roman" w:hAnsi="Times New Roman" w:cs="Times New Roman"/>
          <w:szCs w:val="18"/>
        </w:rPr>
        <w:lastRenderedPageBreak/>
        <w:t>the signature unless it is an individual property owner.</w:t>
      </w:r>
      <w:r w:rsidR="001E7DE9">
        <w:rPr>
          <w:rFonts w:ascii="Times New Roman" w:hAnsi="Times New Roman" w:cs="Times New Roman"/>
          <w:szCs w:val="18"/>
        </w:rPr>
        <w:t xml:space="preserve"> All signatures must meet the requirements of the Oklahoma Title Examination Standards and will be subject to review and approval by the City of Tulsa Legal Department.</w:t>
      </w:r>
      <w:r w:rsidRPr="00B805C8">
        <w:rPr>
          <w:rFonts w:ascii="Times New Roman" w:hAnsi="Times New Roman" w:cs="Times New Roman"/>
          <w:szCs w:val="18"/>
        </w:rPr>
        <w:t xml:space="preserve"> </w:t>
      </w:r>
    </w:p>
    <w:p w14:paraId="2E3B8FC9" w14:textId="77777777" w:rsidR="005858BE" w:rsidRDefault="0099766F" w:rsidP="006B0399">
      <w:pPr>
        <w:pStyle w:val="NormalWeb"/>
        <w:ind w:right="720"/>
        <w:jc w:val="center"/>
        <w:rPr>
          <w:rFonts w:ascii="Times New Roman" w:hAnsi="Times New Roman" w:cs="Times New Roman"/>
          <w:b/>
          <w:i/>
          <w:szCs w:val="18"/>
        </w:rPr>
      </w:pPr>
      <w:r w:rsidRPr="005858BE">
        <w:rPr>
          <w:rFonts w:ascii="Times New Roman" w:hAnsi="Times New Roman" w:cs="Times New Roman"/>
          <w:b/>
          <w:i/>
          <w:szCs w:val="18"/>
        </w:rPr>
        <w:t>See City website for additional instruction.</w:t>
      </w:r>
    </w:p>
    <w:p w14:paraId="7FDC209A" w14:textId="77777777" w:rsidR="00974274" w:rsidRPr="00B805C8" w:rsidRDefault="00935736" w:rsidP="51A5C3A7">
      <w:pPr>
        <w:pStyle w:val="NormalWeb"/>
        <w:ind w:right="720"/>
        <w:rPr>
          <w:rFonts w:ascii="Times New Roman" w:hAnsi="Times New Roman" w:cs="Times New Roman"/>
        </w:rPr>
      </w:pPr>
      <w:r w:rsidRPr="51A5C3A7">
        <w:rPr>
          <w:rFonts w:ascii="Times New Roman" w:hAnsi="Times New Roman" w:cs="Times New Roman"/>
          <w:b/>
          <w:bCs/>
        </w:rPr>
        <w:t>802.</w:t>
      </w:r>
      <w:r w:rsidR="001E7DE9" w:rsidRPr="51A5C3A7">
        <w:rPr>
          <w:rFonts w:ascii="Times New Roman" w:hAnsi="Times New Roman" w:cs="Times New Roman"/>
          <w:b/>
          <w:bCs/>
        </w:rPr>
        <w:t xml:space="preserve">3 </w:t>
      </w:r>
      <w:r w:rsidR="00502AC8" w:rsidRPr="51A5C3A7">
        <w:rPr>
          <w:rFonts w:ascii="Times New Roman" w:hAnsi="Times New Roman" w:cs="Times New Roman"/>
          <w:b/>
          <w:bCs/>
        </w:rPr>
        <w:t xml:space="preserve">Signature </w:t>
      </w:r>
      <w:r w:rsidR="001E7DE9" w:rsidRPr="51A5C3A7">
        <w:rPr>
          <w:rFonts w:ascii="Times New Roman" w:hAnsi="Times New Roman" w:cs="Times New Roman"/>
          <w:b/>
          <w:bCs/>
        </w:rPr>
        <w:t>Authorization</w:t>
      </w:r>
      <w:r w:rsidRPr="51A5C3A7">
        <w:rPr>
          <w:rFonts w:ascii="Times New Roman" w:hAnsi="Times New Roman" w:cs="Times New Roman"/>
          <w:b/>
          <w:bCs/>
        </w:rPr>
        <w:t>.</w:t>
      </w:r>
      <w:r w:rsidRPr="51A5C3A7">
        <w:rPr>
          <w:b/>
          <w:bCs/>
        </w:rPr>
        <w:t xml:space="preserve"> </w:t>
      </w:r>
      <w:r w:rsidRPr="51A5C3A7">
        <w:rPr>
          <w:rFonts w:ascii="Times New Roman" w:hAnsi="Times New Roman" w:cs="Times New Roman"/>
        </w:rPr>
        <w:t>The persons</w:t>
      </w:r>
      <w:r w:rsidR="00974274" w:rsidRPr="51A5C3A7">
        <w:rPr>
          <w:rFonts w:ascii="Times New Roman" w:hAnsi="Times New Roman" w:cs="Times New Roman"/>
        </w:rPr>
        <w:t xml:space="preserve"> authorized to sign easement</w:t>
      </w:r>
      <w:r w:rsidR="000574D3" w:rsidRPr="51A5C3A7">
        <w:rPr>
          <w:rFonts w:ascii="Times New Roman" w:hAnsi="Times New Roman" w:cs="Times New Roman"/>
        </w:rPr>
        <w:t>s on behalf of the following entities which are title to the subject land</w:t>
      </w:r>
      <w:r w:rsidR="00974274" w:rsidRPr="51A5C3A7">
        <w:rPr>
          <w:rFonts w:ascii="Times New Roman" w:hAnsi="Times New Roman" w:cs="Times New Roman"/>
        </w:rPr>
        <w:t xml:space="preserve"> are identified as follows:</w:t>
      </w:r>
    </w:p>
    <w:p w14:paraId="32769308" w14:textId="3C4FC825" w:rsidR="005858BE" w:rsidRDefault="00974274" w:rsidP="00F010CE">
      <w:pPr>
        <w:pStyle w:val="NormalWeb"/>
        <w:spacing w:before="0" w:beforeAutospacing="0" w:after="0" w:afterAutospacing="0" w:line="276" w:lineRule="auto"/>
        <w:ind w:left="720"/>
        <w:rPr>
          <w:rFonts w:ascii="Times New Roman" w:hAnsi="Times New Roman" w:cs="Times New Roman"/>
        </w:rPr>
      </w:pPr>
      <w:r w:rsidRPr="51A5C3A7">
        <w:rPr>
          <w:rFonts w:ascii="Times New Roman" w:hAnsi="Times New Roman" w:cs="Times New Roman"/>
          <w:b/>
          <w:bCs/>
        </w:rPr>
        <w:t xml:space="preserve">Corporations: </w:t>
      </w:r>
      <w:r w:rsidRPr="51A5C3A7">
        <w:rPr>
          <w:rFonts w:ascii="Times New Roman" w:hAnsi="Times New Roman" w:cs="Times New Roman"/>
        </w:rPr>
        <w:t xml:space="preserve">An easement </w:t>
      </w:r>
      <w:r w:rsidR="000574D3" w:rsidRPr="51A5C3A7">
        <w:rPr>
          <w:rFonts w:ascii="Times New Roman" w:hAnsi="Times New Roman" w:cs="Times New Roman"/>
        </w:rPr>
        <w:t xml:space="preserve">on land owned by a corporation may be </w:t>
      </w:r>
      <w:r w:rsidR="00975663" w:rsidRPr="51A5C3A7">
        <w:rPr>
          <w:rFonts w:ascii="Times New Roman" w:hAnsi="Times New Roman" w:cs="Times New Roman"/>
        </w:rPr>
        <w:t>signed by</w:t>
      </w:r>
      <w:r w:rsidRPr="51A5C3A7">
        <w:rPr>
          <w:rFonts w:ascii="Times New Roman" w:hAnsi="Times New Roman" w:cs="Times New Roman"/>
        </w:rPr>
        <w:t xml:space="preserve"> the corporation's attorney-in-fact, president, vice-president, chairman or vice-chairman of the board of directors of the corporation. In order to accept the signature of an attorney-in-fact, </w:t>
      </w:r>
      <w:r w:rsidR="000574D3" w:rsidRPr="51A5C3A7">
        <w:rPr>
          <w:rFonts w:ascii="Times New Roman" w:hAnsi="Times New Roman" w:cs="Times New Roman"/>
        </w:rPr>
        <w:t>he or she will</w:t>
      </w:r>
      <w:r w:rsidR="00210B09" w:rsidRPr="51A5C3A7">
        <w:rPr>
          <w:rFonts w:ascii="Times New Roman" w:hAnsi="Times New Roman" w:cs="Times New Roman"/>
        </w:rPr>
        <w:t xml:space="preserve"> </w:t>
      </w:r>
      <w:r w:rsidR="000574D3" w:rsidRPr="51A5C3A7">
        <w:rPr>
          <w:rFonts w:ascii="Times New Roman" w:hAnsi="Times New Roman" w:cs="Times New Roman"/>
        </w:rPr>
        <w:t xml:space="preserve">need </w:t>
      </w:r>
      <w:r w:rsidR="00975663" w:rsidRPr="51A5C3A7">
        <w:rPr>
          <w:rFonts w:ascii="Times New Roman" w:hAnsi="Times New Roman" w:cs="Times New Roman"/>
        </w:rPr>
        <w:t>to attach</w:t>
      </w:r>
      <w:r w:rsidRPr="51A5C3A7">
        <w:rPr>
          <w:rFonts w:ascii="Times New Roman" w:hAnsi="Times New Roman" w:cs="Times New Roman"/>
        </w:rPr>
        <w:t xml:space="preserve"> a copy of </w:t>
      </w:r>
      <w:r w:rsidR="000574D3" w:rsidRPr="51A5C3A7">
        <w:rPr>
          <w:rFonts w:ascii="Times New Roman" w:hAnsi="Times New Roman" w:cs="Times New Roman"/>
        </w:rPr>
        <w:t xml:space="preserve">his or her </w:t>
      </w:r>
      <w:r w:rsidRPr="51A5C3A7">
        <w:rPr>
          <w:rFonts w:ascii="Times New Roman" w:hAnsi="Times New Roman" w:cs="Times New Roman"/>
        </w:rPr>
        <w:t xml:space="preserve">power of attorney to </w:t>
      </w:r>
      <w:r w:rsidR="000574D3" w:rsidRPr="51A5C3A7">
        <w:rPr>
          <w:rFonts w:ascii="Times New Roman" w:hAnsi="Times New Roman" w:cs="Times New Roman"/>
        </w:rPr>
        <w:t>prove that the signing person is authorized. The power of attorney must be dated the same date as the document being signed by the authorized individual.</w:t>
      </w:r>
      <w:r w:rsidR="000574D3" w:rsidRPr="51A5C3A7" w:rsidDel="000574D3">
        <w:rPr>
          <w:rFonts w:ascii="Times New Roman" w:hAnsi="Times New Roman" w:cs="Times New Roman"/>
        </w:rPr>
        <w:t xml:space="preserve"> </w:t>
      </w:r>
    </w:p>
    <w:p w14:paraId="7332107B" w14:textId="77777777" w:rsidR="00974274" w:rsidRPr="00B805C8" w:rsidRDefault="00974274" w:rsidP="00F010CE">
      <w:pPr>
        <w:pStyle w:val="NormalWeb"/>
        <w:spacing w:before="0" w:beforeAutospacing="0" w:after="0" w:afterAutospacing="0" w:line="276" w:lineRule="auto"/>
        <w:ind w:left="720"/>
        <w:rPr>
          <w:rFonts w:ascii="Times New Roman" w:hAnsi="Times New Roman" w:cs="Times New Roman"/>
          <w:szCs w:val="18"/>
        </w:rPr>
      </w:pPr>
    </w:p>
    <w:p w14:paraId="65AEE03D" w14:textId="77777777" w:rsidR="005858BE" w:rsidRDefault="00974274" w:rsidP="00F010CE">
      <w:pPr>
        <w:pStyle w:val="NormalWeb"/>
        <w:spacing w:before="0" w:beforeAutospacing="0" w:after="0" w:afterAutospacing="0" w:line="276" w:lineRule="auto"/>
        <w:ind w:left="720"/>
        <w:rPr>
          <w:rFonts w:ascii="Times New Roman" w:hAnsi="Times New Roman" w:cs="Times New Roman"/>
          <w:szCs w:val="18"/>
        </w:rPr>
      </w:pPr>
      <w:r w:rsidRPr="00443027">
        <w:rPr>
          <w:rFonts w:ascii="Times New Roman" w:hAnsi="Times New Roman" w:cs="Times New Roman"/>
          <w:b/>
          <w:bCs/>
          <w:szCs w:val="22"/>
        </w:rPr>
        <w:t>General Partnership:</w:t>
      </w:r>
      <w:r w:rsidRPr="00B805C8">
        <w:rPr>
          <w:rFonts w:ascii="Times New Roman" w:hAnsi="Times New Roman" w:cs="Times New Roman"/>
          <w:szCs w:val="18"/>
        </w:rPr>
        <w:t xml:space="preserve"> A partner in a general partnership is authorized to sign</w:t>
      </w:r>
      <w:r w:rsidR="000574D3">
        <w:rPr>
          <w:rFonts w:ascii="Times New Roman" w:hAnsi="Times New Roman" w:cs="Times New Roman"/>
          <w:szCs w:val="18"/>
        </w:rPr>
        <w:t>.</w:t>
      </w:r>
    </w:p>
    <w:p w14:paraId="5D98A3F1" w14:textId="77777777" w:rsidR="00974274" w:rsidRPr="00B805C8" w:rsidRDefault="00974274" w:rsidP="00F010CE">
      <w:pPr>
        <w:pStyle w:val="NormalWeb"/>
        <w:spacing w:before="0" w:beforeAutospacing="0" w:after="0" w:afterAutospacing="0" w:line="276" w:lineRule="auto"/>
        <w:ind w:left="720"/>
        <w:rPr>
          <w:rFonts w:ascii="Times New Roman" w:hAnsi="Times New Roman" w:cs="Times New Roman"/>
          <w:szCs w:val="18"/>
        </w:rPr>
      </w:pPr>
    </w:p>
    <w:p w14:paraId="3943AED5" w14:textId="24865B0A" w:rsidR="005858BE" w:rsidRDefault="00974274" w:rsidP="00F010CE">
      <w:pPr>
        <w:pStyle w:val="NormalWeb"/>
        <w:spacing w:before="0" w:beforeAutospacing="0" w:after="0" w:afterAutospacing="0" w:line="276" w:lineRule="auto"/>
        <w:ind w:left="720"/>
        <w:rPr>
          <w:rFonts w:ascii="Times New Roman" w:hAnsi="Times New Roman" w:cs="Times New Roman"/>
        </w:rPr>
      </w:pPr>
      <w:r w:rsidRPr="51A5C3A7">
        <w:rPr>
          <w:rFonts w:ascii="Times New Roman" w:hAnsi="Times New Roman" w:cs="Times New Roman"/>
          <w:b/>
          <w:bCs/>
        </w:rPr>
        <w:t>Individuals:</w:t>
      </w:r>
      <w:r w:rsidRPr="51A5C3A7">
        <w:rPr>
          <w:rFonts w:ascii="Times New Roman" w:hAnsi="Times New Roman" w:cs="Times New Roman"/>
        </w:rPr>
        <w:t xml:space="preserve"> Individual</w:t>
      </w:r>
      <w:r w:rsidR="00713512" w:rsidRPr="51A5C3A7">
        <w:rPr>
          <w:rFonts w:ascii="Times New Roman" w:hAnsi="Times New Roman" w:cs="Times New Roman"/>
        </w:rPr>
        <w:t xml:space="preserve">s </w:t>
      </w:r>
      <w:r w:rsidRPr="51A5C3A7">
        <w:rPr>
          <w:rFonts w:ascii="Times New Roman" w:hAnsi="Times New Roman" w:cs="Times New Roman"/>
        </w:rPr>
        <w:t xml:space="preserve">must sign personally. An individual who </w:t>
      </w:r>
      <w:r w:rsidR="00713512" w:rsidRPr="51A5C3A7">
        <w:rPr>
          <w:rFonts w:ascii="Times New Roman" w:hAnsi="Times New Roman" w:cs="Times New Roman"/>
        </w:rPr>
        <w:t>has another’s</w:t>
      </w:r>
      <w:r w:rsidRPr="51A5C3A7">
        <w:rPr>
          <w:rFonts w:ascii="Times New Roman" w:hAnsi="Times New Roman" w:cs="Times New Roman"/>
        </w:rPr>
        <w:t xml:space="preserve"> "power of attorney" may sign on the </w:t>
      </w:r>
      <w:r w:rsidR="00713512" w:rsidRPr="51A5C3A7">
        <w:rPr>
          <w:rFonts w:ascii="Times New Roman" w:hAnsi="Times New Roman" w:cs="Times New Roman"/>
        </w:rPr>
        <w:t xml:space="preserve">principal's </w:t>
      </w:r>
      <w:r w:rsidRPr="51A5C3A7">
        <w:rPr>
          <w:rFonts w:ascii="Times New Roman" w:hAnsi="Times New Roman" w:cs="Times New Roman"/>
        </w:rPr>
        <w:t xml:space="preserve">behalf if a copy </w:t>
      </w:r>
      <w:r w:rsidR="00713512" w:rsidRPr="51A5C3A7">
        <w:rPr>
          <w:rFonts w:ascii="Times New Roman" w:hAnsi="Times New Roman" w:cs="Times New Roman"/>
        </w:rPr>
        <w:t xml:space="preserve">of a properly </w:t>
      </w:r>
      <w:r w:rsidR="00975663" w:rsidRPr="51A5C3A7">
        <w:rPr>
          <w:rFonts w:ascii="Times New Roman" w:hAnsi="Times New Roman" w:cs="Times New Roman"/>
        </w:rPr>
        <w:t>executed power</w:t>
      </w:r>
      <w:r w:rsidRPr="51A5C3A7">
        <w:rPr>
          <w:rFonts w:ascii="Times New Roman" w:hAnsi="Times New Roman" w:cs="Times New Roman"/>
        </w:rPr>
        <w:t xml:space="preserve"> of attorney is </w:t>
      </w:r>
      <w:r w:rsidR="00D87E84" w:rsidRPr="51A5C3A7">
        <w:rPr>
          <w:rFonts w:ascii="Times New Roman" w:hAnsi="Times New Roman" w:cs="Times New Roman"/>
        </w:rPr>
        <w:t xml:space="preserve">attached. </w:t>
      </w:r>
      <w:r w:rsidR="00713512" w:rsidRPr="51A5C3A7">
        <w:rPr>
          <w:rFonts w:ascii="Times New Roman" w:hAnsi="Times New Roman" w:cs="Times New Roman"/>
        </w:rPr>
        <w:t>The date of the power of attorney (POA) must be the same as the date of the document being signed by the attorney in fact. If the owner is married, his or her spouse must also sign the easement.</w:t>
      </w:r>
    </w:p>
    <w:p w14:paraId="50C86B8C" w14:textId="77777777" w:rsidR="00974274" w:rsidRPr="00B805C8" w:rsidRDefault="00974274" w:rsidP="00F010CE">
      <w:pPr>
        <w:pStyle w:val="NormalWeb"/>
        <w:spacing w:before="0" w:beforeAutospacing="0" w:after="0" w:afterAutospacing="0" w:line="276" w:lineRule="auto"/>
        <w:ind w:left="720"/>
        <w:rPr>
          <w:rFonts w:ascii="Times New Roman" w:hAnsi="Times New Roman" w:cs="Times New Roman"/>
          <w:szCs w:val="18"/>
        </w:rPr>
      </w:pPr>
    </w:p>
    <w:p w14:paraId="6C8758A9" w14:textId="77777777" w:rsidR="00974274" w:rsidRPr="00B805C8" w:rsidRDefault="00974274" w:rsidP="00F010CE">
      <w:pPr>
        <w:pStyle w:val="NormalWeb"/>
        <w:spacing w:before="0" w:beforeAutospacing="0" w:after="0" w:afterAutospacing="0" w:line="276" w:lineRule="auto"/>
        <w:ind w:left="720"/>
        <w:rPr>
          <w:rFonts w:ascii="Times New Roman" w:hAnsi="Times New Roman" w:cs="Times New Roman"/>
          <w:szCs w:val="18"/>
        </w:rPr>
      </w:pPr>
      <w:r w:rsidRPr="00443027">
        <w:rPr>
          <w:rFonts w:ascii="Times New Roman" w:hAnsi="Times New Roman" w:cs="Times New Roman"/>
          <w:b/>
          <w:bCs/>
          <w:szCs w:val="22"/>
        </w:rPr>
        <w:t>Limited Liability Company</w:t>
      </w:r>
      <w:r w:rsidRPr="00443027">
        <w:rPr>
          <w:rFonts w:ascii="Times New Roman" w:hAnsi="Times New Roman" w:cs="Times New Roman"/>
          <w:b/>
          <w:bCs/>
          <w:szCs w:val="18"/>
        </w:rPr>
        <w:t>:</w:t>
      </w:r>
      <w:r w:rsidRPr="00B805C8">
        <w:rPr>
          <w:rFonts w:ascii="Times New Roman" w:hAnsi="Times New Roman" w:cs="Times New Roman"/>
          <w:szCs w:val="18"/>
        </w:rPr>
        <w:t xml:space="preserve"> The manager or managing member of a limited liability company is authorized to</w:t>
      </w:r>
      <w:r w:rsidR="00713512">
        <w:rPr>
          <w:rFonts w:ascii="Times New Roman" w:hAnsi="Times New Roman" w:cs="Times New Roman"/>
          <w:szCs w:val="18"/>
        </w:rPr>
        <w:t xml:space="preserve"> sign.</w:t>
      </w:r>
      <w:r w:rsidR="007E4FA1" w:rsidRPr="00B805C8">
        <w:rPr>
          <w:rFonts w:ascii="Times New Roman" w:hAnsi="Times New Roman" w:cs="Times New Roman"/>
          <w:szCs w:val="18"/>
        </w:rPr>
        <w:t xml:space="preserve"> </w:t>
      </w:r>
      <w:r w:rsidRPr="00B805C8">
        <w:rPr>
          <w:rFonts w:ascii="Times New Roman" w:hAnsi="Times New Roman" w:cs="Times New Roman"/>
          <w:szCs w:val="18"/>
        </w:rPr>
        <w:t xml:space="preserve">Others specified in the operating agreement </w:t>
      </w:r>
      <w:r w:rsidR="00713512">
        <w:rPr>
          <w:rFonts w:ascii="Times New Roman" w:hAnsi="Times New Roman" w:cs="Times New Roman"/>
          <w:szCs w:val="18"/>
        </w:rPr>
        <w:t>may</w:t>
      </w:r>
      <w:r w:rsidR="00713512" w:rsidRPr="00B805C8">
        <w:rPr>
          <w:rFonts w:ascii="Times New Roman" w:hAnsi="Times New Roman" w:cs="Times New Roman"/>
          <w:szCs w:val="18"/>
        </w:rPr>
        <w:t xml:space="preserve"> </w:t>
      </w:r>
      <w:r w:rsidRPr="00B805C8">
        <w:rPr>
          <w:rFonts w:ascii="Times New Roman" w:hAnsi="Times New Roman" w:cs="Times New Roman"/>
          <w:szCs w:val="18"/>
        </w:rPr>
        <w:t>sign</w:t>
      </w:r>
      <w:r w:rsidR="00807B48">
        <w:rPr>
          <w:rFonts w:ascii="Times New Roman" w:hAnsi="Times New Roman" w:cs="Times New Roman"/>
          <w:szCs w:val="18"/>
        </w:rPr>
        <w:t xml:space="preserve"> also</w:t>
      </w:r>
      <w:r w:rsidRPr="00B805C8">
        <w:rPr>
          <w:rFonts w:ascii="Times New Roman" w:hAnsi="Times New Roman" w:cs="Times New Roman"/>
          <w:szCs w:val="18"/>
        </w:rPr>
        <w:t>.</w:t>
      </w:r>
    </w:p>
    <w:p w14:paraId="60EDCC55" w14:textId="77777777" w:rsidR="00974274" w:rsidRPr="00B805C8" w:rsidRDefault="00974274" w:rsidP="00F010CE">
      <w:pPr>
        <w:pStyle w:val="NormalWeb"/>
        <w:spacing w:before="0" w:beforeAutospacing="0" w:after="0" w:afterAutospacing="0" w:line="276" w:lineRule="auto"/>
        <w:ind w:left="720"/>
        <w:rPr>
          <w:rFonts w:ascii="Times New Roman" w:hAnsi="Times New Roman" w:cs="Times New Roman"/>
          <w:szCs w:val="18"/>
        </w:rPr>
      </w:pPr>
    </w:p>
    <w:p w14:paraId="36B2638A" w14:textId="77777777" w:rsidR="005858BE" w:rsidRDefault="00974274" w:rsidP="00F010CE">
      <w:pPr>
        <w:pStyle w:val="NormalWeb"/>
        <w:spacing w:before="0" w:beforeAutospacing="0" w:after="0" w:afterAutospacing="0" w:line="276" w:lineRule="auto"/>
        <w:ind w:left="720"/>
        <w:rPr>
          <w:rFonts w:ascii="Times New Roman" w:hAnsi="Times New Roman" w:cs="Times New Roman"/>
          <w:szCs w:val="18"/>
        </w:rPr>
      </w:pPr>
      <w:r w:rsidRPr="00443027">
        <w:rPr>
          <w:rFonts w:ascii="Times New Roman" w:hAnsi="Times New Roman" w:cs="Times New Roman"/>
          <w:b/>
          <w:bCs/>
          <w:szCs w:val="22"/>
        </w:rPr>
        <w:t>Limited Partnership</w:t>
      </w:r>
      <w:r w:rsidRPr="00443027">
        <w:rPr>
          <w:rFonts w:ascii="Times New Roman" w:hAnsi="Times New Roman" w:cs="Times New Roman"/>
          <w:b/>
          <w:bCs/>
          <w:szCs w:val="18"/>
        </w:rPr>
        <w:t>:</w:t>
      </w:r>
      <w:r w:rsidRPr="00B805C8">
        <w:rPr>
          <w:rFonts w:ascii="Times New Roman" w:hAnsi="Times New Roman" w:cs="Times New Roman"/>
          <w:szCs w:val="18"/>
        </w:rPr>
        <w:t xml:space="preserve"> </w:t>
      </w:r>
      <w:r w:rsidR="00FB015F">
        <w:rPr>
          <w:rFonts w:ascii="Times New Roman" w:hAnsi="Times New Roman" w:cs="Times New Roman"/>
          <w:szCs w:val="18"/>
        </w:rPr>
        <w:t>The g</w:t>
      </w:r>
      <w:r w:rsidRPr="00B805C8">
        <w:rPr>
          <w:rFonts w:ascii="Times New Roman" w:hAnsi="Times New Roman" w:cs="Times New Roman"/>
          <w:szCs w:val="18"/>
        </w:rPr>
        <w:t>eneral partner in a limited partnership is authorized to sign</w:t>
      </w:r>
      <w:r w:rsidR="001537A4">
        <w:rPr>
          <w:rFonts w:ascii="Times New Roman" w:hAnsi="Times New Roman" w:cs="Times New Roman"/>
          <w:szCs w:val="18"/>
        </w:rPr>
        <w:t>.</w:t>
      </w:r>
      <w:r w:rsidRPr="00B805C8">
        <w:rPr>
          <w:rFonts w:ascii="Times New Roman" w:hAnsi="Times New Roman" w:cs="Times New Roman"/>
          <w:szCs w:val="18"/>
        </w:rPr>
        <w:t xml:space="preserve"> </w:t>
      </w:r>
    </w:p>
    <w:p w14:paraId="3BBB8815" w14:textId="77777777" w:rsidR="00974274" w:rsidRPr="00B805C8" w:rsidRDefault="00974274" w:rsidP="00F010CE">
      <w:pPr>
        <w:pStyle w:val="NormalWeb"/>
        <w:spacing w:before="0" w:beforeAutospacing="0" w:after="0" w:afterAutospacing="0" w:line="276" w:lineRule="auto"/>
        <w:ind w:left="720"/>
        <w:rPr>
          <w:rFonts w:ascii="Times New Roman" w:hAnsi="Times New Roman" w:cs="Times New Roman"/>
          <w:szCs w:val="18"/>
        </w:rPr>
      </w:pPr>
    </w:p>
    <w:p w14:paraId="3EED2CAE" w14:textId="09504EBE" w:rsidR="00974274" w:rsidRPr="00B805C8" w:rsidRDefault="00974274" w:rsidP="00F010CE">
      <w:pPr>
        <w:pStyle w:val="NormalWeb"/>
        <w:spacing w:before="0" w:beforeAutospacing="0" w:after="0" w:afterAutospacing="0" w:line="276" w:lineRule="auto"/>
        <w:ind w:left="720"/>
        <w:rPr>
          <w:rFonts w:ascii="Times New Roman" w:hAnsi="Times New Roman" w:cs="Times New Roman"/>
          <w:szCs w:val="18"/>
        </w:rPr>
      </w:pPr>
      <w:r w:rsidRPr="00443027">
        <w:rPr>
          <w:rFonts w:ascii="Times New Roman" w:hAnsi="Times New Roman" w:cs="Times New Roman"/>
          <w:b/>
          <w:bCs/>
          <w:szCs w:val="22"/>
        </w:rPr>
        <w:t>Religious Corporation:</w:t>
      </w:r>
      <w:r w:rsidRPr="00B805C8">
        <w:rPr>
          <w:rFonts w:ascii="Times New Roman" w:hAnsi="Times New Roman" w:cs="Times New Roman"/>
          <w:szCs w:val="18"/>
        </w:rPr>
        <w:t xml:space="preserve"> </w:t>
      </w:r>
      <w:r w:rsidR="001537A4">
        <w:rPr>
          <w:rFonts w:ascii="Times New Roman" w:hAnsi="Times New Roman" w:cs="Times New Roman"/>
          <w:szCs w:val="18"/>
        </w:rPr>
        <w:t>An active Trustee of the</w:t>
      </w:r>
      <w:r w:rsidRPr="00B805C8">
        <w:rPr>
          <w:rFonts w:ascii="Times New Roman" w:hAnsi="Times New Roman" w:cs="Times New Roman"/>
          <w:szCs w:val="18"/>
        </w:rPr>
        <w:t xml:space="preserve"> board of trustees is authorized to </w:t>
      </w:r>
      <w:r w:rsidR="001537A4">
        <w:rPr>
          <w:rFonts w:ascii="Times New Roman" w:hAnsi="Times New Roman" w:cs="Times New Roman"/>
          <w:szCs w:val="18"/>
        </w:rPr>
        <w:t>sign</w:t>
      </w:r>
      <w:r w:rsidRPr="00B805C8">
        <w:rPr>
          <w:rFonts w:ascii="Times New Roman" w:hAnsi="Times New Roman" w:cs="Times New Roman"/>
          <w:szCs w:val="18"/>
        </w:rPr>
        <w:t>.</w:t>
      </w:r>
      <w:r w:rsidR="001537A4">
        <w:rPr>
          <w:rFonts w:ascii="Times New Roman" w:hAnsi="Times New Roman" w:cs="Times New Roman"/>
          <w:szCs w:val="18"/>
        </w:rPr>
        <w:t xml:space="preserve"> Other officers may be authorized by appropriate corporate papers. </w:t>
      </w:r>
      <w:r w:rsidR="009D3461">
        <w:rPr>
          <w:rFonts w:ascii="Times New Roman" w:hAnsi="Times New Roman" w:cs="Times New Roman"/>
          <w:szCs w:val="18"/>
        </w:rPr>
        <w:t>If questions</w:t>
      </w:r>
      <w:r w:rsidR="001537A4">
        <w:rPr>
          <w:rFonts w:ascii="Times New Roman" w:hAnsi="Times New Roman" w:cs="Times New Roman"/>
          <w:szCs w:val="18"/>
        </w:rPr>
        <w:t xml:space="preserve"> exist, the City Attorney’s office should be consulted.</w:t>
      </w:r>
    </w:p>
    <w:p w14:paraId="55B91B0D" w14:textId="77777777" w:rsidR="00974274" w:rsidRPr="00B805C8" w:rsidRDefault="00974274" w:rsidP="00F010CE">
      <w:pPr>
        <w:pStyle w:val="NormalWeb"/>
        <w:spacing w:before="0" w:beforeAutospacing="0" w:after="0" w:afterAutospacing="0" w:line="276" w:lineRule="auto"/>
        <w:ind w:left="720"/>
        <w:rPr>
          <w:rFonts w:ascii="Times New Roman" w:hAnsi="Times New Roman" w:cs="Times New Roman"/>
          <w:szCs w:val="18"/>
        </w:rPr>
      </w:pPr>
    </w:p>
    <w:p w14:paraId="167B225F" w14:textId="77777777" w:rsidR="00974274" w:rsidRPr="00B805C8" w:rsidRDefault="00974274" w:rsidP="00F010CE">
      <w:pPr>
        <w:pStyle w:val="NormalWeb"/>
        <w:spacing w:before="0" w:beforeAutospacing="0" w:after="0" w:afterAutospacing="0" w:line="276" w:lineRule="auto"/>
        <w:ind w:left="720"/>
        <w:rPr>
          <w:rFonts w:ascii="Times New Roman" w:hAnsi="Times New Roman" w:cs="Times New Roman"/>
          <w:szCs w:val="18"/>
        </w:rPr>
      </w:pPr>
      <w:r w:rsidRPr="00443027">
        <w:rPr>
          <w:rFonts w:ascii="Times New Roman" w:hAnsi="Times New Roman" w:cs="Times New Roman"/>
          <w:b/>
          <w:bCs/>
          <w:szCs w:val="22"/>
        </w:rPr>
        <w:t>Trust</w:t>
      </w:r>
      <w:r w:rsidRPr="00B805C8">
        <w:rPr>
          <w:rFonts w:ascii="Times New Roman" w:hAnsi="Times New Roman" w:cs="Times New Roman"/>
          <w:szCs w:val="22"/>
        </w:rPr>
        <w:t>:</w:t>
      </w:r>
      <w:r w:rsidRPr="00B805C8">
        <w:rPr>
          <w:rFonts w:ascii="Times New Roman" w:hAnsi="Times New Roman" w:cs="Times New Roman"/>
          <w:szCs w:val="18"/>
        </w:rPr>
        <w:t xml:space="preserve"> A trustee of a trust is authorized to </w:t>
      </w:r>
      <w:r w:rsidR="001537A4">
        <w:rPr>
          <w:rFonts w:ascii="Times New Roman" w:hAnsi="Times New Roman" w:cs="Times New Roman"/>
          <w:szCs w:val="18"/>
        </w:rPr>
        <w:t>sign</w:t>
      </w:r>
      <w:r w:rsidRPr="00B805C8">
        <w:rPr>
          <w:rFonts w:ascii="Times New Roman" w:hAnsi="Times New Roman" w:cs="Times New Roman"/>
          <w:szCs w:val="18"/>
        </w:rPr>
        <w:t>.</w:t>
      </w:r>
      <w:r w:rsidR="001E7DE9">
        <w:rPr>
          <w:rFonts w:ascii="Times New Roman" w:hAnsi="Times New Roman" w:cs="Times New Roman"/>
          <w:szCs w:val="18"/>
        </w:rPr>
        <w:t xml:space="preserve"> </w:t>
      </w:r>
      <w:r w:rsidR="001537A4">
        <w:rPr>
          <w:rFonts w:ascii="Times New Roman" w:hAnsi="Times New Roman" w:cs="Times New Roman"/>
          <w:szCs w:val="18"/>
        </w:rPr>
        <w:t>If servi</w:t>
      </w:r>
      <w:r w:rsidR="000B4648">
        <w:rPr>
          <w:rFonts w:ascii="Times New Roman" w:hAnsi="Times New Roman" w:cs="Times New Roman"/>
          <w:szCs w:val="18"/>
        </w:rPr>
        <w:t>ng</w:t>
      </w:r>
      <w:r w:rsidR="001537A4">
        <w:rPr>
          <w:rFonts w:ascii="Times New Roman" w:hAnsi="Times New Roman" w:cs="Times New Roman"/>
          <w:szCs w:val="18"/>
        </w:rPr>
        <w:t xml:space="preserve"> as a co-trustee, the trust instrument must be examined to see if a single co-trustee may sign individually or if more than one co-trustee is required. </w:t>
      </w:r>
      <w:r w:rsidR="001E7DE9">
        <w:rPr>
          <w:rFonts w:ascii="Times New Roman" w:hAnsi="Times New Roman" w:cs="Times New Roman"/>
          <w:szCs w:val="18"/>
        </w:rPr>
        <w:t xml:space="preserve">A Memorandum of Trust </w:t>
      </w:r>
      <w:r w:rsidR="001537A4">
        <w:rPr>
          <w:rFonts w:ascii="Times New Roman" w:hAnsi="Times New Roman" w:cs="Times New Roman"/>
          <w:szCs w:val="18"/>
        </w:rPr>
        <w:t>is</w:t>
      </w:r>
      <w:r w:rsidR="001E7DE9">
        <w:rPr>
          <w:rFonts w:ascii="Times New Roman" w:hAnsi="Times New Roman" w:cs="Times New Roman"/>
          <w:szCs w:val="18"/>
        </w:rPr>
        <w:t xml:space="preserve"> required</w:t>
      </w:r>
      <w:r w:rsidR="001537A4">
        <w:rPr>
          <w:rFonts w:ascii="Times New Roman" w:hAnsi="Times New Roman" w:cs="Times New Roman"/>
          <w:szCs w:val="18"/>
        </w:rPr>
        <w:t xml:space="preserve"> to be recorded prior to the execution of the easement</w:t>
      </w:r>
      <w:r w:rsidR="001E7DE9">
        <w:rPr>
          <w:rFonts w:ascii="Times New Roman" w:hAnsi="Times New Roman" w:cs="Times New Roman"/>
          <w:szCs w:val="18"/>
        </w:rPr>
        <w:t>.</w:t>
      </w:r>
    </w:p>
    <w:p w14:paraId="6810F0D1" w14:textId="77777777" w:rsidR="00974274" w:rsidRPr="00B805C8" w:rsidRDefault="00974274" w:rsidP="00F010CE">
      <w:pPr>
        <w:pStyle w:val="NormalWeb"/>
        <w:spacing w:before="0" w:beforeAutospacing="0" w:after="0" w:afterAutospacing="0" w:line="276" w:lineRule="auto"/>
        <w:ind w:left="720"/>
        <w:rPr>
          <w:rFonts w:ascii="Times New Roman" w:hAnsi="Times New Roman" w:cs="Times New Roman"/>
          <w:szCs w:val="18"/>
        </w:rPr>
      </w:pPr>
    </w:p>
    <w:p w14:paraId="20CD97F0" w14:textId="77777777" w:rsidR="00974274" w:rsidRPr="00B805C8" w:rsidRDefault="00974274" w:rsidP="00F010CE">
      <w:pPr>
        <w:pStyle w:val="NormalWeb"/>
        <w:spacing w:before="0" w:beforeAutospacing="0" w:after="0" w:afterAutospacing="0" w:line="276" w:lineRule="auto"/>
        <w:ind w:left="720"/>
        <w:rPr>
          <w:rFonts w:ascii="Times New Roman" w:hAnsi="Times New Roman" w:cs="Times New Roman"/>
          <w:szCs w:val="18"/>
        </w:rPr>
      </w:pPr>
      <w:r w:rsidRPr="00443027">
        <w:rPr>
          <w:rFonts w:ascii="Times New Roman" w:hAnsi="Times New Roman" w:cs="Times New Roman"/>
          <w:b/>
          <w:bCs/>
          <w:szCs w:val="22"/>
        </w:rPr>
        <w:t>Other:</w:t>
      </w:r>
      <w:r w:rsidRPr="00B805C8">
        <w:rPr>
          <w:rFonts w:ascii="Times New Roman" w:hAnsi="Times New Roman" w:cs="Times New Roman"/>
          <w:szCs w:val="18"/>
        </w:rPr>
        <w:t xml:space="preserve"> A court appointed trustee, receiver, personal representative, guardian, conservator, or other </w:t>
      </w:r>
      <w:r w:rsidR="000B4648" w:rsidRPr="00B805C8">
        <w:rPr>
          <w:rFonts w:ascii="Times New Roman" w:hAnsi="Times New Roman" w:cs="Times New Roman"/>
          <w:szCs w:val="18"/>
        </w:rPr>
        <w:t>fiduciary</w:t>
      </w:r>
      <w:r w:rsidR="000B4648">
        <w:rPr>
          <w:rFonts w:ascii="Times New Roman" w:hAnsi="Times New Roman" w:cs="Times New Roman"/>
          <w:szCs w:val="18"/>
        </w:rPr>
        <w:t xml:space="preserve"> may</w:t>
      </w:r>
      <w:r w:rsidR="001537A4">
        <w:rPr>
          <w:rFonts w:ascii="Times New Roman" w:hAnsi="Times New Roman" w:cs="Times New Roman"/>
          <w:szCs w:val="18"/>
        </w:rPr>
        <w:t xml:space="preserve"> be authorized to sign if the Court Order delegating the authority </w:t>
      </w:r>
      <w:r w:rsidR="00A00DEB">
        <w:rPr>
          <w:rFonts w:ascii="Times New Roman" w:hAnsi="Times New Roman" w:cs="Times New Roman"/>
          <w:szCs w:val="18"/>
        </w:rPr>
        <w:t>to</w:t>
      </w:r>
      <w:r w:rsidR="001537A4">
        <w:rPr>
          <w:rFonts w:ascii="Times New Roman" w:hAnsi="Times New Roman" w:cs="Times New Roman"/>
          <w:szCs w:val="18"/>
        </w:rPr>
        <w:t xml:space="preserve"> the fiduciary provides for such authority to be exercised. A certified copy </w:t>
      </w:r>
      <w:r w:rsidR="001537A4">
        <w:rPr>
          <w:rFonts w:ascii="Times New Roman" w:hAnsi="Times New Roman" w:cs="Times New Roman"/>
          <w:szCs w:val="18"/>
        </w:rPr>
        <w:lastRenderedPageBreak/>
        <w:t>of the Court Order should be examined by a City Attorney before accepting any document signed by such a fiduciary</w:t>
      </w:r>
      <w:r w:rsidR="00FB015F">
        <w:rPr>
          <w:rFonts w:ascii="Times New Roman" w:hAnsi="Times New Roman" w:cs="Times New Roman"/>
          <w:szCs w:val="18"/>
        </w:rPr>
        <w:t>.</w:t>
      </w:r>
    </w:p>
    <w:p w14:paraId="74E797DC" w14:textId="77777777" w:rsidR="00B01E64" w:rsidRDefault="00B01E64" w:rsidP="00426CAF">
      <w:pPr>
        <w:rPr>
          <w:sz w:val="24"/>
        </w:rPr>
      </w:pPr>
    </w:p>
    <w:p w14:paraId="2EC83D8C" w14:textId="77777777" w:rsidR="00974274" w:rsidRDefault="00974274" w:rsidP="00426CAF">
      <w:pPr>
        <w:rPr>
          <w:sz w:val="24"/>
        </w:rPr>
      </w:pPr>
      <w:r w:rsidRPr="00443027">
        <w:rPr>
          <w:b/>
          <w:bCs/>
          <w:sz w:val="24"/>
        </w:rPr>
        <w:t>803 Closing and Vacating Easements.</w:t>
      </w:r>
      <w:r w:rsidRPr="00B805C8">
        <w:rPr>
          <w:sz w:val="24"/>
        </w:rPr>
        <w:t xml:space="preserve"> </w:t>
      </w:r>
    </w:p>
    <w:p w14:paraId="25AF7EAE" w14:textId="77777777" w:rsidR="0099766F" w:rsidRPr="00B805C8" w:rsidRDefault="0099766F" w:rsidP="00426CAF">
      <w:pPr>
        <w:rPr>
          <w:sz w:val="24"/>
        </w:rPr>
      </w:pPr>
    </w:p>
    <w:p w14:paraId="4E9C92C2" w14:textId="77777777" w:rsidR="00974274" w:rsidRPr="00B805C8" w:rsidRDefault="00974274" w:rsidP="00426CAF">
      <w:pPr>
        <w:rPr>
          <w:sz w:val="24"/>
        </w:rPr>
      </w:pPr>
      <w:r w:rsidRPr="00B805C8">
        <w:rPr>
          <w:sz w:val="24"/>
        </w:rPr>
        <w:t xml:space="preserve">Easements </w:t>
      </w:r>
      <w:r w:rsidR="0099766F">
        <w:rPr>
          <w:sz w:val="24"/>
        </w:rPr>
        <w:t>may</w:t>
      </w:r>
      <w:r w:rsidRPr="00B805C8">
        <w:rPr>
          <w:sz w:val="24"/>
        </w:rPr>
        <w:t xml:space="preserve"> be either closed or vacated</w:t>
      </w:r>
      <w:r w:rsidR="0099766F">
        <w:rPr>
          <w:sz w:val="24"/>
        </w:rPr>
        <w:t xml:space="preserve"> depending on the circumstances</w:t>
      </w:r>
      <w:r w:rsidRPr="00B805C8">
        <w:rPr>
          <w:sz w:val="24"/>
        </w:rPr>
        <w:t>.</w:t>
      </w:r>
    </w:p>
    <w:p w14:paraId="12F40E89" w14:textId="77777777" w:rsidR="00974274" w:rsidRPr="00B805C8" w:rsidRDefault="00974274" w:rsidP="00426CAF">
      <w:pPr>
        <w:rPr>
          <w:sz w:val="24"/>
        </w:rPr>
      </w:pPr>
      <w:r w:rsidRPr="00B805C8">
        <w:rPr>
          <w:sz w:val="24"/>
        </w:rPr>
        <w:t xml:space="preserve"> </w:t>
      </w:r>
    </w:p>
    <w:p w14:paraId="00C35525" w14:textId="515F47A7" w:rsidR="00974274" w:rsidRPr="00B805C8" w:rsidRDefault="00974274" w:rsidP="51A5C3A7">
      <w:pPr>
        <w:ind w:left="720"/>
        <w:rPr>
          <w:sz w:val="24"/>
          <w:szCs w:val="24"/>
        </w:rPr>
      </w:pPr>
      <w:r w:rsidRPr="51A5C3A7">
        <w:rPr>
          <w:b/>
          <w:bCs/>
          <w:sz w:val="24"/>
          <w:szCs w:val="24"/>
        </w:rPr>
        <w:t>803.1 Closing an easement</w:t>
      </w:r>
      <w:r w:rsidR="0099766F" w:rsidRPr="51A5C3A7">
        <w:rPr>
          <w:b/>
          <w:bCs/>
          <w:sz w:val="24"/>
          <w:szCs w:val="24"/>
        </w:rPr>
        <w:t>:</w:t>
      </w:r>
      <w:r w:rsidRPr="51A5C3A7">
        <w:rPr>
          <w:sz w:val="24"/>
          <w:szCs w:val="24"/>
        </w:rPr>
        <w:t xml:space="preserve"> All applications for closing easements or public ways in the City of Tulsa must be filed with the appropriate Director on forms specifically for that purpose.</w:t>
      </w:r>
      <w:r w:rsidR="007E4FA1" w:rsidRPr="51A5C3A7">
        <w:rPr>
          <w:sz w:val="24"/>
          <w:szCs w:val="24"/>
        </w:rPr>
        <w:t xml:space="preserve"> </w:t>
      </w:r>
      <w:r w:rsidR="0099766F" w:rsidRPr="51A5C3A7">
        <w:rPr>
          <w:sz w:val="24"/>
          <w:szCs w:val="24"/>
        </w:rPr>
        <w:t>See Title 11 TRO</w:t>
      </w:r>
      <w:r w:rsidR="0095535E" w:rsidRPr="51A5C3A7">
        <w:rPr>
          <w:sz w:val="24"/>
          <w:szCs w:val="24"/>
        </w:rPr>
        <w:t xml:space="preserve"> </w:t>
      </w:r>
      <w:r w:rsidR="0099766F" w:rsidRPr="51A5C3A7">
        <w:rPr>
          <w:sz w:val="24"/>
          <w:szCs w:val="24"/>
        </w:rPr>
        <w:t>§§</w:t>
      </w:r>
      <w:r w:rsidR="0095535E" w:rsidRPr="51A5C3A7">
        <w:rPr>
          <w:sz w:val="24"/>
          <w:szCs w:val="24"/>
        </w:rPr>
        <w:t xml:space="preserve"> </w:t>
      </w:r>
      <w:r w:rsidR="0099766F" w:rsidRPr="51A5C3A7">
        <w:rPr>
          <w:sz w:val="24"/>
          <w:szCs w:val="24"/>
        </w:rPr>
        <w:t xml:space="preserve">700 et </w:t>
      </w:r>
      <w:r w:rsidR="00FB015F" w:rsidRPr="51A5C3A7">
        <w:rPr>
          <w:sz w:val="24"/>
          <w:szCs w:val="24"/>
        </w:rPr>
        <w:t>seq.</w:t>
      </w:r>
      <w:r w:rsidR="0099766F" w:rsidRPr="51A5C3A7">
        <w:rPr>
          <w:sz w:val="24"/>
          <w:szCs w:val="24"/>
        </w:rPr>
        <w:t xml:space="preserve"> for the</w:t>
      </w:r>
      <w:r w:rsidR="0095535E" w:rsidRPr="51A5C3A7">
        <w:rPr>
          <w:sz w:val="24"/>
          <w:szCs w:val="24"/>
        </w:rPr>
        <w:t xml:space="preserve"> procedure to be followed.</w:t>
      </w:r>
      <w:r w:rsidR="0099766F" w:rsidRPr="51A5C3A7">
        <w:rPr>
          <w:sz w:val="24"/>
          <w:szCs w:val="24"/>
        </w:rPr>
        <w:t xml:space="preserve"> </w:t>
      </w:r>
      <w:r w:rsidR="0095535E" w:rsidRPr="51A5C3A7">
        <w:rPr>
          <w:sz w:val="24"/>
          <w:szCs w:val="24"/>
        </w:rPr>
        <w:t xml:space="preserve"> </w:t>
      </w:r>
      <w:r w:rsidRPr="51A5C3A7">
        <w:rPr>
          <w:sz w:val="24"/>
          <w:szCs w:val="24"/>
        </w:rPr>
        <w:t xml:space="preserve">The application should include a </w:t>
      </w:r>
      <w:r w:rsidR="00034FD9" w:rsidRPr="51A5C3A7">
        <w:rPr>
          <w:sz w:val="24"/>
          <w:szCs w:val="24"/>
        </w:rPr>
        <w:t>Plat of Survey</w:t>
      </w:r>
      <w:r w:rsidRPr="51A5C3A7">
        <w:rPr>
          <w:sz w:val="24"/>
          <w:szCs w:val="24"/>
        </w:rPr>
        <w:t>, legal description, original purpose of the easement, copy of the easement instrument, name of subdivision and plat number</w:t>
      </w:r>
      <w:r w:rsidR="0095535E" w:rsidRPr="51A5C3A7">
        <w:rPr>
          <w:sz w:val="24"/>
          <w:szCs w:val="24"/>
        </w:rPr>
        <w:t xml:space="preserve"> if applicable</w:t>
      </w:r>
      <w:r w:rsidRPr="51A5C3A7">
        <w:rPr>
          <w:sz w:val="24"/>
          <w:szCs w:val="24"/>
        </w:rPr>
        <w:t>,</w:t>
      </w:r>
      <w:r w:rsidR="0095535E" w:rsidRPr="51A5C3A7">
        <w:rPr>
          <w:sz w:val="24"/>
          <w:szCs w:val="24"/>
        </w:rPr>
        <w:t xml:space="preserve"> </w:t>
      </w:r>
      <w:r w:rsidRPr="51A5C3A7">
        <w:rPr>
          <w:sz w:val="24"/>
          <w:szCs w:val="24"/>
        </w:rPr>
        <w:t xml:space="preserve">reason that the easement should be </w:t>
      </w:r>
      <w:r w:rsidR="009D3461" w:rsidRPr="51A5C3A7">
        <w:rPr>
          <w:sz w:val="24"/>
          <w:szCs w:val="24"/>
        </w:rPr>
        <w:t>closed,</w:t>
      </w:r>
      <w:r w:rsidR="0095535E" w:rsidRPr="51A5C3A7">
        <w:rPr>
          <w:sz w:val="24"/>
          <w:szCs w:val="24"/>
        </w:rPr>
        <w:t xml:space="preserve"> and additional information called for in the ordinance.</w:t>
      </w:r>
      <w:r w:rsidR="007E4FA1" w:rsidRPr="51A5C3A7">
        <w:rPr>
          <w:sz w:val="24"/>
          <w:szCs w:val="24"/>
        </w:rPr>
        <w:t xml:space="preserve"> </w:t>
      </w:r>
      <w:r w:rsidR="00CD3DE2" w:rsidRPr="51A5C3A7">
        <w:rPr>
          <w:sz w:val="24"/>
          <w:szCs w:val="24"/>
        </w:rPr>
        <w:t>If the request is approved, t</w:t>
      </w:r>
      <w:r w:rsidRPr="51A5C3A7">
        <w:rPr>
          <w:sz w:val="24"/>
          <w:szCs w:val="24"/>
        </w:rPr>
        <w:t xml:space="preserve">he City will retain the </w:t>
      </w:r>
      <w:r w:rsidR="0095535E" w:rsidRPr="51A5C3A7">
        <w:rPr>
          <w:sz w:val="24"/>
          <w:szCs w:val="24"/>
        </w:rPr>
        <w:t xml:space="preserve">absolute </w:t>
      </w:r>
      <w:r w:rsidRPr="51A5C3A7">
        <w:rPr>
          <w:sz w:val="24"/>
          <w:szCs w:val="24"/>
        </w:rPr>
        <w:t>right to re-open any closed easement without expense to the city.</w:t>
      </w:r>
    </w:p>
    <w:p w14:paraId="608DEACE" w14:textId="77777777" w:rsidR="00974274" w:rsidRPr="00B805C8" w:rsidRDefault="00974274" w:rsidP="00426CAF">
      <w:pPr>
        <w:ind w:left="720"/>
        <w:rPr>
          <w:sz w:val="24"/>
        </w:rPr>
      </w:pPr>
      <w:r w:rsidRPr="00B805C8">
        <w:rPr>
          <w:sz w:val="24"/>
        </w:rPr>
        <w:t xml:space="preserve"> </w:t>
      </w:r>
    </w:p>
    <w:p w14:paraId="0838A988" w14:textId="77777777" w:rsidR="008B14F0" w:rsidRPr="005858BE" w:rsidRDefault="00974274" w:rsidP="00426CAF">
      <w:pPr>
        <w:ind w:left="720"/>
        <w:rPr>
          <w:rFonts w:eastAsia="Times New Roman" w:cs="Times New Roman"/>
          <w:sz w:val="24"/>
          <w:szCs w:val="24"/>
        </w:rPr>
      </w:pPr>
      <w:r w:rsidRPr="00443027">
        <w:rPr>
          <w:b/>
          <w:sz w:val="24"/>
        </w:rPr>
        <w:t>803.2</w:t>
      </w:r>
      <w:r w:rsidRPr="00B805C8">
        <w:rPr>
          <w:sz w:val="24"/>
        </w:rPr>
        <w:t xml:space="preserve"> </w:t>
      </w:r>
      <w:r w:rsidRPr="00443027">
        <w:rPr>
          <w:b/>
          <w:sz w:val="24"/>
        </w:rPr>
        <w:t>Vacating an easement</w:t>
      </w:r>
      <w:r w:rsidR="0095535E">
        <w:rPr>
          <w:b/>
          <w:sz w:val="24"/>
        </w:rPr>
        <w:t xml:space="preserve">: </w:t>
      </w:r>
      <w:r w:rsidR="0095535E" w:rsidRPr="005858BE">
        <w:rPr>
          <w:sz w:val="24"/>
        </w:rPr>
        <w:t xml:space="preserve">Actions to vacate an easement are filed in District Court following procedures outlined in Title 11 O.S. §§ 42-101 et </w:t>
      </w:r>
      <w:r w:rsidR="00FB015F">
        <w:rPr>
          <w:sz w:val="24"/>
        </w:rPr>
        <w:t>seq.</w:t>
      </w:r>
      <w:r w:rsidR="0095535E" w:rsidRPr="005858BE">
        <w:rPr>
          <w:sz w:val="24"/>
        </w:rPr>
        <w:t xml:space="preserve"> and Tulsa’s Amended Charter, </w:t>
      </w:r>
      <w:r w:rsidR="00DF35D9" w:rsidRPr="005858BE">
        <w:rPr>
          <w:sz w:val="24"/>
        </w:rPr>
        <w:t>Article</w:t>
      </w:r>
      <w:r w:rsidR="0095535E" w:rsidRPr="005858BE">
        <w:rPr>
          <w:sz w:val="24"/>
        </w:rPr>
        <w:t xml:space="preserve"> VIII Section 14. Title to the subject property will be clarified in the Court Decree. Tulsa will first pass an ordinance closing the easement before a court action can be filed to vacate the easement and to foreclose the City’s absolute right to reopen it. Often, the Court Decree will reserve an easement in the City or in a utility company for existing infrastructure located within the easement</w:t>
      </w:r>
      <w:r w:rsidR="005858BE">
        <w:rPr>
          <w:sz w:val="24"/>
        </w:rPr>
        <w:t>.</w:t>
      </w:r>
    </w:p>
    <w:p w14:paraId="2633CEB9" w14:textId="77777777" w:rsidR="00974274" w:rsidRPr="00B805C8" w:rsidRDefault="00974274" w:rsidP="008153D6">
      <w:pPr>
        <w:pStyle w:val="BodyTextIndent"/>
        <w:ind w:left="0"/>
      </w:pPr>
    </w:p>
    <w:p w14:paraId="47841AAD" w14:textId="77777777" w:rsidR="00974274" w:rsidRPr="00B805C8" w:rsidRDefault="00974274" w:rsidP="00C47E35">
      <w:pPr>
        <w:pStyle w:val="BodyTextIndent"/>
        <w:spacing w:line="276" w:lineRule="auto"/>
        <w:ind w:left="0"/>
        <w:rPr>
          <w:szCs w:val="22"/>
        </w:rPr>
      </w:pPr>
      <w:r w:rsidRPr="00443027">
        <w:rPr>
          <w:b/>
          <w:bCs/>
          <w:szCs w:val="22"/>
        </w:rPr>
        <w:t xml:space="preserve">804 Existing Utilities </w:t>
      </w:r>
      <w:r w:rsidR="00741E70">
        <w:rPr>
          <w:b/>
          <w:bCs/>
          <w:szCs w:val="22"/>
        </w:rPr>
        <w:t>W</w:t>
      </w:r>
      <w:r w:rsidR="00741E70" w:rsidRPr="00443027">
        <w:rPr>
          <w:b/>
          <w:bCs/>
          <w:szCs w:val="22"/>
        </w:rPr>
        <w:t xml:space="preserve">ithout </w:t>
      </w:r>
      <w:r w:rsidR="00736E9A">
        <w:rPr>
          <w:b/>
          <w:bCs/>
          <w:szCs w:val="22"/>
        </w:rPr>
        <w:t xml:space="preserve">Recorded </w:t>
      </w:r>
      <w:r w:rsidRPr="00443027">
        <w:rPr>
          <w:b/>
          <w:bCs/>
          <w:szCs w:val="22"/>
        </w:rPr>
        <w:t>Easements</w:t>
      </w:r>
    </w:p>
    <w:p w14:paraId="2BAC6FC9" w14:textId="77777777" w:rsidR="00974274" w:rsidRPr="00B805C8" w:rsidRDefault="007E4FA1" w:rsidP="00C47E35">
      <w:pPr>
        <w:pStyle w:val="BodyTextIndent"/>
        <w:spacing w:line="276" w:lineRule="auto"/>
      </w:pPr>
      <w:r w:rsidRPr="00443027">
        <w:rPr>
          <w:b/>
          <w:bCs/>
        </w:rPr>
        <w:t xml:space="preserve"> </w:t>
      </w:r>
    </w:p>
    <w:p w14:paraId="1A44272B" w14:textId="77777777" w:rsidR="00974274" w:rsidRPr="00B805C8" w:rsidRDefault="00974274" w:rsidP="00C47E35">
      <w:pPr>
        <w:pStyle w:val="BodyTextIndent"/>
        <w:spacing w:line="276" w:lineRule="auto"/>
        <w:ind w:left="0"/>
      </w:pPr>
      <w:r w:rsidRPr="00B805C8">
        <w:t xml:space="preserve">There are areas within the City of Tulsa where utilities are located without an accompanying </w:t>
      </w:r>
      <w:r w:rsidR="00DF35D9">
        <w:t xml:space="preserve">recorded </w:t>
      </w:r>
      <w:r w:rsidRPr="00B805C8">
        <w:t>easement.</w:t>
      </w:r>
      <w:r w:rsidR="007E4FA1" w:rsidRPr="00B805C8">
        <w:t xml:space="preserve"> </w:t>
      </w:r>
      <w:r w:rsidRPr="00B805C8">
        <w:t>Many of the older locations of the city include water and sewer lines that were placed before easement policies were established.</w:t>
      </w:r>
      <w:r w:rsidR="007E4FA1" w:rsidRPr="00B805C8">
        <w:t xml:space="preserve"> </w:t>
      </w:r>
      <w:r w:rsidRPr="00B805C8">
        <w:t xml:space="preserve">Every effort is made by the City to locate </w:t>
      </w:r>
      <w:r w:rsidR="00DF35D9">
        <w:t>such</w:t>
      </w:r>
      <w:r w:rsidR="00DF35D9" w:rsidRPr="00B805C8">
        <w:t xml:space="preserve"> </w:t>
      </w:r>
      <w:r w:rsidRPr="00B805C8">
        <w:t>utility lines early in the planning phase and before construction begins.</w:t>
      </w:r>
      <w:r w:rsidR="007E4FA1" w:rsidRPr="00B805C8">
        <w:t xml:space="preserve"> </w:t>
      </w:r>
      <w:r w:rsidRPr="00B805C8">
        <w:t>However, final responsibility for locating utility lines on property to be developed rests with the owner of the property.</w:t>
      </w:r>
      <w:r w:rsidR="007E4FA1" w:rsidRPr="00B805C8">
        <w:t xml:space="preserve"> </w:t>
      </w:r>
      <w:r w:rsidRPr="00B805C8">
        <w:t>When utilities are discovered during construction all parties involved in the construction must stop work and meet with the City to determine the best option to solve the problem.</w:t>
      </w:r>
      <w:r w:rsidR="007E4FA1" w:rsidRPr="00B805C8">
        <w:t xml:space="preserve"> </w:t>
      </w:r>
      <w:r w:rsidRPr="00B805C8">
        <w:t xml:space="preserve">Whether or not a </w:t>
      </w:r>
      <w:r w:rsidR="00DF35D9">
        <w:t>recorded</w:t>
      </w:r>
      <w:r w:rsidR="00DF35D9" w:rsidRPr="00B805C8">
        <w:t xml:space="preserve"> </w:t>
      </w:r>
      <w:r w:rsidRPr="00B805C8">
        <w:t xml:space="preserve">easement </w:t>
      </w:r>
      <w:r w:rsidR="00DF35D9">
        <w:t>is found</w:t>
      </w:r>
      <w:r w:rsidRPr="00B805C8">
        <w:t xml:space="preserve">, the utility </w:t>
      </w:r>
      <w:r w:rsidR="00DF35D9">
        <w:t>will</w:t>
      </w:r>
      <w:r w:rsidRPr="00B805C8">
        <w:t xml:space="preserve"> be given the same consideration as if there </w:t>
      </w:r>
      <w:r w:rsidR="00DF35D9">
        <w:t>were a recorded</w:t>
      </w:r>
      <w:r w:rsidRPr="00B805C8">
        <w:t xml:space="preserve"> easement in place.</w:t>
      </w:r>
      <w:r w:rsidR="007E4FA1" w:rsidRPr="00B805C8">
        <w:t xml:space="preserve"> </w:t>
      </w:r>
    </w:p>
    <w:p w14:paraId="4B1D477B" w14:textId="77777777" w:rsidR="00974274" w:rsidRPr="00B805C8" w:rsidRDefault="00974274" w:rsidP="00C47E35">
      <w:pPr>
        <w:pStyle w:val="BodyTextIndent"/>
        <w:spacing w:line="276" w:lineRule="auto"/>
        <w:ind w:left="360"/>
      </w:pPr>
    </w:p>
    <w:p w14:paraId="7469FACB" w14:textId="77777777" w:rsidR="00974274" w:rsidRPr="00443027" w:rsidRDefault="00974274" w:rsidP="00C47E35">
      <w:pPr>
        <w:rPr>
          <w:b/>
          <w:sz w:val="24"/>
        </w:rPr>
      </w:pPr>
      <w:r w:rsidRPr="00443027">
        <w:rPr>
          <w:b/>
          <w:sz w:val="24"/>
        </w:rPr>
        <w:t>805 Construction Over Easements</w:t>
      </w:r>
    </w:p>
    <w:p w14:paraId="156A6281" w14:textId="77777777" w:rsidR="00974274" w:rsidRPr="00443027" w:rsidRDefault="00974274" w:rsidP="00C47E35">
      <w:pPr>
        <w:pStyle w:val="BodyTextIndent"/>
        <w:spacing w:line="276" w:lineRule="auto"/>
        <w:rPr>
          <w:b/>
          <w:bCs/>
        </w:rPr>
      </w:pPr>
      <w:r w:rsidRPr="00443027">
        <w:rPr>
          <w:b/>
          <w:bCs/>
        </w:rPr>
        <w:t xml:space="preserve"> </w:t>
      </w:r>
    </w:p>
    <w:p w14:paraId="6F07B9C7" w14:textId="77777777" w:rsidR="00974274" w:rsidRPr="00B805C8" w:rsidRDefault="00974274" w:rsidP="00C47E35">
      <w:pPr>
        <w:pStyle w:val="BodyTextIndent"/>
        <w:spacing w:line="276" w:lineRule="auto"/>
        <w:ind w:left="0"/>
      </w:pPr>
      <w:r w:rsidRPr="00B805C8">
        <w:t>The construction of any improvement over a utility easement is not normally allowed without a properly executed agreement on behalf of the City.</w:t>
      </w:r>
      <w:r w:rsidR="007E4FA1" w:rsidRPr="00B805C8">
        <w:t xml:space="preserve"> </w:t>
      </w:r>
      <w:r w:rsidRPr="00B805C8">
        <w:t xml:space="preserve">The applicant must contact the City to start the process of completing an Agreement to Construct in Utility Easement. In general, </w:t>
      </w:r>
      <w:r w:rsidRPr="00B805C8">
        <w:lastRenderedPageBreak/>
        <w:t xml:space="preserve">construction of buildings or structures over easements is not allowed because they interfere with the City’s ability to perform maintenance on the utility line. In addition, maintenance of the line could cause damage to the building or structure which might be considered a liability to the City. Exceptions are defined in </w:t>
      </w:r>
      <w:r w:rsidR="00FB015F">
        <w:t>Title 11 TRO § 700</w:t>
      </w:r>
      <w:r w:rsidRPr="00B805C8">
        <w:t>.</w:t>
      </w:r>
    </w:p>
    <w:p w14:paraId="65BE1F1D" w14:textId="77777777" w:rsidR="00974274" w:rsidRPr="00B805C8" w:rsidRDefault="00974274" w:rsidP="00C47E35">
      <w:pPr>
        <w:pStyle w:val="BodyTextIndent"/>
        <w:spacing w:line="276" w:lineRule="auto"/>
        <w:ind w:left="0"/>
      </w:pPr>
    </w:p>
    <w:p w14:paraId="6AFAB436" w14:textId="77777777" w:rsidR="00736E9A" w:rsidRPr="00B805C8" w:rsidRDefault="00736E9A" w:rsidP="00C47E35">
      <w:pPr>
        <w:rPr>
          <w:sz w:val="24"/>
        </w:rPr>
      </w:pPr>
    </w:p>
    <w:p w14:paraId="79ECB3DE" w14:textId="77777777" w:rsidR="00974274" w:rsidRPr="00443027" w:rsidRDefault="00736E9A" w:rsidP="00C47E35">
      <w:pPr>
        <w:rPr>
          <w:rFonts w:cs="Arial"/>
          <w:b/>
          <w:color w:val="000000"/>
          <w:sz w:val="24"/>
        </w:rPr>
      </w:pPr>
      <w:r w:rsidRPr="00443027">
        <w:rPr>
          <w:b/>
          <w:sz w:val="24"/>
        </w:rPr>
        <w:t>80</w:t>
      </w:r>
      <w:r>
        <w:rPr>
          <w:b/>
          <w:sz w:val="24"/>
        </w:rPr>
        <w:t>6</w:t>
      </w:r>
      <w:r w:rsidRPr="00443027">
        <w:rPr>
          <w:b/>
          <w:sz w:val="24"/>
        </w:rPr>
        <w:t xml:space="preserve"> </w:t>
      </w:r>
      <w:r w:rsidR="00974274" w:rsidRPr="00443027">
        <w:rPr>
          <w:b/>
          <w:sz w:val="24"/>
        </w:rPr>
        <w:t>License Agreements</w:t>
      </w:r>
    </w:p>
    <w:p w14:paraId="20876B09" w14:textId="77777777" w:rsidR="00974274" w:rsidRPr="00B805C8" w:rsidRDefault="007E4FA1" w:rsidP="00C47E35">
      <w:pPr>
        <w:rPr>
          <w:rFonts w:cs="Arial"/>
          <w:color w:val="000000"/>
          <w:sz w:val="24"/>
        </w:rPr>
      </w:pPr>
      <w:r w:rsidRPr="00B805C8">
        <w:rPr>
          <w:sz w:val="24"/>
        </w:rPr>
        <w:t xml:space="preserve"> </w:t>
      </w:r>
    </w:p>
    <w:p w14:paraId="3C620244" w14:textId="77777777" w:rsidR="00974274" w:rsidRPr="00B805C8" w:rsidRDefault="00974274" w:rsidP="00C47E35">
      <w:pPr>
        <w:rPr>
          <w:rFonts w:cs="Arial"/>
          <w:color w:val="000000"/>
          <w:sz w:val="24"/>
        </w:rPr>
      </w:pPr>
      <w:r w:rsidRPr="00B805C8">
        <w:rPr>
          <w:sz w:val="24"/>
        </w:rPr>
        <w:t>Private use or placement of any structure in any Public Way such as a street or other thoroughfare owned by the City and open for public use requires a License Agreement with the City of Tulsa.</w:t>
      </w:r>
      <w:r w:rsidR="007E4FA1" w:rsidRPr="00B805C8">
        <w:rPr>
          <w:sz w:val="24"/>
        </w:rPr>
        <w:t xml:space="preserve"> </w:t>
      </w:r>
      <w:r w:rsidRPr="00B805C8">
        <w:rPr>
          <w:sz w:val="24"/>
        </w:rPr>
        <w:t>Typical License Agreements include landscaping, signs, fences, and other beneficial uses.</w:t>
      </w:r>
      <w:r w:rsidR="007E4FA1" w:rsidRPr="00B805C8">
        <w:rPr>
          <w:sz w:val="24"/>
        </w:rPr>
        <w:t xml:space="preserve"> </w:t>
      </w:r>
      <w:r w:rsidRPr="00B805C8">
        <w:rPr>
          <w:sz w:val="24"/>
        </w:rPr>
        <w:t>The activity must show that it creates no adverse impacts, provides public benefit, provides aesthetic value, is safe, and does not obstruct public use of the Right-of-Way.</w:t>
      </w:r>
      <w:r w:rsidR="007E4FA1" w:rsidRPr="00B805C8">
        <w:rPr>
          <w:sz w:val="24"/>
        </w:rPr>
        <w:t xml:space="preserve"> </w:t>
      </w:r>
      <w:r w:rsidRPr="00B805C8">
        <w:rPr>
          <w:sz w:val="24"/>
        </w:rPr>
        <w:t>Applications for a License Agreement must be filed with the appropriate Director on forms available from the City. The applicant must provide the following:</w:t>
      </w:r>
    </w:p>
    <w:p w14:paraId="042C5D41" w14:textId="77777777" w:rsidR="00974274" w:rsidRPr="00B805C8" w:rsidRDefault="00974274" w:rsidP="008153D6">
      <w:pPr>
        <w:rPr>
          <w:rFonts w:cs="Arial"/>
          <w:color w:val="000000"/>
          <w:sz w:val="24"/>
        </w:rPr>
      </w:pPr>
    </w:p>
    <w:p w14:paraId="1C4F1E16" w14:textId="77777777" w:rsidR="00974274" w:rsidRPr="00B805C8" w:rsidRDefault="00974274" w:rsidP="00C47E35">
      <w:pPr>
        <w:numPr>
          <w:ilvl w:val="0"/>
          <w:numId w:val="13"/>
        </w:numPr>
        <w:rPr>
          <w:rFonts w:cs="Arial"/>
          <w:color w:val="000000"/>
          <w:sz w:val="24"/>
        </w:rPr>
      </w:pPr>
      <w:r w:rsidRPr="00B805C8">
        <w:rPr>
          <w:rFonts w:cs="Arial"/>
          <w:color w:val="000000"/>
          <w:sz w:val="24"/>
        </w:rPr>
        <w:t>The owner</w:t>
      </w:r>
      <w:r w:rsidR="00395316">
        <w:rPr>
          <w:rFonts w:cs="Arial"/>
          <w:color w:val="000000"/>
          <w:sz w:val="24"/>
        </w:rPr>
        <w:t>(s)</w:t>
      </w:r>
      <w:r w:rsidRPr="00B805C8">
        <w:rPr>
          <w:rFonts w:cs="Arial"/>
          <w:color w:val="000000"/>
          <w:sz w:val="24"/>
        </w:rPr>
        <w:t xml:space="preserve"> of record of the contiguous or property adjoining the public way or publicly owned land;</w:t>
      </w:r>
    </w:p>
    <w:p w14:paraId="4D2E12B8" w14:textId="77777777" w:rsidR="00974274" w:rsidRPr="00B805C8" w:rsidRDefault="00974274" w:rsidP="00C47E35">
      <w:pPr>
        <w:pStyle w:val="NormalWeb"/>
        <w:spacing w:before="0" w:beforeAutospacing="0" w:after="0" w:afterAutospacing="0" w:line="276" w:lineRule="auto"/>
        <w:rPr>
          <w:rFonts w:ascii="Times New Roman" w:eastAsia="Times New Roman" w:hAnsi="Times New Roman" w:cs="Arial"/>
          <w:szCs w:val="22"/>
        </w:rPr>
      </w:pPr>
    </w:p>
    <w:p w14:paraId="51C0FB57" w14:textId="77777777" w:rsidR="00974274" w:rsidRPr="00B805C8" w:rsidRDefault="00974274" w:rsidP="00C47E35">
      <w:pPr>
        <w:numPr>
          <w:ilvl w:val="0"/>
          <w:numId w:val="13"/>
        </w:numPr>
        <w:rPr>
          <w:rFonts w:cs="Arial"/>
          <w:color w:val="000000"/>
          <w:sz w:val="24"/>
        </w:rPr>
      </w:pPr>
      <w:r w:rsidRPr="00B805C8">
        <w:rPr>
          <w:rFonts w:cs="Arial"/>
          <w:color w:val="000000"/>
          <w:sz w:val="24"/>
        </w:rPr>
        <w:t>A plot, plan or other representative sketch or drawing depicting the proposed improvements, together with construction specifications (when applicable);</w:t>
      </w:r>
    </w:p>
    <w:p w14:paraId="308F224F" w14:textId="77777777" w:rsidR="00974274" w:rsidRPr="00B805C8" w:rsidRDefault="00974274" w:rsidP="00C47E35">
      <w:pPr>
        <w:rPr>
          <w:rFonts w:cs="Arial"/>
          <w:color w:val="000000"/>
          <w:sz w:val="24"/>
        </w:rPr>
      </w:pPr>
    </w:p>
    <w:p w14:paraId="1B6817F6" w14:textId="77777777" w:rsidR="00974274" w:rsidRPr="00B805C8" w:rsidRDefault="00974274" w:rsidP="00C47E35">
      <w:pPr>
        <w:numPr>
          <w:ilvl w:val="0"/>
          <w:numId w:val="13"/>
        </w:numPr>
        <w:rPr>
          <w:rFonts w:cs="Arial"/>
          <w:color w:val="000000"/>
          <w:sz w:val="24"/>
        </w:rPr>
      </w:pPr>
      <w:r w:rsidRPr="00B805C8">
        <w:rPr>
          <w:rFonts w:cs="Arial"/>
          <w:color w:val="000000"/>
          <w:sz w:val="24"/>
        </w:rPr>
        <w:t xml:space="preserve">A plat of survey depicting the distances, bearings and points showing the location and area to be covered by Agreement; </w:t>
      </w:r>
    </w:p>
    <w:p w14:paraId="5E6D6F63" w14:textId="77777777" w:rsidR="00974274" w:rsidRPr="00B805C8" w:rsidRDefault="00974274" w:rsidP="00C47E35">
      <w:pPr>
        <w:rPr>
          <w:rFonts w:cs="Arial"/>
          <w:color w:val="000000"/>
          <w:sz w:val="24"/>
        </w:rPr>
      </w:pPr>
    </w:p>
    <w:p w14:paraId="08D3AC57" w14:textId="77777777" w:rsidR="00974274" w:rsidRPr="00B805C8" w:rsidRDefault="00974274" w:rsidP="00C47E35">
      <w:pPr>
        <w:numPr>
          <w:ilvl w:val="0"/>
          <w:numId w:val="13"/>
        </w:numPr>
        <w:rPr>
          <w:rFonts w:cs="Arial"/>
          <w:color w:val="000000"/>
          <w:sz w:val="24"/>
        </w:rPr>
      </w:pPr>
      <w:r w:rsidRPr="00B805C8">
        <w:rPr>
          <w:rFonts w:cs="Arial"/>
          <w:color w:val="000000"/>
          <w:sz w:val="24"/>
        </w:rPr>
        <w:t>A legal description of that portion of the public way to be covered by Agreement;</w:t>
      </w:r>
    </w:p>
    <w:p w14:paraId="7B969857" w14:textId="77777777" w:rsidR="00974274" w:rsidRPr="00B805C8" w:rsidRDefault="00974274" w:rsidP="00C47E35">
      <w:pPr>
        <w:rPr>
          <w:rFonts w:cs="Arial"/>
          <w:color w:val="000000"/>
          <w:sz w:val="24"/>
        </w:rPr>
      </w:pPr>
    </w:p>
    <w:p w14:paraId="3B6D60AD" w14:textId="77777777" w:rsidR="00974274" w:rsidRPr="00B805C8" w:rsidRDefault="00974274" w:rsidP="00C47E35">
      <w:pPr>
        <w:numPr>
          <w:ilvl w:val="0"/>
          <w:numId w:val="13"/>
        </w:numPr>
        <w:rPr>
          <w:rFonts w:cs="Arial"/>
          <w:color w:val="000000"/>
          <w:sz w:val="24"/>
        </w:rPr>
      </w:pPr>
      <w:r w:rsidRPr="00B805C8">
        <w:rPr>
          <w:rFonts w:cs="Arial"/>
          <w:color w:val="000000"/>
          <w:sz w:val="24"/>
        </w:rPr>
        <w:t>The purpose for which the public way is required for use by the applicant; and</w:t>
      </w:r>
    </w:p>
    <w:p w14:paraId="0FE634FD" w14:textId="77777777" w:rsidR="00974274" w:rsidRPr="00B805C8" w:rsidRDefault="00974274" w:rsidP="00C47E35">
      <w:pPr>
        <w:rPr>
          <w:rFonts w:cs="Arial"/>
          <w:color w:val="000000"/>
          <w:sz w:val="24"/>
        </w:rPr>
      </w:pPr>
    </w:p>
    <w:p w14:paraId="2B9549D8" w14:textId="77777777" w:rsidR="00974274" w:rsidRPr="00B805C8" w:rsidRDefault="00974274" w:rsidP="00C47E35">
      <w:pPr>
        <w:numPr>
          <w:ilvl w:val="0"/>
          <w:numId w:val="13"/>
        </w:numPr>
        <w:rPr>
          <w:rFonts w:cs="Arial"/>
          <w:color w:val="000000"/>
          <w:sz w:val="24"/>
        </w:rPr>
      </w:pPr>
      <w:r w:rsidRPr="00B805C8">
        <w:rPr>
          <w:rFonts w:cs="Arial"/>
          <w:color w:val="000000"/>
          <w:sz w:val="24"/>
        </w:rPr>
        <w:t>Such additional information as may be determined by the Director to be necessary for evaluating the application.</w:t>
      </w:r>
    </w:p>
    <w:p w14:paraId="62A1F980" w14:textId="77777777" w:rsidR="00974274" w:rsidRPr="00B805C8" w:rsidRDefault="00974274" w:rsidP="00C47E35">
      <w:pPr>
        <w:rPr>
          <w:rFonts w:cs="Arial"/>
          <w:color w:val="000000"/>
          <w:sz w:val="24"/>
        </w:rPr>
      </w:pPr>
    </w:p>
    <w:p w14:paraId="75C5E0A2" w14:textId="19D29528" w:rsidR="008B14F0" w:rsidRPr="00443027" w:rsidRDefault="00974274" w:rsidP="51A5C3A7">
      <w:pPr>
        <w:rPr>
          <w:rFonts w:cs="Arial"/>
          <w:b/>
          <w:bCs/>
          <w:color w:val="000000" w:themeColor="text1"/>
          <w:sz w:val="24"/>
          <w:szCs w:val="24"/>
        </w:rPr>
      </w:pPr>
      <w:r w:rsidRPr="51A5C3A7">
        <w:rPr>
          <w:rFonts w:cs="Arial"/>
          <w:b/>
          <w:bCs/>
          <w:color w:val="000000"/>
          <w:sz w:val="24"/>
          <w:szCs w:val="24"/>
        </w:rPr>
        <w:t xml:space="preserve">The License Agreement must </w:t>
      </w:r>
      <w:r w:rsidR="00CD3DE2" w:rsidRPr="51A5C3A7">
        <w:rPr>
          <w:rFonts w:cs="Arial"/>
          <w:b/>
          <w:bCs/>
          <w:color w:val="000000"/>
          <w:sz w:val="24"/>
          <w:szCs w:val="24"/>
        </w:rPr>
        <w:t xml:space="preserve">be submitted for consideration to the </w:t>
      </w:r>
      <w:r w:rsidRPr="51A5C3A7">
        <w:rPr>
          <w:rFonts w:cs="Arial"/>
          <w:b/>
          <w:bCs/>
          <w:color w:val="000000"/>
          <w:sz w:val="24"/>
          <w:szCs w:val="24"/>
        </w:rPr>
        <w:t xml:space="preserve">City Council </w:t>
      </w:r>
      <w:r w:rsidR="00CD3DE2" w:rsidRPr="51A5C3A7">
        <w:rPr>
          <w:rFonts w:cs="Arial"/>
          <w:b/>
          <w:bCs/>
          <w:color w:val="000000"/>
          <w:sz w:val="24"/>
          <w:szCs w:val="24"/>
        </w:rPr>
        <w:t>and Mayor. If it is approved, it</w:t>
      </w:r>
      <w:r w:rsidRPr="51A5C3A7">
        <w:rPr>
          <w:rFonts w:cs="Arial"/>
          <w:b/>
          <w:bCs/>
          <w:color w:val="000000"/>
          <w:sz w:val="24"/>
          <w:szCs w:val="24"/>
        </w:rPr>
        <w:t xml:space="preserve"> is filed and recorded in the land records office</w:t>
      </w:r>
      <w:r w:rsidR="00F01AE6" w:rsidRPr="51A5C3A7">
        <w:rPr>
          <w:rFonts w:cs="Arial"/>
          <w:b/>
          <w:bCs/>
          <w:color w:val="000000"/>
          <w:sz w:val="24"/>
          <w:szCs w:val="24"/>
        </w:rPr>
        <w:t xml:space="preserve"> </w:t>
      </w:r>
      <w:r w:rsidRPr="51A5C3A7">
        <w:rPr>
          <w:rFonts w:cs="Arial"/>
          <w:b/>
          <w:bCs/>
          <w:color w:val="000000"/>
          <w:sz w:val="24"/>
          <w:szCs w:val="24"/>
        </w:rPr>
        <w:t>of the County Clerk.</w:t>
      </w:r>
      <w:r w:rsidR="007E4FA1" w:rsidRPr="51A5C3A7">
        <w:rPr>
          <w:rFonts w:cs="Arial"/>
          <w:b/>
          <w:bCs/>
          <w:color w:val="000000"/>
          <w:sz w:val="24"/>
          <w:szCs w:val="24"/>
        </w:rPr>
        <w:t xml:space="preserve"> </w:t>
      </w:r>
      <w:r w:rsidRPr="51A5C3A7">
        <w:rPr>
          <w:rFonts w:cs="Arial"/>
          <w:b/>
          <w:bCs/>
          <w:color w:val="000000"/>
          <w:sz w:val="24"/>
          <w:szCs w:val="24"/>
        </w:rPr>
        <w:t xml:space="preserve"> For more details on obtaining a License Agreement, call Engineering Services at </w:t>
      </w:r>
      <w:r w:rsidR="007E4FA1" w:rsidRPr="51A5C3A7">
        <w:rPr>
          <w:rFonts w:cs="Arial"/>
          <w:b/>
          <w:bCs/>
          <w:color w:val="000000"/>
          <w:sz w:val="24"/>
          <w:szCs w:val="24"/>
        </w:rPr>
        <w:t xml:space="preserve">(918) </w:t>
      </w:r>
      <w:r w:rsidRPr="51A5C3A7">
        <w:rPr>
          <w:rFonts w:cs="Arial"/>
          <w:b/>
          <w:bCs/>
          <w:color w:val="000000"/>
          <w:sz w:val="24"/>
          <w:szCs w:val="24"/>
        </w:rPr>
        <w:t>596-9649.</w:t>
      </w:r>
    </w:p>
    <w:p w14:paraId="300079F4" w14:textId="77777777" w:rsidR="008B14F0" w:rsidRPr="00443027" w:rsidRDefault="008B14F0">
      <w:pPr>
        <w:rPr>
          <w:rFonts w:cs="Arial"/>
          <w:b/>
          <w:bCs/>
          <w:color w:val="000000"/>
          <w:sz w:val="24"/>
        </w:rPr>
      </w:pPr>
      <w:r w:rsidRPr="00443027">
        <w:rPr>
          <w:rFonts w:cs="Arial"/>
          <w:b/>
          <w:bCs/>
          <w:color w:val="000000"/>
          <w:sz w:val="24"/>
        </w:rPr>
        <w:br w:type="page"/>
      </w:r>
    </w:p>
    <w:p w14:paraId="56F32FAD" w14:textId="763BBE5C" w:rsidR="00DE5CEB" w:rsidRPr="00DE5CEB" w:rsidRDefault="00DE5CEB" w:rsidP="00DE5CEB">
      <w:pPr>
        <w:jc w:val="center"/>
        <w:rPr>
          <w:b/>
          <w:sz w:val="28"/>
          <w:szCs w:val="28"/>
        </w:rPr>
      </w:pPr>
      <w:r w:rsidRPr="00DE5CEB">
        <w:rPr>
          <w:b/>
          <w:sz w:val="28"/>
          <w:szCs w:val="28"/>
        </w:rPr>
        <w:lastRenderedPageBreak/>
        <w:t>FIGURE 8-</w:t>
      </w:r>
      <w:r w:rsidR="00621557">
        <w:rPr>
          <w:b/>
          <w:sz w:val="28"/>
          <w:szCs w:val="28"/>
        </w:rPr>
        <w:t>5</w:t>
      </w:r>
      <w:r w:rsidRPr="00DE5CEB">
        <w:rPr>
          <w:b/>
          <w:sz w:val="28"/>
          <w:szCs w:val="28"/>
        </w:rPr>
        <w:br/>
      </w:r>
    </w:p>
    <w:p w14:paraId="299D8616" w14:textId="77777777" w:rsidR="00DE5CEB" w:rsidRDefault="00DE5CEB" w:rsidP="00DC745F">
      <w:pPr>
        <w:pStyle w:val="Title"/>
      </w:pPr>
    </w:p>
    <w:p w14:paraId="0C088ACE" w14:textId="77777777" w:rsidR="008B14F0" w:rsidRPr="00DE5CEB" w:rsidRDefault="008B14F0" w:rsidP="00DC745F">
      <w:pPr>
        <w:pStyle w:val="Title"/>
      </w:pPr>
      <w:r w:rsidRPr="00DE5CEB">
        <w:t>REQUIRED ITEMS FOR EASEMENTS</w:t>
      </w:r>
    </w:p>
    <w:p w14:paraId="491D2769" w14:textId="77777777" w:rsidR="008B14F0" w:rsidRDefault="008B14F0" w:rsidP="008B14F0">
      <w:pPr>
        <w:jc w:val="center"/>
        <w:rPr>
          <w:b/>
          <w:bCs/>
          <w:sz w:val="28"/>
          <w:u w:val="single"/>
        </w:rPr>
      </w:pPr>
    </w:p>
    <w:p w14:paraId="4CDD1075" w14:textId="77777777" w:rsidR="008B14F0" w:rsidRDefault="008B14F0" w:rsidP="008B14F0">
      <w:pPr>
        <w:jc w:val="center"/>
        <w:rPr>
          <w:b/>
          <w:bCs/>
          <w:sz w:val="28"/>
          <w:u w:val="single"/>
        </w:rPr>
      </w:pPr>
      <w:r>
        <w:rPr>
          <w:b/>
          <w:bCs/>
          <w:sz w:val="28"/>
          <w:u w:val="single"/>
        </w:rPr>
        <w:t>ALL PAGES MUST BE LETTER SIZE (8.5”X11.0”)</w:t>
      </w:r>
    </w:p>
    <w:p w14:paraId="6F5CD9ED" w14:textId="77777777" w:rsidR="008B14F0" w:rsidRDefault="008B14F0" w:rsidP="008B14F0">
      <w:pPr>
        <w:spacing w:line="240" w:lineRule="auto"/>
        <w:ind w:left="720" w:hanging="720"/>
      </w:pPr>
    </w:p>
    <w:p w14:paraId="644818D7" w14:textId="77777777" w:rsidR="008B14F0" w:rsidRDefault="008B14F0" w:rsidP="008B14F0">
      <w:pPr>
        <w:spacing w:line="240" w:lineRule="auto"/>
        <w:ind w:left="720" w:hanging="720"/>
      </w:pPr>
      <w:r>
        <w:t>1.</w:t>
      </w:r>
      <w:r>
        <w:tab/>
        <w:t>An Ownership Affidavit from an Abstract Company or letter from an Attorney stating who owns the property.</w:t>
      </w:r>
    </w:p>
    <w:p w14:paraId="5D1C8175" w14:textId="38DB122A" w:rsidR="008B14F0" w:rsidRDefault="008B14F0" w:rsidP="008B14F0">
      <w:pPr>
        <w:spacing w:line="240" w:lineRule="auto"/>
        <w:ind w:left="720" w:hanging="720"/>
      </w:pPr>
      <w:r>
        <w:t>2.</w:t>
      </w:r>
      <w:r>
        <w:tab/>
        <w:t>A letter stating who has the right to sign and their title (</w:t>
      </w:r>
      <w:proofErr w:type="spellStart"/>
      <w:r>
        <w:t>ie</w:t>
      </w:r>
      <w:proofErr w:type="spellEnd"/>
      <w:r>
        <w:t xml:space="preserve">., Owner, Owner and </w:t>
      </w:r>
      <w:r w:rsidR="00C661CF">
        <w:t>Spouse</w:t>
      </w:r>
      <w:r>
        <w:t>, President, etc.)</w:t>
      </w:r>
    </w:p>
    <w:p w14:paraId="11E588A7" w14:textId="77777777" w:rsidR="008B14F0" w:rsidRDefault="008B14F0" w:rsidP="008B14F0">
      <w:pPr>
        <w:spacing w:line="240" w:lineRule="auto"/>
        <w:ind w:left="720" w:hanging="720"/>
      </w:pPr>
      <w:r>
        <w:t>3.</w:t>
      </w:r>
      <w:r>
        <w:tab/>
        <w:t xml:space="preserve">A </w:t>
      </w:r>
      <w:r w:rsidR="00034FD9">
        <w:t>Plan of Survey</w:t>
      </w:r>
      <w:r>
        <w:t xml:space="preserve"> exhibit (type font must be 12 pt.).</w:t>
      </w:r>
    </w:p>
    <w:p w14:paraId="0F1CDF73" w14:textId="77777777" w:rsidR="008B14F0" w:rsidRDefault="008B14F0" w:rsidP="008B14F0">
      <w:pPr>
        <w:spacing w:line="240" w:lineRule="auto"/>
        <w:ind w:left="720" w:hanging="720"/>
      </w:pPr>
      <w:r>
        <w:t>4.</w:t>
      </w:r>
      <w:r>
        <w:tab/>
        <w:t>A mathematical closure form ensuring that the plat boundaries close.</w:t>
      </w:r>
    </w:p>
    <w:p w14:paraId="40669666" w14:textId="77777777" w:rsidR="008B14F0" w:rsidRDefault="008B14F0" w:rsidP="008B14F0">
      <w:pPr>
        <w:spacing w:line="240" w:lineRule="auto"/>
        <w:ind w:left="720" w:hanging="720"/>
      </w:pPr>
      <w:r>
        <w:t>5.</w:t>
      </w:r>
      <w:r>
        <w:tab/>
        <w:t>A signed and sealed legal description by a Surveyor (type font must be 12 pt.) and a Certification Statement.  The Certification Statement should be as follows:</w:t>
      </w:r>
    </w:p>
    <w:p w14:paraId="4EF7FBD7" w14:textId="77777777" w:rsidR="008B14F0" w:rsidRDefault="008B14F0" w:rsidP="008B14F0"/>
    <w:p w14:paraId="4412BE45" w14:textId="77777777" w:rsidR="008B14F0" w:rsidRDefault="008B14F0" w:rsidP="008B14F0">
      <w:pPr>
        <w:rPr>
          <w:u w:val="single"/>
        </w:rPr>
      </w:pPr>
      <w:r>
        <w:tab/>
      </w:r>
      <w:r>
        <w:rPr>
          <w:u w:val="single"/>
        </w:rPr>
        <w:t>Example</w:t>
      </w:r>
    </w:p>
    <w:p w14:paraId="2B1C051F" w14:textId="6156C0A7" w:rsidR="008B14F0" w:rsidRDefault="008B14F0" w:rsidP="008B14F0">
      <w:pPr>
        <w:ind w:left="720"/>
      </w:pPr>
      <w:r>
        <w:t xml:space="preserve">“I, John Smith, of Smith and Associates, Inc., certify that the attached legal description closes in accord with existing records, is a true representation of </w:t>
      </w:r>
      <w:r w:rsidR="005C3247">
        <w:t xml:space="preserve">the </w:t>
      </w:r>
      <w:r>
        <w:t>easement</w:t>
      </w:r>
      <w:r w:rsidR="00C661CF">
        <w:t>/dedication</w:t>
      </w:r>
      <w:r>
        <w:t xml:space="preserve"> as described, and meets the minimum technical standards for land surveying of the State of Oklahoma.”</w:t>
      </w:r>
    </w:p>
    <w:p w14:paraId="740C982E" w14:textId="77777777" w:rsidR="008B14F0" w:rsidRDefault="008B14F0" w:rsidP="008B14F0">
      <w:pPr>
        <w:ind w:left="720"/>
      </w:pPr>
    </w:p>
    <w:p w14:paraId="7E487EBD" w14:textId="77777777" w:rsidR="008B14F0" w:rsidRDefault="008B14F0" w:rsidP="008B14F0">
      <w:pPr>
        <w:ind w:left="720"/>
      </w:pPr>
      <w:r>
        <w:t>______________</w:t>
      </w:r>
      <w:r>
        <w:tab/>
      </w:r>
      <w:r>
        <w:tab/>
      </w:r>
      <w:r>
        <w:tab/>
        <w:t>_____________________________</w:t>
      </w:r>
    </w:p>
    <w:p w14:paraId="6B867855" w14:textId="77777777" w:rsidR="008B14F0" w:rsidRPr="00E20D6D" w:rsidRDefault="008B14F0" w:rsidP="008B14F0">
      <w:pPr>
        <w:ind w:left="720"/>
      </w:pPr>
      <w:r>
        <w:t>Date</w:t>
      </w:r>
      <w:r>
        <w:tab/>
      </w:r>
      <w:r>
        <w:tab/>
      </w:r>
      <w:r>
        <w:tab/>
      </w:r>
      <w:r>
        <w:tab/>
      </w:r>
      <w:r>
        <w:tab/>
        <w:t>By:  John Smith</w:t>
      </w:r>
      <w:r>
        <w:tab/>
      </w:r>
      <w:r>
        <w:tab/>
      </w:r>
      <w:r>
        <w:tab/>
      </w:r>
      <w:r>
        <w:tab/>
      </w:r>
      <w:r>
        <w:tab/>
      </w:r>
      <w:r>
        <w:tab/>
      </w:r>
      <w:r>
        <w:tab/>
      </w:r>
      <w:r>
        <w:tab/>
      </w:r>
      <w:r>
        <w:tab/>
      </w:r>
      <w:r>
        <w:tab/>
      </w:r>
      <w:r>
        <w:tab/>
      </w:r>
      <w:r w:rsidRPr="00E20D6D">
        <w:t>RPLS No. ??????, State of Oklahoma</w:t>
      </w:r>
    </w:p>
    <w:p w14:paraId="15C78039" w14:textId="77777777" w:rsidR="008B14F0" w:rsidRDefault="008B14F0" w:rsidP="008B14F0">
      <w:pPr>
        <w:ind w:left="720" w:right="-720"/>
      </w:pPr>
    </w:p>
    <w:p w14:paraId="738A49B4" w14:textId="77777777" w:rsidR="008B14F0" w:rsidRDefault="008B14F0" w:rsidP="008B14F0">
      <w:pPr>
        <w:ind w:left="720" w:right="-720"/>
      </w:pPr>
      <w:r>
        <w:tab/>
      </w:r>
      <w:r>
        <w:tab/>
      </w:r>
      <w:r>
        <w:tab/>
      </w:r>
      <w:r>
        <w:tab/>
      </w:r>
      <w:r>
        <w:tab/>
        <w:t>Smith and Associates</w:t>
      </w:r>
    </w:p>
    <w:p w14:paraId="532915A9" w14:textId="77777777" w:rsidR="008B14F0" w:rsidRDefault="008B14F0" w:rsidP="008B14F0">
      <w:pPr>
        <w:ind w:left="720" w:right="-720"/>
      </w:pPr>
      <w:r>
        <w:tab/>
      </w:r>
      <w:r>
        <w:tab/>
      </w:r>
      <w:r>
        <w:tab/>
      </w:r>
      <w:r>
        <w:tab/>
      </w:r>
      <w:r>
        <w:tab/>
        <w:t>C. A. No. ????</w:t>
      </w:r>
    </w:p>
    <w:p w14:paraId="5A34164C" w14:textId="47B24158" w:rsidR="008B14F0" w:rsidRDefault="008B14F0" w:rsidP="008B14F0">
      <w:pPr>
        <w:ind w:left="720" w:right="-720"/>
      </w:pPr>
      <w:r>
        <w:tab/>
      </w:r>
      <w:r>
        <w:tab/>
      </w:r>
      <w:r>
        <w:tab/>
      </w:r>
      <w:r>
        <w:tab/>
      </w:r>
      <w:r>
        <w:tab/>
        <w:t>Expires:  00/00/20</w:t>
      </w:r>
      <w:r w:rsidR="00C661CF">
        <w:t>20</w:t>
      </w:r>
    </w:p>
    <w:p w14:paraId="527D639D" w14:textId="77777777" w:rsidR="00DE5CEB" w:rsidRDefault="00DE5CEB" w:rsidP="008B14F0">
      <w:pPr>
        <w:ind w:left="720" w:right="-720"/>
      </w:pPr>
    </w:p>
    <w:p w14:paraId="5101B52C" w14:textId="77777777" w:rsidR="00974274" w:rsidRDefault="00974274" w:rsidP="008153D6"/>
    <w:p w14:paraId="3C8EC45C" w14:textId="77777777" w:rsidR="009E2BDF" w:rsidRDefault="009E2BDF" w:rsidP="008153D6"/>
    <w:p w14:paraId="326DC100" w14:textId="77777777" w:rsidR="008B14F0" w:rsidRDefault="008B14F0" w:rsidP="008153D6">
      <w:pPr>
        <w:sectPr w:rsidR="008B14F0" w:rsidSect="00B001A1">
          <w:headerReference w:type="even" r:id="rId61"/>
          <w:headerReference w:type="default" r:id="rId62"/>
          <w:footerReference w:type="default" r:id="rId63"/>
          <w:headerReference w:type="first" r:id="rId64"/>
          <w:pgSz w:w="12240" w:h="15840" w:code="1"/>
          <w:pgMar w:top="1440" w:right="1440" w:bottom="1440" w:left="1440" w:header="720" w:footer="720" w:gutter="0"/>
          <w:pgNumType w:start="801"/>
          <w:cols w:space="720"/>
          <w:docGrid w:linePitch="360"/>
        </w:sectPr>
      </w:pPr>
    </w:p>
    <w:p w14:paraId="2026A241" w14:textId="77777777" w:rsidR="007E4FA1" w:rsidRPr="00443027" w:rsidRDefault="007E4FA1" w:rsidP="008153D6">
      <w:pPr>
        <w:jc w:val="center"/>
        <w:rPr>
          <w:b/>
          <w:sz w:val="24"/>
        </w:rPr>
      </w:pPr>
      <w:r w:rsidRPr="00443027">
        <w:rPr>
          <w:b/>
          <w:sz w:val="24"/>
        </w:rPr>
        <w:lastRenderedPageBreak/>
        <w:t>CITY OF TULSA</w:t>
      </w:r>
    </w:p>
    <w:p w14:paraId="0A821549" w14:textId="77777777" w:rsidR="007E4FA1" w:rsidRPr="00443027" w:rsidRDefault="007E4FA1" w:rsidP="008153D6">
      <w:pPr>
        <w:jc w:val="center"/>
        <w:rPr>
          <w:b/>
          <w:sz w:val="24"/>
        </w:rPr>
      </w:pPr>
    </w:p>
    <w:p w14:paraId="79359EC6" w14:textId="79C7E559" w:rsidR="007E4FA1" w:rsidRDefault="007E4FA1" w:rsidP="008153D6">
      <w:pPr>
        <w:jc w:val="center"/>
      </w:pPr>
      <w:r w:rsidRPr="00443027">
        <w:rPr>
          <w:b/>
          <w:sz w:val="24"/>
        </w:rPr>
        <w:t xml:space="preserve">INFRASTRUCTURE DEVELOPMENT </w:t>
      </w:r>
      <w:r w:rsidR="00512E74">
        <w:rPr>
          <w:b/>
          <w:sz w:val="24"/>
        </w:rPr>
        <w:t xml:space="preserve">PROCESS </w:t>
      </w:r>
      <w:r w:rsidRPr="00443027">
        <w:rPr>
          <w:b/>
          <w:sz w:val="24"/>
        </w:rPr>
        <w:t>MANUAL</w:t>
      </w:r>
    </w:p>
    <w:p w14:paraId="66FDCF4E" w14:textId="77777777" w:rsidR="007E4FA1" w:rsidRPr="00B805C8" w:rsidRDefault="007E4FA1" w:rsidP="008153D6">
      <w:pPr>
        <w:rPr>
          <w:sz w:val="24"/>
        </w:rPr>
      </w:pPr>
    </w:p>
    <w:p w14:paraId="2803EDAD" w14:textId="77777777" w:rsidR="007E4FA1" w:rsidRPr="00443027" w:rsidRDefault="007E4FA1" w:rsidP="00C47E35">
      <w:pPr>
        <w:pBdr>
          <w:top w:val="single" w:sz="4" w:space="1" w:color="auto"/>
          <w:bottom w:val="single" w:sz="12" w:space="1" w:color="auto"/>
        </w:pBdr>
        <w:rPr>
          <w:b/>
          <w:bCs/>
          <w:sz w:val="24"/>
        </w:rPr>
      </w:pPr>
      <w:r w:rsidRPr="00443027">
        <w:rPr>
          <w:b/>
          <w:bCs/>
          <w:sz w:val="24"/>
        </w:rPr>
        <w:t xml:space="preserve">CHAPTER 900    </w:t>
      </w:r>
    </w:p>
    <w:p w14:paraId="3BEE236D" w14:textId="77777777" w:rsidR="007E4FA1" w:rsidRPr="00443027" w:rsidRDefault="007E4FA1" w:rsidP="00C47E35">
      <w:pPr>
        <w:rPr>
          <w:b/>
          <w:bCs/>
          <w:sz w:val="24"/>
        </w:rPr>
      </w:pPr>
    </w:p>
    <w:p w14:paraId="484DB56B" w14:textId="77777777" w:rsidR="007E4FA1" w:rsidRPr="00443027" w:rsidRDefault="007E4FA1" w:rsidP="51A5C3A7">
      <w:pPr>
        <w:pBdr>
          <w:top w:val="single" w:sz="4" w:space="1" w:color="auto"/>
          <w:bottom w:val="single" w:sz="12" w:space="1" w:color="auto"/>
        </w:pBdr>
        <w:rPr>
          <w:b/>
          <w:bCs/>
          <w:sz w:val="24"/>
          <w:szCs w:val="24"/>
        </w:rPr>
      </w:pPr>
      <w:r w:rsidRPr="51A5C3A7">
        <w:rPr>
          <w:b/>
          <w:bCs/>
          <w:sz w:val="24"/>
          <w:szCs w:val="24"/>
        </w:rPr>
        <w:t>IDP REVIEW PROCESS</w:t>
      </w:r>
      <w:r w:rsidR="00417FA0" w:rsidRPr="51A5C3A7">
        <w:rPr>
          <w:b/>
          <w:bCs/>
          <w:sz w:val="24"/>
          <w:szCs w:val="24"/>
        </w:rPr>
        <w:t xml:space="preserve"> AND RECORD DRAWINGS</w:t>
      </w:r>
    </w:p>
    <w:p w14:paraId="0CCC0888" w14:textId="77777777" w:rsidR="007E4FA1" w:rsidRPr="00443027" w:rsidRDefault="007E4FA1" w:rsidP="00C47E35">
      <w:pPr>
        <w:jc w:val="center"/>
        <w:rPr>
          <w:b/>
          <w:bCs/>
          <w:sz w:val="24"/>
        </w:rPr>
      </w:pPr>
    </w:p>
    <w:p w14:paraId="43D80327" w14:textId="77777777" w:rsidR="007E4FA1" w:rsidRPr="00443027" w:rsidRDefault="007E4FA1" w:rsidP="00C47E35">
      <w:pPr>
        <w:rPr>
          <w:b/>
          <w:sz w:val="24"/>
        </w:rPr>
      </w:pPr>
      <w:r w:rsidRPr="00443027">
        <w:rPr>
          <w:b/>
          <w:sz w:val="24"/>
        </w:rPr>
        <w:t>901 Review Process</w:t>
      </w:r>
    </w:p>
    <w:p w14:paraId="383A6707" w14:textId="77777777" w:rsidR="007E4FA1" w:rsidRPr="00B805C8" w:rsidRDefault="007E4FA1" w:rsidP="00C47E35">
      <w:pPr>
        <w:pStyle w:val="BodyTextIndent"/>
        <w:spacing w:line="276" w:lineRule="auto"/>
        <w:ind w:left="0"/>
        <w:rPr>
          <w:bCs/>
        </w:rPr>
      </w:pPr>
      <w:r w:rsidRPr="51A5C3A7">
        <w:t>The process starts before plans are submitted with a recommended pre-development conference attended by all participants in the plan review</w:t>
      </w:r>
      <w:r w:rsidR="00D54DBC" w:rsidRPr="51A5C3A7">
        <w:t>,</w:t>
      </w:r>
      <w:r w:rsidRPr="51A5C3A7">
        <w:t xml:space="preserve"> including INCOG, Fire Marshal, MTTA, and Planning. After the pre-development conference, the first design review begins upon submittal of detailed plans. If the plans require modification or clarification, the engineer is issued a Letter of Deficiency (LOD). Once the engineer responds and revises the plans as necessary, the process repeats with the initiation of the second design review. After the third design review, if an additional LOD is issued, the engineer and the developer are required to meet with the City of Tulsa staff to review the drawings </w:t>
      </w:r>
      <w:proofErr w:type="gramStart"/>
      <w:r w:rsidRPr="51A5C3A7">
        <w:t>in an effort to</w:t>
      </w:r>
      <w:proofErr w:type="gramEnd"/>
      <w:r w:rsidRPr="51A5C3A7">
        <w:t xml:space="preserve"> resolve any outstanding issues. The process is limited to four reviews, after which the engineer is required to resubmit as a new project. Each review cycle costs time and money and delays the start of construction of the project. Fewer reviews may be an indication of the engineer’s proficiency, attention to detail, knowledge of City requirements, and reliability to produce quality plans. Unless the project is exceptionally large or complex, the need for four or more reviews indicate the engineer has not achieved the level of competency expected by the City of Tulsa and additional reviews would be costly and time-consuming.</w:t>
      </w:r>
    </w:p>
    <w:p w14:paraId="5BAD3425" w14:textId="77777777" w:rsidR="007E4FA1" w:rsidRPr="00443027" w:rsidRDefault="007E4FA1" w:rsidP="00C47E35">
      <w:pPr>
        <w:pStyle w:val="BodyTextIndent"/>
        <w:spacing w:line="276" w:lineRule="auto"/>
        <w:ind w:left="0"/>
        <w:rPr>
          <w:b/>
          <w:bCs/>
        </w:rPr>
      </w:pPr>
    </w:p>
    <w:p w14:paraId="259F1FB2" w14:textId="77777777" w:rsidR="007E4FA1" w:rsidRPr="00443027" w:rsidRDefault="007E4FA1" w:rsidP="00C47E35">
      <w:pPr>
        <w:rPr>
          <w:b/>
          <w:sz w:val="24"/>
        </w:rPr>
      </w:pPr>
      <w:r w:rsidRPr="00443027">
        <w:rPr>
          <w:b/>
          <w:sz w:val="24"/>
        </w:rPr>
        <w:t>902 Electronic Plan Submittal and Review</w:t>
      </w:r>
    </w:p>
    <w:p w14:paraId="2E1A38B1" w14:textId="77777777" w:rsidR="007E4FA1" w:rsidRPr="00B805C8" w:rsidRDefault="007E4FA1" w:rsidP="00C47E35">
      <w:pPr>
        <w:pStyle w:val="BodyTextIndent"/>
        <w:spacing w:line="276" w:lineRule="auto"/>
        <w:ind w:left="0"/>
      </w:pPr>
      <w:r w:rsidRPr="00B805C8">
        <w:t xml:space="preserve"> The City of Tulsa Development Services has implemented a new electronic content management (ECM) system to better manage documents.  The implementation of ECM includes the electronic submittal and review of plans and provides for more efficient and accurate IDP processing. Each submittal must have the appropriate application form.  Please follow this procedure:</w:t>
      </w:r>
    </w:p>
    <w:p w14:paraId="7DC8C081" w14:textId="77777777" w:rsidR="007E4FA1" w:rsidRPr="00B805C8" w:rsidRDefault="007E4FA1" w:rsidP="00C47E35">
      <w:pPr>
        <w:pStyle w:val="BodyTextIndent"/>
        <w:spacing w:line="276" w:lineRule="auto"/>
      </w:pPr>
    </w:p>
    <w:p w14:paraId="7F888611" w14:textId="63A4A77E" w:rsidR="007E4FA1" w:rsidRPr="00B805C8" w:rsidRDefault="007E4FA1" w:rsidP="00C47E35">
      <w:pPr>
        <w:pStyle w:val="BodyTextIndent"/>
        <w:spacing w:line="276" w:lineRule="auto"/>
        <w:ind w:left="720"/>
      </w:pPr>
      <w:r w:rsidRPr="00443027">
        <w:rPr>
          <w:b/>
        </w:rPr>
        <w:t>902.1 Submittal of Plans</w:t>
      </w:r>
      <w:r w:rsidRPr="00B805C8">
        <w:t>. Plan submission, including revision, should include 2 sets of full-size drawings and a  PDF with comment and markup allowed in the document security.</w:t>
      </w:r>
    </w:p>
    <w:p w14:paraId="3FD9042A" w14:textId="77777777" w:rsidR="00DE5CEB" w:rsidRPr="00B805C8" w:rsidRDefault="00DE5CEB" w:rsidP="00C47E35">
      <w:pPr>
        <w:pStyle w:val="BodyTextIndent"/>
        <w:spacing w:line="276" w:lineRule="auto"/>
        <w:ind w:left="720"/>
      </w:pPr>
    </w:p>
    <w:p w14:paraId="133581B9" w14:textId="3EB0CCDD" w:rsidR="00373BE5" w:rsidRDefault="00BC69E5">
      <w:pPr>
        <w:pStyle w:val="BodyTextIndent"/>
        <w:spacing w:line="276" w:lineRule="auto"/>
        <w:ind w:left="0"/>
        <w:rPr>
          <w:b/>
          <w:bCs/>
        </w:rPr>
      </w:pPr>
      <w:r w:rsidRPr="51A5C3A7">
        <w:rPr>
          <w:b/>
          <w:bCs/>
        </w:rPr>
        <w:t>903</w:t>
      </w:r>
      <w:r w:rsidR="007E4FA1" w:rsidRPr="51A5C3A7">
        <w:rPr>
          <w:b/>
          <w:bCs/>
        </w:rPr>
        <w:t xml:space="preserve"> Record Drawings</w:t>
      </w:r>
    </w:p>
    <w:p w14:paraId="4625CCFC" w14:textId="18579964" w:rsidR="007E4FA1" w:rsidRPr="00B805C8" w:rsidRDefault="007E4FA1" w:rsidP="00373BE5">
      <w:pPr>
        <w:pStyle w:val="BodyTextIndent"/>
        <w:spacing w:line="276" w:lineRule="auto"/>
        <w:ind w:left="0"/>
      </w:pPr>
      <w:r w:rsidRPr="00B805C8">
        <w:t>Permanent hard-copy</w:t>
      </w:r>
      <w:r w:rsidR="00C661CF">
        <w:t xml:space="preserve">, </w:t>
      </w:r>
      <w:r w:rsidRPr="00B805C8">
        <w:t xml:space="preserve">Mylar </w:t>
      </w:r>
      <w:r w:rsidR="00C661CF">
        <w:t xml:space="preserve">and electronic (pdf) </w:t>
      </w:r>
      <w:r w:rsidRPr="00B805C8">
        <w:t>record drawings are required after construction and are currently archived in the City’s Engineering Services Department.</w:t>
      </w:r>
    </w:p>
    <w:p w14:paraId="052D4810" w14:textId="77777777" w:rsidR="00974274" w:rsidRPr="00B805C8" w:rsidRDefault="00974274" w:rsidP="00974274">
      <w:pPr>
        <w:spacing w:line="240" w:lineRule="auto"/>
        <w:jc w:val="center"/>
        <w:rPr>
          <w:rFonts w:eastAsia="Times New Roman" w:cs="Times New Roman"/>
          <w:sz w:val="24"/>
          <w:szCs w:val="24"/>
        </w:rPr>
      </w:pPr>
    </w:p>
    <w:p w14:paraId="62D3F89E" w14:textId="77777777" w:rsidR="009E2BDF" w:rsidRPr="00B805C8" w:rsidRDefault="009E2BDF">
      <w:pPr>
        <w:rPr>
          <w:sz w:val="24"/>
        </w:rPr>
        <w:sectPr w:rsidR="009E2BDF" w:rsidRPr="00B805C8" w:rsidSect="00B001A1">
          <w:headerReference w:type="even" r:id="rId65"/>
          <w:headerReference w:type="default" r:id="rId66"/>
          <w:footerReference w:type="default" r:id="rId67"/>
          <w:headerReference w:type="first" r:id="rId68"/>
          <w:pgSz w:w="12240" w:h="15840" w:code="1"/>
          <w:pgMar w:top="1440" w:right="1440" w:bottom="1440" w:left="1440" w:header="720" w:footer="720" w:gutter="0"/>
          <w:pgNumType w:start="901"/>
          <w:cols w:space="720"/>
          <w:docGrid w:linePitch="360"/>
        </w:sectPr>
      </w:pPr>
    </w:p>
    <w:p w14:paraId="675055CE" w14:textId="77777777" w:rsidR="00175089" w:rsidRPr="00443027" w:rsidRDefault="00175089" w:rsidP="008153D6">
      <w:pPr>
        <w:jc w:val="center"/>
        <w:rPr>
          <w:b/>
          <w:sz w:val="24"/>
        </w:rPr>
      </w:pPr>
      <w:r w:rsidRPr="00443027">
        <w:rPr>
          <w:b/>
          <w:sz w:val="24"/>
        </w:rPr>
        <w:lastRenderedPageBreak/>
        <w:t>CITY OF TULSA</w:t>
      </w:r>
    </w:p>
    <w:p w14:paraId="2780AF0D" w14:textId="77777777" w:rsidR="00175089" w:rsidRPr="00443027" w:rsidRDefault="00175089" w:rsidP="008153D6">
      <w:pPr>
        <w:jc w:val="center"/>
        <w:rPr>
          <w:b/>
          <w:sz w:val="24"/>
        </w:rPr>
      </w:pPr>
    </w:p>
    <w:p w14:paraId="5977E044" w14:textId="77777777" w:rsidR="00175089" w:rsidRPr="00B805C8" w:rsidRDefault="00175089" w:rsidP="008153D6">
      <w:pPr>
        <w:jc w:val="center"/>
        <w:rPr>
          <w:sz w:val="24"/>
        </w:rPr>
      </w:pPr>
      <w:r w:rsidRPr="00443027">
        <w:rPr>
          <w:b/>
          <w:sz w:val="24"/>
        </w:rPr>
        <w:t>INFRASTRUCTURE DEVELOPMENT MANUAL</w:t>
      </w:r>
    </w:p>
    <w:p w14:paraId="46FC4A0D" w14:textId="77777777" w:rsidR="00175089" w:rsidRPr="00B805C8" w:rsidRDefault="00175089" w:rsidP="008153D6">
      <w:pPr>
        <w:jc w:val="center"/>
        <w:rPr>
          <w:sz w:val="24"/>
        </w:rPr>
      </w:pPr>
    </w:p>
    <w:p w14:paraId="6C8845CC" w14:textId="77777777" w:rsidR="00175089" w:rsidRPr="00443027" w:rsidRDefault="00175089" w:rsidP="008153D6">
      <w:pPr>
        <w:pBdr>
          <w:top w:val="single" w:sz="4" w:space="1" w:color="auto"/>
          <w:bottom w:val="single" w:sz="12" w:space="1" w:color="auto"/>
        </w:pBdr>
        <w:rPr>
          <w:b/>
          <w:bCs/>
          <w:sz w:val="24"/>
        </w:rPr>
      </w:pPr>
      <w:r w:rsidRPr="00443027">
        <w:rPr>
          <w:b/>
          <w:bCs/>
          <w:sz w:val="24"/>
        </w:rPr>
        <w:t xml:space="preserve">Chapter 1000      </w:t>
      </w:r>
    </w:p>
    <w:p w14:paraId="4DC2ECC6" w14:textId="77777777" w:rsidR="00175089" w:rsidRPr="00443027" w:rsidRDefault="00175089" w:rsidP="008153D6">
      <w:pPr>
        <w:rPr>
          <w:b/>
          <w:bCs/>
          <w:sz w:val="24"/>
        </w:rPr>
      </w:pPr>
    </w:p>
    <w:p w14:paraId="3C5DA3F3" w14:textId="77777777" w:rsidR="00175089" w:rsidRPr="00443027" w:rsidRDefault="00175089" w:rsidP="008153D6">
      <w:pPr>
        <w:pBdr>
          <w:top w:val="single" w:sz="4" w:space="1" w:color="auto"/>
          <w:bottom w:val="single" w:sz="12" w:space="1" w:color="auto"/>
        </w:pBdr>
        <w:rPr>
          <w:b/>
          <w:bCs/>
          <w:sz w:val="24"/>
        </w:rPr>
      </w:pPr>
      <w:r w:rsidRPr="00443027">
        <w:rPr>
          <w:b/>
          <w:bCs/>
          <w:sz w:val="24"/>
        </w:rPr>
        <w:t>INFRASTRUCTURE APPEALS PROCESS</w:t>
      </w:r>
    </w:p>
    <w:p w14:paraId="79796693" w14:textId="77777777" w:rsidR="00175089" w:rsidRPr="00443027" w:rsidRDefault="00175089" w:rsidP="008153D6">
      <w:pPr>
        <w:jc w:val="center"/>
        <w:rPr>
          <w:b/>
          <w:bCs/>
          <w:sz w:val="24"/>
        </w:rPr>
      </w:pPr>
    </w:p>
    <w:p w14:paraId="7DB8984D" w14:textId="77777777" w:rsidR="00175089" w:rsidRPr="00443027" w:rsidRDefault="00175089" w:rsidP="00C47E35">
      <w:pPr>
        <w:pStyle w:val="BodyText"/>
        <w:spacing w:line="276" w:lineRule="auto"/>
        <w:ind w:left="-720" w:firstLine="720"/>
        <w:rPr>
          <w:szCs w:val="22"/>
        </w:rPr>
      </w:pPr>
      <w:r w:rsidRPr="00443027">
        <w:rPr>
          <w:szCs w:val="22"/>
        </w:rPr>
        <w:t>1001 Appeals.</w:t>
      </w:r>
    </w:p>
    <w:p w14:paraId="47297C67" w14:textId="77777777" w:rsidR="00175089" w:rsidRPr="00B805C8" w:rsidRDefault="00175089" w:rsidP="00C47E35">
      <w:pPr>
        <w:rPr>
          <w:sz w:val="24"/>
        </w:rPr>
      </w:pPr>
    </w:p>
    <w:p w14:paraId="42231198" w14:textId="77777777" w:rsidR="00175089" w:rsidRPr="00B805C8" w:rsidRDefault="00175089" w:rsidP="00C47E35">
      <w:pPr>
        <w:rPr>
          <w:sz w:val="24"/>
        </w:rPr>
      </w:pPr>
      <w:r w:rsidRPr="00B805C8">
        <w:rPr>
          <w:sz w:val="24"/>
        </w:rPr>
        <w:t>There are several types of appeals in the permitting process.  Issues related to the infrastructure development process and design standards must be appealed to the Infrastructure Development Advisory Board</w:t>
      </w:r>
      <w:r w:rsidR="00E95447">
        <w:rPr>
          <w:sz w:val="24"/>
        </w:rPr>
        <w:t xml:space="preserve"> (IDAB</w:t>
      </w:r>
      <w:r w:rsidRPr="00B805C8">
        <w:rPr>
          <w:sz w:val="24"/>
        </w:rPr>
        <w:t>.</w:t>
      </w:r>
      <w:r w:rsidR="00E95447">
        <w:rPr>
          <w:sz w:val="24"/>
        </w:rPr>
        <w:t>)</w:t>
      </w:r>
      <w:r w:rsidRPr="00B805C8">
        <w:rPr>
          <w:sz w:val="24"/>
        </w:rPr>
        <w:t xml:space="preserve"> Stormwater management appeals are through the Stormwater Drainage and Hazard Mitigation Advisory Board (SDHMAB).</w:t>
      </w:r>
    </w:p>
    <w:p w14:paraId="10146664" w14:textId="77777777" w:rsidR="00175089" w:rsidRPr="00B805C8" w:rsidRDefault="00175089" w:rsidP="00C47E35">
      <w:pPr>
        <w:ind w:left="540"/>
        <w:rPr>
          <w:sz w:val="24"/>
        </w:rPr>
      </w:pPr>
      <w:r w:rsidRPr="00B805C8">
        <w:rPr>
          <w:sz w:val="24"/>
        </w:rPr>
        <w:t xml:space="preserve"> </w:t>
      </w:r>
    </w:p>
    <w:p w14:paraId="57CD3699" w14:textId="77777777" w:rsidR="00175089" w:rsidRPr="00443027" w:rsidRDefault="00175089" w:rsidP="00C47E35">
      <w:pPr>
        <w:pStyle w:val="BodyTextIndent2"/>
        <w:spacing w:line="276" w:lineRule="auto"/>
        <w:ind w:left="-720" w:firstLine="720"/>
        <w:rPr>
          <w:b/>
          <w:bCs/>
          <w:szCs w:val="22"/>
        </w:rPr>
      </w:pPr>
      <w:r w:rsidRPr="00443027">
        <w:rPr>
          <w:b/>
          <w:bCs/>
          <w:szCs w:val="22"/>
        </w:rPr>
        <w:t xml:space="preserve">1002 Infrastructure Development Advisory Board. </w:t>
      </w:r>
      <w:r w:rsidRPr="00443027">
        <w:rPr>
          <w:b/>
          <w:bCs/>
          <w:szCs w:val="22"/>
        </w:rPr>
        <w:tab/>
      </w:r>
      <w:r w:rsidRPr="00443027">
        <w:rPr>
          <w:b/>
          <w:bCs/>
          <w:szCs w:val="22"/>
        </w:rPr>
        <w:tab/>
      </w:r>
      <w:r w:rsidRPr="00443027">
        <w:rPr>
          <w:b/>
          <w:bCs/>
          <w:szCs w:val="22"/>
        </w:rPr>
        <w:tab/>
      </w:r>
    </w:p>
    <w:p w14:paraId="048740F3" w14:textId="77777777" w:rsidR="00175089" w:rsidRPr="00443027" w:rsidRDefault="00175089" w:rsidP="00C47E35">
      <w:pPr>
        <w:pStyle w:val="BodyTextIndent2"/>
        <w:spacing w:line="276" w:lineRule="auto"/>
        <w:rPr>
          <w:b/>
          <w:bCs/>
        </w:rPr>
      </w:pPr>
    </w:p>
    <w:p w14:paraId="575AC3F2" w14:textId="7E9F5786" w:rsidR="00175089" w:rsidRPr="00B805C8" w:rsidRDefault="00175089" w:rsidP="51A5C3A7">
      <w:pPr>
        <w:rPr>
          <w:sz w:val="24"/>
          <w:szCs w:val="24"/>
        </w:rPr>
      </w:pPr>
      <w:r w:rsidRPr="51A5C3A7">
        <w:rPr>
          <w:sz w:val="24"/>
          <w:szCs w:val="24"/>
        </w:rPr>
        <w:t>The Infrastructure Development Advisory Board (IDAB) assists the City of Tulsa in all aspects of the infrastructure development process except stormwater policies. The IDAB is established and supported by the Development Services Division and advises the appropriate Director on policies, standards, Ordinances, and Codes that relate to infrastructure development within the City. An important responsibility of this Board is to serve as a review alternative for all parties involved in the planning, design, and construction of the infrastructure in support of subdivisions, business parks, and other development. The IDAB does not have the authority to grant variances and resolve disputes between individuals and the City of Tulsa.  The IDAB advises the Director and makes recommendations on specific situations regarding infrastructure development.</w:t>
      </w:r>
      <w:r w:rsidR="00860902" w:rsidRPr="51A5C3A7">
        <w:rPr>
          <w:sz w:val="24"/>
          <w:szCs w:val="24"/>
        </w:rPr>
        <w:t xml:space="preserve"> </w:t>
      </w:r>
      <w:r w:rsidRPr="51A5C3A7">
        <w:rPr>
          <w:sz w:val="24"/>
          <w:szCs w:val="24"/>
        </w:rPr>
        <w:t>The Board also has the responsibility to review and make recommendations to the Director of Engineering Services on all standards. The Director makes the final decision.</w:t>
      </w:r>
    </w:p>
    <w:p w14:paraId="5B68B9CD" w14:textId="77777777" w:rsidR="00175089" w:rsidRPr="00B805C8" w:rsidRDefault="00175089" w:rsidP="00C47E35">
      <w:pPr>
        <w:ind w:left="540"/>
        <w:rPr>
          <w:sz w:val="24"/>
        </w:rPr>
      </w:pPr>
      <w:r w:rsidRPr="00B805C8">
        <w:rPr>
          <w:sz w:val="24"/>
        </w:rPr>
        <w:t xml:space="preserve"> </w:t>
      </w:r>
    </w:p>
    <w:p w14:paraId="6A7AB557" w14:textId="77777777" w:rsidR="00175089" w:rsidRPr="00443027" w:rsidRDefault="00175089" w:rsidP="00C47E35">
      <w:pPr>
        <w:pStyle w:val="BodyText"/>
        <w:spacing w:line="276" w:lineRule="auto"/>
        <w:ind w:left="-720" w:firstLine="720"/>
        <w:rPr>
          <w:szCs w:val="22"/>
        </w:rPr>
      </w:pPr>
      <w:r w:rsidRPr="00443027">
        <w:rPr>
          <w:szCs w:val="22"/>
        </w:rPr>
        <w:t>1003 Appeals and Variance Process.</w:t>
      </w:r>
    </w:p>
    <w:p w14:paraId="51371A77" w14:textId="77777777" w:rsidR="00175089" w:rsidRPr="00B805C8" w:rsidRDefault="00175089" w:rsidP="00C47E35">
      <w:pPr>
        <w:rPr>
          <w:sz w:val="24"/>
        </w:rPr>
      </w:pPr>
    </w:p>
    <w:p w14:paraId="631BE6D5" w14:textId="7E33778E" w:rsidR="00175089" w:rsidRPr="00B805C8" w:rsidRDefault="00175089" w:rsidP="51A5C3A7">
      <w:pPr>
        <w:rPr>
          <w:sz w:val="24"/>
          <w:szCs w:val="24"/>
        </w:rPr>
      </w:pPr>
      <w:r w:rsidRPr="51A5C3A7">
        <w:rPr>
          <w:sz w:val="24"/>
          <w:szCs w:val="24"/>
        </w:rPr>
        <w:t xml:space="preserve">Appeals related to any aspect of the infrastructure development process may be granted </w:t>
      </w:r>
      <w:proofErr w:type="gramStart"/>
      <w:r w:rsidRPr="51A5C3A7">
        <w:rPr>
          <w:sz w:val="24"/>
          <w:szCs w:val="24"/>
        </w:rPr>
        <w:t>as long as</w:t>
      </w:r>
      <w:proofErr w:type="gramEnd"/>
      <w:r w:rsidRPr="51A5C3A7">
        <w:rPr>
          <w:sz w:val="24"/>
          <w:szCs w:val="24"/>
        </w:rPr>
        <w:t xml:space="preserve"> it can be shown that they will not cause detriment to the public good, safety or welfare.</w:t>
      </w:r>
      <w:r w:rsidR="00860902" w:rsidRPr="51A5C3A7">
        <w:rPr>
          <w:sz w:val="24"/>
          <w:szCs w:val="24"/>
        </w:rPr>
        <w:t xml:space="preserve"> </w:t>
      </w:r>
      <w:r w:rsidRPr="51A5C3A7">
        <w:rPr>
          <w:sz w:val="24"/>
          <w:szCs w:val="24"/>
        </w:rPr>
        <w:t>Any appeal for a variance from established engineering standards must not be contrary to the spirit, purposes and intent of the standards whereby reason of unique and exceptional physical circumstance or condition or a particular property, the literal enforcement of the requirements of the standard would result in an unreasonable hardship.</w:t>
      </w:r>
      <w:r w:rsidR="00860902" w:rsidRPr="51A5C3A7">
        <w:rPr>
          <w:sz w:val="24"/>
          <w:szCs w:val="24"/>
        </w:rPr>
        <w:t xml:space="preserve"> </w:t>
      </w:r>
      <w:r w:rsidRPr="51A5C3A7">
        <w:rPr>
          <w:sz w:val="24"/>
          <w:szCs w:val="24"/>
        </w:rPr>
        <w:t>Applications for a variance from City policies must be made by filing a written request with the Development Services Division.</w:t>
      </w:r>
      <w:r w:rsidR="00860902" w:rsidRPr="51A5C3A7">
        <w:rPr>
          <w:sz w:val="24"/>
          <w:szCs w:val="24"/>
        </w:rPr>
        <w:t xml:space="preserve"> </w:t>
      </w:r>
      <w:r w:rsidRPr="51A5C3A7">
        <w:rPr>
          <w:sz w:val="24"/>
          <w:szCs w:val="24"/>
        </w:rPr>
        <w:t xml:space="preserve">Appeals may also be filed electronically to </w:t>
      </w:r>
      <w:hyperlink r:id="rId69" w:history="1">
        <w:r w:rsidRPr="51A5C3A7">
          <w:rPr>
            <w:rStyle w:val="Hyperlink"/>
            <w:sz w:val="24"/>
            <w:szCs w:val="24"/>
          </w:rPr>
          <w:t>www.tulsaappeals.org</w:t>
        </w:r>
      </w:hyperlink>
      <w:r w:rsidRPr="51A5C3A7">
        <w:rPr>
          <w:sz w:val="24"/>
          <w:szCs w:val="24"/>
        </w:rPr>
        <w:t xml:space="preserve">. All requests for appeals must go through the Development Services Division who will determine which City of Tulsa Board is </w:t>
      </w:r>
      <w:r w:rsidRPr="51A5C3A7">
        <w:rPr>
          <w:sz w:val="24"/>
          <w:szCs w:val="24"/>
        </w:rPr>
        <w:lastRenderedPageBreak/>
        <w:t>the appropriate venue for the appeal. Appeals that are assigned to the Infrastructure Development Advisory Board will be processed accordingly.</w:t>
      </w:r>
      <w:r w:rsidR="00860902" w:rsidRPr="51A5C3A7">
        <w:rPr>
          <w:sz w:val="24"/>
          <w:szCs w:val="24"/>
        </w:rPr>
        <w:t xml:space="preserve"> </w:t>
      </w:r>
      <w:r w:rsidRPr="51A5C3A7">
        <w:rPr>
          <w:sz w:val="24"/>
          <w:szCs w:val="24"/>
        </w:rPr>
        <w:t>The written request must meet the following requirements:</w:t>
      </w:r>
    </w:p>
    <w:p w14:paraId="732434A0" w14:textId="77777777" w:rsidR="00175089" w:rsidRPr="00B805C8" w:rsidRDefault="00175089" w:rsidP="00C47E35">
      <w:pPr>
        <w:ind w:left="540"/>
        <w:rPr>
          <w:sz w:val="24"/>
        </w:rPr>
      </w:pPr>
    </w:p>
    <w:p w14:paraId="77843487" w14:textId="77777777" w:rsidR="00175089" w:rsidRPr="00B805C8" w:rsidRDefault="00175089" w:rsidP="00C47E35">
      <w:pPr>
        <w:pStyle w:val="ListParagraph"/>
        <w:numPr>
          <w:ilvl w:val="0"/>
          <w:numId w:val="15"/>
        </w:numPr>
        <w:rPr>
          <w:sz w:val="24"/>
        </w:rPr>
      </w:pPr>
      <w:r w:rsidRPr="00B805C8">
        <w:rPr>
          <w:sz w:val="24"/>
        </w:rPr>
        <w:t>The variance must be the minimum necessary to afford relief.</w:t>
      </w:r>
      <w:r w:rsidRPr="00B805C8">
        <w:rPr>
          <w:sz w:val="24"/>
        </w:rPr>
        <w:br/>
      </w:r>
    </w:p>
    <w:p w14:paraId="5A84E083" w14:textId="77777777" w:rsidR="00175089" w:rsidRPr="00B805C8" w:rsidRDefault="00175089" w:rsidP="00C47E35">
      <w:pPr>
        <w:pStyle w:val="ListParagraph"/>
        <w:numPr>
          <w:ilvl w:val="0"/>
          <w:numId w:val="15"/>
        </w:numPr>
        <w:rPr>
          <w:sz w:val="24"/>
        </w:rPr>
      </w:pPr>
      <w:r w:rsidRPr="00B805C8">
        <w:rPr>
          <w:sz w:val="24"/>
        </w:rPr>
        <w:t>The variance must show (1) good and sufficient cause, (2) that failure to grant the variance would result in exceptional hardship to the applicant, (3) and that granting the variance would not result in additional threats to public safety, or extraordinary public expense, nor create nuisances, cause fraud on or victimization of the public, nor conflict with existing local laws or ordinances.</w:t>
      </w:r>
      <w:r w:rsidRPr="00B805C8">
        <w:rPr>
          <w:sz w:val="24"/>
        </w:rPr>
        <w:br/>
      </w:r>
    </w:p>
    <w:p w14:paraId="2BBB9EA5" w14:textId="177E8A5C" w:rsidR="008C68D6" w:rsidRPr="00B805C8" w:rsidRDefault="00175089" w:rsidP="51A5C3A7">
      <w:pPr>
        <w:pStyle w:val="ListParagraph"/>
        <w:numPr>
          <w:ilvl w:val="0"/>
          <w:numId w:val="15"/>
        </w:numPr>
        <w:rPr>
          <w:sz w:val="24"/>
          <w:szCs w:val="24"/>
        </w:rPr>
      </w:pPr>
      <w:r w:rsidRPr="51A5C3A7">
        <w:rPr>
          <w:sz w:val="24"/>
          <w:szCs w:val="24"/>
        </w:rPr>
        <w:t xml:space="preserve">The appeal process for Infrastructure Development is outlined in Title 35, </w:t>
      </w:r>
      <w:r w:rsidR="00C3300D" w:rsidRPr="51A5C3A7">
        <w:rPr>
          <w:sz w:val="24"/>
          <w:szCs w:val="24"/>
        </w:rPr>
        <w:t>§</w:t>
      </w:r>
      <w:r w:rsidRPr="51A5C3A7">
        <w:rPr>
          <w:sz w:val="24"/>
          <w:szCs w:val="24"/>
        </w:rPr>
        <w:t xml:space="preserve"> 803 which is available on-line at </w:t>
      </w:r>
      <w:hyperlink r:id="rId70" w:history="1">
        <w:r w:rsidRPr="51A5C3A7">
          <w:rPr>
            <w:rStyle w:val="Hyperlink"/>
            <w:sz w:val="24"/>
            <w:szCs w:val="24"/>
          </w:rPr>
          <w:t>www.cityoftulsa.org</w:t>
        </w:r>
      </w:hyperlink>
      <w:r w:rsidRPr="51A5C3A7">
        <w:rPr>
          <w:sz w:val="24"/>
          <w:szCs w:val="24"/>
        </w:rPr>
        <w:t>.</w:t>
      </w:r>
      <w:r w:rsidR="00860902" w:rsidRPr="51A5C3A7">
        <w:rPr>
          <w:sz w:val="24"/>
          <w:szCs w:val="24"/>
        </w:rPr>
        <w:t xml:space="preserve"> </w:t>
      </w:r>
      <w:r w:rsidRPr="51A5C3A7">
        <w:rPr>
          <w:sz w:val="24"/>
          <w:szCs w:val="24"/>
        </w:rPr>
        <w:t>The process is also shown in Figure 10-1.</w:t>
      </w:r>
      <w:r w:rsidRPr="51A5C3A7">
        <w:rPr>
          <w:color w:val="FF0000"/>
          <w:sz w:val="24"/>
          <w:szCs w:val="24"/>
        </w:rPr>
        <w:t xml:space="preserve"> </w:t>
      </w:r>
      <w:r w:rsidRPr="51A5C3A7">
        <w:rPr>
          <w:sz w:val="24"/>
          <w:szCs w:val="24"/>
        </w:rPr>
        <w:t>It must be submitted within 20 days of the written decision that is being appealed. Figure 10-2 shows the process for SDHMAB.</w:t>
      </w:r>
    </w:p>
    <w:p w14:paraId="2328BB07" w14:textId="77777777" w:rsidR="00882544" w:rsidRPr="00B805C8" w:rsidRDefault="00882544" w:rsidP="00C47E35">
      <w:pPr>
        <w:ind w:left="1080"/>
        <w:rPr>
          <w:sz w:val="24"/>
        </w:rPr>
      </w:pPr>
    </w:p>
    <w:p w14:paraId="256AC6DA" w14:textId="77777777" w:rsidR="008C68D6" w:rsidRDefault="008C68D6">
      <w:r>
        <w:rPr>
          <w:noProof/>
        </w:rPr>
        <w:lastRenderedPageBreak/>
        <w:drawing>
          <wp:inline distT="0" distB="0" distL="0" distR="0" wp14:anchorId="476582A4" wp14:editId="1C51B5E1">
            <wp:extent cx="7963600" cy="5957540"/>
            <wp:effectExtent l="0" t="63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IDP Process 2010-2.tif"/>
                    <pic:cNvPicPr/>
                  </pic:nvPicPr>
                  <pic:blipFill>
                    <a:blip r:embed="rId71">
                      <a:extLst>
                        <a:ext uri="{28A0092B-C50C-407E-A947-70E740481C1C}">
                          <a14:useLocalDpi xmlns:a14="http://schemas.microsoft.com/office/drawing/2010/main" val="0"/>
                        </a:ext>
                      </a:extLst>
                    </a:blip>
                    <a:stretch>
                      <a:fillRect/>
                    </a:stretch>
                  </pic:blipFill>
                  <pic:spPr>
                    <a:xfrm rot="16200000">
                      <a:off x="0" y="0"/>
                      <a:ext cx="7963600" cy="5957540"/>
                    </a:xfrm>
                    <a:prstGeom prst="rect">
                      <a:avLst/>
                    </a:prstGeom>
                  </pic:spPr>
                </pic:pic>
              </a:graphicData>
            </a:graphic>
          </wp:inline>
        </w:drawing>
      </w:r>
    </w:p>
    <w:p w14:paraId="38AA98D6" w14:textId="77777777" w:rsidR="0027143F" w:rsidRDefault="0027143F" w:rsidP="00DC745F">
      <w:pPr>
        <w:pStyle w:val="Title"/>
        <w:sectPr w:rsidR="0027143F" w:rsidSect="00B001A1">
          <w:headerReference w:type="even" r:id="rId72"/>
          <w:headerReference w:type="default" r:id="rId73"/>
          <w:footerReference w:type="default" r:id="rId74"/>
          <w:headerReference w:type="first" r:id="rId75"/>
          <w:pgSz w:w="12240" w:h="15840" w:code="1"/>
          <w:pgMar w:top="1440" w:right="1440" w:bottom="1440" w:left="1440" w:header="720" w:footer="720" w:gutter="0"/>
          <w:pgNumType w:start="1001"/>
          <w:cols w:space="720"/>
          <w:docGrid w:linePitch="360"/>
        </w:sectPr>
      </w:pPr>
      <w:r>
        <w:rPr>
          <w:noProof/>
        </w:rPr>
        <w:lastRenderedPageBreak/>
        <w:drawing>
          <wp:inline distT="0" distB="0" distL="0" distR="0" wp14:anchorId="05BB4C96" wp14:editId="7D75D3C8">
            <wp:extent cx="8176935" cy="6096000"/>
            <wp:effectExtent l="87948" t="102552" r="102552" b="10255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SDHMAB flow chart.tif"/>
                    <pic:cNvPicPr/>
                  </pic:nvPicPr>
                  <pic:blipFill>
                    <a:blip r:embed="rId76">
                      <a:extLst>
                        <a:ext uri="{28A0092B-C50C-407E-A947-70E740481C1C}">
                          <a14:useLocalDpi xmlns:a14="http://schemas.microsoft.com/office/drawing/2010/main" val="0"/>
                        </a:ext>
                      </a:extLst>
                    </a:blip>
                    <a:stretch>
                      <a:fillRect/>
                    </a:stretch>
                  </pic:blipFill>
                  <pic:spPr>
                    <a:xfrm rot="16200000">
                      <a:off x="0" y="0"/>
                      <a:ext cx="8192177" cy="6107363"/>
                    </a:xfrm>
                    <a:prstGeom prst="rect">
                      <a:avLst/>
                    </a:prstGeom>
                    <a:solidFill>
                      <a:srgbClr val="FFFFFF">
                        <a:shade val="85000"/>
                      </a:srgbClr>
                    </a:solidFill>
                    <a:ln w="88900" cap="sq">
                      <a:solidFill>
                        <a:srgbClr val="FFFFFF"/>
                      </a:solidFill>
                      <a:miter lim="800000"/>
                    </a:ln>
                    <a:effectLst/>
                  </pic:spPr>
                </pic:pic>
              </a:graphicData>
            </a:graphic>
          </wp:inline>
        </w:drawing>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78"/>
      </w:tblGrid>
      <w:tr w:rsidR="008153D6" w14:paraId="78CB3F13" w14:textId="77777777" w:rsidTr="00B5407F">
        <w:trPr>
          <w:trHeight w:val="12572"/>
        </w:trPr>
        <w:tc>
          <w:tcPr>
            <w:tcW w:w="9378" w:type="dxa"/>
            <w:vAlign w:val="center"/>
          </w:tcPr>
          <w:p w14:paraId="4E5234EE" w14:textId="77777777" w:rsidR="006739EE" w:rsidRDefault="006739EE" w:rsidP="00B5407F">
            <w:pPr>
              <w:pStyle w:val="Title"/>
              <w:jc w:val="center"/>
            </w:pPr>
            <w:r>
              <w:lastRenderedPageBreak/>
              <w:t>APPENDIX A</w:t>
            </w:r>
          </w:p>
          <w:p w14:paraId="665A1408" w14:textId="77777777" w:rsidR="006739EE" w:rsidRDefault="006739EE" w:rsidP="00B5407F">
            <w:pPr>
              <w:pStyle w:val="Title"/>
              <w:jc w:val="center"/>
            </w:pPr>
          </w:p>
          <w:p w14:paraId="30828313" w14:textId="77777777" w:rsidR="006739EE" w:rsidRDefault="006739EE" w:rsidP="00B5407F">
            <w:pPr>
              <w:pStyle w:val="Title"/>
              <w:jc w:val="center"/>
            </w:pPr>
            <w:r>
              <w:t>CONTRACT FOR ANNUAL ENGINEERING SERVICES</w:t>
            </w:r>
          </w:p>
          <w:p w14:paraId="5645653F" w14:textId="77777777" w:rsidR="006739EE" w:rsidRPr="0048507E" w:rsidRDefault="006739EE" w:rsidP="00B5407F">
            <w:pPr>
              <w:pStyle w:val="Title"/>
              <w:jc w:val="center"/>
            </w:pPr>
            <w:r>
              <w:t xml:space="preserve">Online at: </w:t>
            </w:r>
            <w:r w:rsidRPr="0048507E">
              <w:t>http://www.cityoftulsa.org/media/65551/contract%20for%20annual%20engineering%20services%20with%20sig.pdf</w:t>
            </w:r>
          </w:p>
          <w:p w14:paraId="71049383" w14:textId="77777777" w:rsidR="006739EE" w:rsidRDefault="006739EE" w:rsidP="00B5407F">
            <w:pPr>
              <w:pStyle w:val="Title"/>
              <w:jc w:val="center"/>
            </w:pPr>
          </w:p>
          <w:p w14:paraId="4D16AC41" w14:textId="77777777" w:rsidR="006739EE" w:rsidRDefault="006739EE" w:rsidP="00B5407F">
            <w:pPr>
              <w:pStyle w:val="Title"/>
              <w:jc w:val="center"/>
            </w:pPr>
          </w:p>
          <w:p w14:paraId="12A4EA11" w14:textId="77777777" w:rsidR="008153D6" w:rsidRDefault="008153D6" w:rsidP="00B5407F">
            <w:pPr>
              <w:pStyle w:val="Subtitle"/>
              <w:jc w:val="center"/>
            </w:pPr>
          </w:p>
        </w:tc>
      </w:tr>
    </w:tbl>
    <w:p w14:paraId="5A1EA135" w14:textId="77777777" w:rsidR="00175089" w:rsidRDefault="00175089" w:rsidP="00CE35E1">
      <w:pPr>
        <w:pStyle w:val="Subtitle"/>
        <w:rPr>
          <w:b w:val="0"/>
        </w:rPr>
      </w:pPr>
      <w:r>
        <w:br w:type="page"/>
      </w:r>
    </w:p>
    <w:p w14:paraId="0B2EDF18" w14:textId="77777777" w:rsidR="00175089" w:rsidRDefault="00175089" w:rsidP="00CE35E1">
      <w:pPr>
        <w:pStyle w:val="Subtitle"/>
        <w:ind w:right="-540"/>
        <w:rPr>
          <w:b w:val="0"/>
          <w:bCs w:val="0"/>
        </w:rPr>
      </w:pPr>
      <w:r>
        <w:rPr>
          <w:b w:val="0"/>
          <w:bCs w:val="0"/>
        </w:rPr>
        <w:lastRenderedPageBreak/>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t>Contract #________</w:t>
      </w:r>
    </w:p>
    <w:p w14:paraId="2222DB38" w14:textId="77777777" w:rsidR="00175089" w:rsidRDefault="00175089" w:rsidP="00DC745F">
      <w:pPr>
        <w:pStyle w:val="Title"/>
      </w:pPr>
      <w:r>
        <w:t>CONTRACT FOR ANNUAL ENGINEERING SERVICES</w:t>
      </w:r>
    </w:p>
    <w:p w14:paraId="58717D39" w14:textId="77777777" w:rsidR="00175089" w:rsidRPr="00443027" w:rsidRDefault="00175089" w:rsidP="006739EE">
      <w:pPr>
        <w:jc w:val="center"/>
        <w:rPr>
          <w:b/>
          <w:bCs/>
          <w:sz w:val="24"/>
          <w:u w:val="single"/>
        </w:rPr>
      </w:pPr>
    </w:p>
    <w:p w14:paraId="68CA2317" w14:textId="77777777" w:rsidR="00175089" w:rsidRDefault="00175089" w:rsidP="006739EE">
      <w:pPr>
        <w:pStyle w:val="BodyTextIndent"/>
        <w:ind w:left="0" w:firstLine="720"/>
      </w:pPr>
      <w:r>
        <w:rPr>
          <w:b/>
          <w:bCs/>
        </w:rPr>
        <w:t>THIS AGREEMENT</w:t>
      </w:r>
      <w:r>
        <w:t>, is entered into by and between the CITY OF TULSA, OKLAHOMA, a municipal corporation, (“City”), the Tulsa Municipal Utility Authority (“Authority”) and ________</w:t>
      </w:r>
      <w:r>
        <w:rPr>
          <w:u w:val="single"/>
        </w:rPr>
        <w:t xml:space="preserve">                                                   </w:t>
      </w:r>
      <w:r>
        <w:t xml:space="preserve">__________________________, (“Engineer”). </w:t>
      </w:r>
    </w:p>
    <w:p w14:paraId="5338A720" w14:textId="77777777" w:rsidR="00175089" w:rsidRDefault="00175089" w:rsidP="006739EE">
      <w:pPr>
        <w:ind w:firstLine="720"/>
      </w:pPr>
    </w:p>
    <w:p w14:paraId="489770F5" w14:textId="77777777" w:rsidR="00175089" w:rsidRDefault="00175089" w:rsidP="006739EE">
      <w:pPr>
        <w:ind w:firstLine="720"/>
        <w:rPr>
          <w:b/>
          <w:bCs/>
          <w:u w:val="single"/>
        </w:rPr>
      </w:pPr>
      <w:r>
        <w:rPr>
          <w:b/>
          <w:bCs/>
          <w:u w:val="single"/>
        </w:rPr>
        <w:t>WITNESSETH:</w:t>
      </w:r>
    </w:p>
    <w:p w14:paraId="61DAA4D5" w14:textId="77777777" w:rsidR="00175089" w:rsidRDefault="00175089" w:rsidP="006739EE">
      <w:pPr>
        <w:ind w:firstLine="720"/>
        <w:rPr>
          <w:u w:val="single"/>
        </w:rPr>
      </w:pPr>
    </w:p>
    <w:p w14:paraId="482E132F" w14:textId="77777777" w:rsidR="00175089" w:rsidRDefault="00175089" w:rsidP="006739EE">
      <w:pPr>
        <w:pStyle w:val="BodyTextIndent"/>
        <w:ind w:left="0" w:firstLine="720"/>
      </w:pPr>
      <w:r>
        <w:rPr>
          <w:b/>
          <w:bCs/>
        </w:rPr>
        <w:t>WHEREAS,</w:t>
      </w:r>
      <w:r>
        <w:t xml:space="preserve"> the ENGINEER in his/her professional capacity desires to contract with third parties, to prepare plans and specifications for water, sanitary sewer, streets, and stormwater facilities, to prepare record drawings of completed projects, and to provide engineering services during the construction of improvements for various projects upon easements and rights-of-ways that are or will be owned or controlled by the City; and</w:t>
      </w:r>
    </w:p>
    <w:p w14:paraId="2AEAF47F" w14:textId="77777777" w:rsidR="00175089" w:rsidRDefault="00175089" w:rsidP="006739EE">
      <w:pPr>
        <w:ind w:firstLine="720"/>
      </w:pPr>
    </w:p>
    <w:p w14:paraId="2D70942F" w14:textId="77777777" w:rsidR="00175089" w:rsidRDefault="00175089" w:rsidP="006739EE">
      <w:pPr>
        <w:ind w:firstLine="720"/>
      </w:pPr>
      <w:r>
        <w:rPr>
          <w:b/>
          <w:bCs/>
        </w:rPr>
        <w:t>WHEREAS,</w:t>
      </w:r>
      <w:r>
        <w:t xml:space="preserve"> the ENGINEER is desirous of obtaining the review and approval of the plans and specifications for each project by the Director of Development Services of the City (“Director”); and</w:t>
      </w:r>
    </w:p>
    <w:p w14:paraId="281B37BA" w14:textId="77777777" w:rsidR="00175089" w:rsidRDefault="00175089" w:rsidP="006739EE">
      <w:pPr>
        <w:ind w:firstLine="720"/>
      </w:pPr>
    </w:p>
    <w:p w14:paraId="2D95DCD2" w14:textId="240C8318" w:rsidR="00175089" w:rsidRDefault="00175089" w:rsidP="006739EE">
      <w:pPr>
        <w:ind w:firstLine="720"/>
      </w:pPr>
      <w:r>
        <w:rPr>
          <w:b/>
          <w:bCs/>
        </w:rPr>
        <w:t>WHEREAS,</w:t>
      </w:r>
      <w:r>
        <w:t xml:space="preserve"> the Authority </w:t>
      </w:r>
      <w:r w:rsidR="00C633D5">
        <w:t>agrees,</w:t>
      </w:r>
      <w:r>
        <w:t xml:space="preserve"> and the City is willing to review the plans and specifications prepared by the ENGINEER under the terms and conditions of this contract.</w:t>
      </w:r>
    </w:p>
    <w:p w14:paraId="0DFAE634" w14:textId="77777777" w:rsidR="00175089" w:rsidRDefault="00175089" w:rsidP="006739EE">
      <w:r>
        <w:t xml:space="preserve">  </w:t>
      </w:r>
    </w:p>
    <w:p w14:paraId="2843709D" w14:textId="77777777" w:rsidR="00175089" w:rsidRDefault="00175089" w:rsidP="006739EE">
      <w:pPr>
        <w:ind w:firstLine="720"/>
      </w:pPr>
      <w:r>
        <w:rPr>
          <w:b/>
          <w:bCs/>
        </w:rPr>
        <w:t>NOW, THEREFORE,</w:t>
      </w:r>
      <w:r>
        <w:t xml:space="preserve"> in consideration of the promises and covenants contained herein, the parties agree as follows:</w:t>
      </w:r>
    </w:p>
    <w:p w14:paraId="2E500C74" w14:textId="77777777" w:rsidR="00175089" w:rsidRDefault="00175089" w:rsidP="006739EE"/>
    <w:p w14:paraId="1515EC60" w14:textId="77777777" w:rsidR="00175089" w:rsidRDefault="00175089" w:rsidP="00F34F1A">
      <w:pPr>
        <w:pStyle w:val="ListParagraph"/>
        <w:numPr>
          <w:ilvl w:val="0"/>
          <w:numId w:val="23"/>
        </w:numPr>
        <w:tabs>
          <w:tab w:val="left" w:pos="720"/>
        </w:tabs>
        <w:ind w:left="0" w:firstLine="432"/>
      </w:pPr>
      <w:r>
        <w:t>The ENGINEER shall, in conformity with City of Tulsa design criteria, prepare project plans, specifications, and other engineering documents as may be necessary for the proper construction of the project(s), including but not limited to, preparation and documentation of record drawings, and shall perform construction oversight of the project improvements as they are constructed by the Owner and the Owner’s construction contractor(s) until acceptance by the City. The City of Tulsa Standard Specifications for Engineering Services shall be attached and made a part of this contract.</w:t>
      </w:r>
    </w:p>
    <w:p w14:paraId="5CC83EB1" w14:textId="77777777" w:rsidR="00175089" w:rsidRDefault="00175089" w:rsidP="00F34F1A">
      <w:pPr>
        <w:pStyle w:val="ListParagraph"/>
        <w:numPr>
          <w:ilvl w:val="0"/>
          <w:numId w:val="23"/>
        </w:numPr>
        <w:ind w:left="0" w:firstLine="432"/>
      </w:pPr>
      <w:r>
        <w:t xml:space="preserve">The City shall review and approve acceptable project plans, specifications, and other engineering documents for the construction of each project prepared and submitted to the Director. </w:t>
      </w:r>
    </w:p>
    <w:p w14:paraId="2CEDA6F1" w14:textId="77777777" w:rsidR="00175089" w:rsidRDefault="00175089" w:rsidP="00F34F1A">
      <w:pPr>
        <w:pStyle w:val="ListParagraph"/>
        <w:numPr>
          <w:ilvl w:val="0"/>
          <w:numId w:val="23"/>
        </w:numPr>
        <w:ind w:left="0" w:firstLine="432"/>
      </w:pPr>
      <w:r>
        <w:t xml:space="preserve">The ENGINEER shall compensate the City for reviewing and approving project plans and specifications in accordance with the fee schedule established in Title 49, Tulsa Revised Ordinance.  Fees shall be due and payable upon presentation of acceptable plans and specifications for each project for review by the City.  </w:t>
      </w:r>
    </w:p>
    <w:p w14:paraId="5B3A6FA4" w14:textId="77777777" w:rsidR="00175089" w:rsidRDefault="00175089" w:rsidP="00F34F1A">
      <w:pPr>
        <w:pStyle w:val="ListParagraph"/>
        <w:numPr>
          <w:ilvl w:val="0"/>
          <w:numId w:val="23"/>
        </w:numPr>
        <w:tabs>
          <w:tab w:val="num" w:pos="720"/>
        </w:tabs>
        <w:ind w:left="0" w:firstLine="432"/>
      </w:pPr>
      <w:r>
        <w:t xml:space="preserve">The ENGINEER affirms that Engineer is a Licensed Professional Engineer in the State of Oklahoma at the time of execution of this contract.  Should the Engineer cease to be a Licensed Professional Engineer prior to full performance of the terms and conditions of the contract, the Engineer shall immediately cease work and notify the City. </w:t>
      </w:r>
    </w:p>
    <w:p w14:paraId="2C20F8E6" w14:textId="77777777" w:rsidR="00175089" w:rsidRDefault="00175089" w:rsidP="00F34F1A">
      <w:pPr>
        <w:pStyle w:val="ListParagraph"/>
        <w:numPr>
          <w:ilvl w:val="0"/>
          <w:numId w:val="23"/>
        </w:numPr>
        <w:tabs>
          <w:tab w:val="left" w:pos="0"/>
        </w:tabs>
        <w:spacing w:line="240" w:lineRule="auto"/>
        <w:ind w:left="0" w:firstLine="432"/>
      </w:pPr>
      <w:r>
        <w:t>ENGINEER shall maintain Professional Liability Insurance in limits of not less than $100,000, and such insurance shall remain in continuous force and effect for a period of not less than three years from and after final acceptance of each project.</w:t>
      </w:r>
    </w:p>
    <w:p w14:paraId="32729114" w14:textId="77777777" w:rsidR="00175089" w:rsidRDefault="00175089" w:rsidP="00F34F1A">
      <w:pPr>
        <w:numPr>
          <w:ilvl w:val="0"/>
          <w:numId w:val="23"/>
        </w:numPr>
        <w:tabs>
          <w:tab w:val="left" w:pos="0"/>
        </w:tabs>
        <w:spacing w:line="240" w:lineRule="auto"/>
        <w:ind w:left="0" w:firstLine="432"/>
      </w:pPr>
      <w:r>
        <w:lastRenderedPageBreak/>
        <w:t>ENGINEER shall ensure that all Conditional Letters of Map Revision (CLOMR) and Letters of Map Revision (LOMR), if required for the project, are properly completed and submitted through the City to the Federal Emergency Management Agency.</w:t>
      </w:r>
    </w:p>
    <w:p w14:paraId="4CF7C1AA" w14:textId="77777777" w:rsidR="00175089" w:rsidRDefault="00175089" w:rsidP="00F34F1A">
      <w:pPr>
        <w:pStyle w:val="ListParagraph"/>
        <w:numPr>
          <w:ilvl w:val="0"/>
          <w:numId w:val="23"/>
        </w:numPr>
        <w:tabs>
          <w:tab w:val="left" w:pos="1080"/>
        </w:tabs>
        <w:ind w:left="0" w:firstLine="432"/>
      </w:pPr>
      <w:r>
        <w:t>This contract shall have a term of twelve months and shall be renewable in successive twelve-month intervals beginning on the anniversary of the contract each year thereafter upon the agreement of the Authority, the City and the Engineer.</w:t>
      </w:r>
    </w:p>
    <w:p w14:paraId="74CD1D1F" w14:textId="77777777" w:rsidR="00175089" w:rsidRDefault="00175089" w:rsidP="00DE5CEB">
      <w:pPr>
        <w:spacing w:line="240" w:lineRule="auto"/>
        <w:ind w:firstLine="432"/>
      </w:pPr>
    </w:p>
    <w:p w14:paraId="1E0B7CE9" w14:textId="77777777" w:rsidR="00175089" w:rsidRDefault="00175089" w:rsidP="00DE5CEB">
      <w:pPr>
        <w:spacing w:line="240" w:lineRule="auto"/>
        <w:ind w:firstLine="720"/>
      </w:pPr>
      <w:r>
        <w:t>IN TESTIMONY WHEREOF, the parties have caused this Agreement to be executed by their duly authorized officers or representatives on the dates set forth below.</w:t>
      </w:r>
    </w:p>
    <w:p w14:paraId="1C5BEDD8" w14:textId="77777777" w:rsidR="00175089" w:rsidRDefault="00175089" w:rsidP="00DE5CEB">
      <w:pPr>
        <w:spacing w:line="240" w:lineRule="auto"/>
      </w:pPr>
    </w:p>
    <w:p w14:paraId="3DF5CBDE" w14:textId="77777777" w:rsidR="00175089" w:rsidRPr="00F34F1A" w:rsidRDefault="00175089" w:rsidP="00DE5CEB">
      <w:pPr>
        <w:pStyle w:val="Subtitle"/>
        <w:rPr>
          <w:b w:val="0"/>
          <w:sz w:val="22"/>
          <w:szCs w:val="22"/>
        </w:rPr>
      </w:pPr>
      <w:r w:rsidRPr="00F34F1A">
        <w:rPr>
          <w:b w:val="0"/>
          <w:sz w:val="22"/>
          <w:szCs w:val="22"/>
        </w:rPr>
        <w:t>ENGINEERING FIRM</w:t>
      </w:r>
    </w:p>
    <w:p w14:paraId="02915484" w14:textId="77777777" w:rsidR="00175089" w:rsidRPr="00F34F1A" w:rsidRDefault="00175089" w:rsidP="00DE5CEB">
      <w:pPr>
        <w:pStyle w:val="Subtitle"/>
        <w:rPr>
          <w:b w:val="0"/>
          <w:sz w:val="22"/>
          <w:szCs w:val="22"/>
        </w:rPr>
      </w:pPr>
    </w:p>
    <w:p w14:paraId="0FABD73C" w14:textId="77777777" w:rsidR="00175089" w:rsidRPr="00F34F1A" w:rsidRDefault="00175089" w:rsidP="00DE5CEB">
      <w:pPr>
        <w:pStyle w:val="Subtitle"/>
        <w:rPr>
          <w:b w:val="0"/>
          <w:sz w:val="22"/>
          <w:szCs w:val="22"/>
        </w:rPr>
      </w:pPr>
      <w:r w:rsidRPr="00F34F1A">
        <w:rPr>
          <w:b w:val="0"/>
          <w:sz w:val="22"/>
          <w:szCs w:val="22"/>
        </w:rPr>
        <w:t>Name of Firm:____________________________  Type of Firm________________________</w:t>
      </w:r>
    </w:p>
    <w:p w14:paraId="03B94F49" w14:textId="77777777" w:rsidR="00175089" w:rsidRPr="00F34F1A" w:rsidRDefault="00175089" w:rsidP="00DE5CEB">
      <w:pPr>
        <w:pStyle w:val="Subtitle"/>
        <w:rPr>
          <w:b w:val="0"/>
          <w:sz w:val="22"/>
          <w:szCs w:val="22"/>
        </w:rPr>
      </w:pPr>
    </w:p>
    <w:p w14:paraId="509992BB" w14:textId="77777777" w:rsidR="00175089" w:rsidRPr="00F34F1A" w:rsidRDefault="00175089" w:rsidP="00DE5CEB">
      <w:pPr>
        <w:pStyle w:val="Subtitle"/>
        <w:rPr>
          <w:b w:val="0"/>
          <w:sz w:val="22"/>
          <w:szCs w:val="22"/>
        </w:rPr>
      </w:pPr>
      <w:r w:rsidRPr="00F34F1A">
        <w:rPr>
          <w:b w:val="0"/>
          <w:sz w:val="22"/>
          <w:szCs w:val="22"/>
        </w:rPr>
        <w:t>By________________________________ Executed on this ________day of _______, 20___.</w:t>
      </w:r>
    </w:p>
    <w:p w14:paraId="6D846F5D" w14:textId="77777777" w:rsidR="00175089" w:rsidRPr="00F34F1A" w:rsidRDefault="00175089" w:rsidP="00DE5CEB">
      <w:pPr>
        <w:pStyle w:val="Subtitle"/>
        <w:rPr>
          <w:b w:val="0"/>
          <w:sz w:val="22"/>
          <w:szCs w:val="22"/>
        </w:rPr>
      </w:pPr>
    </w:p>
    <w:p w14:paraId="4FBF0D9A" w14:textId="77777777" w:rsidR="00175089" w:rsidRDefault="00175089" w:rsidP="00DE5CEB">
      <w:pPr>
        <w:pStyle w:val="Subtitle"/>
        <w:rPr>
          <w:b w:val="0"/>
          <w:sz w:val="22"/>
          <w:szCs w:val="22"/>
        </w:rPr>
      </w:pPr>
      <w:r w:rsidRPr="00F34F1A">
        <w:rPr>
          <w:b w:val="0"/>
          <w:sz w:val="22"/>
          <w:szCs w:val="22"/>
        </w:rPr>
        <w:t>Signature: _______________________________________________________________</w:t>
      </w:r>
    </w:p>
    <w:p w14:paraId="62F015AF" w14:textId="77777777" w:rsidR="00A26955" w:rsidRPr="00F34F1A" w:rsidRDefault="00A26955" w:rsidP="00DE5CEB">
      <w:pPr>
        <w:pStyle w:val="Subtitle"/>
        <w:rPr>
          <w:b w:val="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1170"/>
        <w:gridCol w:w="456"/>
        <w:gridCol w:w="1590"/>
        <w:gridCol w:w="474"/>
        <w:gridCol w:w="1170"/>
        <w:gridCol w:w="656"/>
        <w:gridCol w:w="874"/>
        <w:gridCol w:w="630"/>
        <w:gridCol w:w="1728"/>
      </w:tblGrid>
      <w:tr w:rsidR="00A26955" w14:paraId="49AAC52F" w14:textId="77777777" w:rsidTr="00A26955">
        <w:tc>
          <w:tcPr>
            <w:tcW w:w="468" w:type="dxa"/>
          </w:tcPr>
          <w:p w14:paraId="1B15DD1D" w14:textId="77777777" w:rsidR="00A26955" w:rsidRDefault="00A26955" w:rsidP="00DE5CEB">
            <w:pPr>
              <w:pStyle w:val="Subtitle"/>
              <w:rPr>
                <w:b w:val="0"/>
                <w:sz w:val="22"/>
                <w:szCs w:val="22"/>
              </w:rPr>
            </w:pPr>
            <w:r>
              <w:rPr>
                <w:noProof/>
              </w:rPr>
              <w:drawing>
                <wp:inline distT="0" distB="0" distL="0" distR="0" wp14:anchorId="78DE4D5F" wp14:editId="4A5C97CB">
                  <wp:extent cx="142875" cy="142875"/>
                  <wp:effectExtent l="0" t="0" r="9525" b="9525"/>
                  <wp:docPr id="1684133776" name="Picture 168413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p>
        </w:tc>
        <w:tc>
          <w:tcPr>
            <w:tcW w:w="1170" w:type="dxa"/>
          </w:tcPr>
          <w:p w14:paraId="64E35866" w14:textId="77777777" w:rsidR="00A26955" w:rsidRDefault="00A26955" w:rsidP="00DE5CEB">
            <w:pPr>
              <w:pStyle w:val="Subtitle"/>
              <w:rPr>
                <w:b w:val="0"/>
                <w:sz w:val="22"/>
                <w:szCs w:val="22"/>
              </w:rPr>
            </w:pPr>
            <w:r w:rsidRPr="00A26955">
              <w:rPr>
                <w:b w:val="0"/>
                <w:sz w:val="22"/>
                <w:szCs w:val="22"/>
              </w:rPr>
              <w:t>President</w:t>
            </w:r>
          </w:p>
        </w:tc>
        <w:tc>
          <w:tcPr>
            <w:tcW w:w="456" w:type="dxa"/>
          </w:tcPr>
          <w:p w14:paraId="6E681184" w14:textId="77777777" w:rsidR="00A26955" w:rsidRDefault="00A26955" w:rsidP="00DE5CEB">
            <w:pPr>
              <w:pStyle w:val="Subtitle"/>
              <w:rPr>
                <w:b w:val="0"/>
                <w:sz w:val="22"/>
                <w:szCs w:val="22"/>
              </w:rPr>
            </w:pPr>
            <w:r>
              <w:rPr>
                <w:noProof/>
              </w:rPr>
              <w:drawing>
                <wp:inline distT="0" distB="0" distL="0" distR="0" wp14:anchorId="73C0A89C" wp14:editId="0BADF07E">
                  <wp:extent cx="142875" cy="142875"/>
                  <wp:effectExtent l="0" t="0" r="9525" b="9525"/>
                  <wp:docPr id="688555894" name="Picture 68855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p>
        </w:tc>
        <w:tc>
          <w:tcPr>
            <w:tcW w:w="1590" w:type="dxa"/>
          </w:tcPr>
          <w:p w14:paraId="73342C76" w14:textId="77777777" w:rsidR="00A26955" w:rsidRDefault="00A26955" w:rsidP="00DE5CEB">
            <w:pPr>
              <w:pStyle w:val="Subtitle"/>
              <w:rPr>
                <w:b w:val="0"/>
                <w:sz w:val="22"/>
                <w:szCs w:val="22"/>
              </w:rPr>
            </w:pPr>
            <w:r>
              <w:rPr>
                <w:b w:val="0"/>
                <w:sz w:val="22"/>
                <w:szCs w:val="22"/>
              </w:rPr>
              <w:t>Vice President</w:t>
            </w:r>
          </w:p>
        </w:tc>
        <w:tc>
          <w:tcPr>
            <w:tcW w:w="474" w:type="dxa"/>
          </w:tcPr>
          <w:p w14:paraId="230165FA" w14:textId="77777777" w:rsidR="00A26955" w:rsidRDefault="00A26955" w:rsidP="00DE5CEB">
            <w:pPr>
              <w:pStyle w:val="Subtitle"/>
              <w:rPr>
                <w:b w:val="0"/>
                <w:sz w:val="22"/>
                <w:szCs w:val="22"/>
              </w:rPr>
            </w:pPr>
            <w:r>
              <w:rPr>
                <w:noProof/>
              </w:rPr>
              <w:drawing>
                <wp:inline distT="0" distB="0" distL="0" distR="0" wp14:anchorId="5153801B" wp14:editId="3C4F0871">
                  <wp:extent cx="142875" cy="142875"/>
                  <wp:effectExtent l="0" t="0" r="9525" b="9525"/>
                  <wp:docPr id="102939081" name="Picture 10293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p>
        </w:tc>
        <w:tc>
          <w:tcPr>
            <w:tcW w:w="1170" w:type="dxa"/>
          </w:tcPr>
          <w:p w14:paraId="4BD602BE" w14:textId="77777777" w:rsidR="00A26955" w:rsidRDefault="00A26955" w:rsidP="00DE5CEB">
            <w:pPr>
              <w:pStyle w:val="Subtitle"/>
              <w:rPr>
                <w:b w:val="0"/>
                <w:sz w:val="22"/>
                <w:szCs w:val="22"/>
              </w:rPr>
            </w:pPr>
            <w:r>
              <w:rPr>
                <w:b w:val="0"/>
                <w:sz w:val="22"/>
                <w:szCs w:val="22"/>
              </w:rPr>
              <w:t>Manager</w:t>
            </w:r>
          </w:p>
        </w:tc>
        <w:tc>
          <w:tcPr>
            <w:tcW w:w="656" w:type="dxa"/>
          </w:tcPr>
          <w:p w14:paraId="7CB33CA5" w14:textId="77777777" w:rsidR="00A26955" w:rsidRDefault="00A26955" w:rsidP="00DE5CEB">
            <w:pPr>
              <w:pStyle w:val="Subtitle"/>
              <w:rPr>
                <w:b w:val="0"/>
                <w:sz w:val="22"/>
                <w:szCs w:val="22"/>
              </w:rPr>
            </w:pPr>
            <w:r>
              <w:rPr>
                <w:noProof/>
              </w:rPr>
              <w:drawing>
                <wp:inline distT="0" distB="0" distL="0" distR="0" wp14:anchorId="75C8DB45" wp14:editId="15F7FBAF">
                  <wp:extent cx="142875" cy="142875"/>
                  <wp:effectExtent l="0" t="0" r="9525" b="9525"/>
                  <wp:docPr id="1253070646" name="Picture 125307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p>
        </w:tc>
        <w:tc>
          <w:tcPr>
            <w:tcW w:w="874" w:type="dxa"/>
          </w:tcPr>
          <w:p w14:paraId="468A569D" w14:textId="77777777" w:rsidR="00A26955" w:rsidRDefault="00A26955" w:rsidP="00DE5CEB">
            <w:pPr>
              <w:pStyle w:val="Subtitle"/>
              <w:rPr>
                <w:b w:val="0"/>
                <w:sz w:val="22"/>
                <w:szCs w:val="22"/>
              </w:rPr>
            </w:pPr>
            <w:r>
              <w:rPr>
                <w:b w:val="0"/>
                <w:sz w:val="22"/>
                <w:szCs w:val="22"/>
              </w:rPr>
              <w:t>Owner</w:t>
            </w:r>
          </w:p>
        </w:tc>
        <w:tc>
          <w:tcPr>
            <w:tcW w:w="630" w:type="dxa"/>
          </w:tcPr>
          <w:p w14:paraId="17414610" w14:textId="77777777" w:rsidR="00A26955" w:rsidRDefault="00A26955" w:rsidP="00DE5CEB">
            <w:pPr>
              <w:pStyle w:val="Subtitle"/>
              <w:rPr>
                <w:b w:val="0"/>
                <w:sz w:val="22"/>
                <w:szCs w:val="22"/>
              </w:rPr>
            </w:pPr>
            <w:r>
              <w:rPr>
                <w:noProof/>
              </w:rPr>
              <w:drawing>
                <wp:inline distT="0" distB="0" distL="0" distR="0" wp14:anchorId="12ED1618" wp14:editId="7075DB59">
                  <wp:extent cx="142875" cy="142875"/>
                  <wp:effectExtent l="0" t="0" r="9525" b="9525"/>
                  <wp:docPr id="1150308321" name="Picture 1150308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p>
        </w:tc>
        <w:tc>
          <w:tcPr>
            <w:tcW w:w="1728" w:type="dxa"/>
          </w:tcPr>
          <w:p w14:paraId="3DB21648" w14:textId="77777777" w:rsidR="00A26955" w:rsidRDefault="00A26955" w:rsidP="00DE5CEB">
            <w:pPr>
              <w:pStyle w:val="Subtitle"/>
              <w:rPr>
                <w:b w:val="0"/>
                <w:sz w:val="22"/>
                <w:szCs w:val="22"/>
              </w:rPr>
            </w:pPr>
            <w:r>
              <w:rPr>
                <w:b w:val="0"/>
                <w:sz w:val="22"/>
                <w:szCs w:val="22"/>
              </w:rPr>
              <w:t>Other _______</w:t>
            </w:r>
          </w:p>
        </w:tc>
      </w:tr>
    </w:tbl>
    <w:p w14:paraId="781DF2CB" w14:textId="77777777" w:rsidR="00A26955" w:rsidRDefault="00A26955" w:rsidP="00DE5CEB">
      <w:pPr>
        <w:pStyle w:val="Subtitle"/>
        <w:rPr>
          <w:b w:val="0"/>
          <w:sz w:val="22"/>
          <w:szCs w:val="22"/>
        </w:rPr>
      </w:pPr>
    </w:p>
    <w:p w14:paraId="321A0861" w14:textId="77777777" w:rsidR="00175089" w:rsidRPr="00F34F1A" w:rsidRDefault="00175089" w:rsidP="00DE5CEB">
      <w:pPr>
        <w:pStyle w:val="Subtitle"/>
        <w:rPr>
          <w:sz w:val="22"/>
          <w:szCs w:val="22"/>
        </w:rPr>
      </w:pPr>
      <w:r w:rsidRPr="00F34F1A">
        <w:rPr>
          <w:b w:val="0"/>
          <w:sz w:val="22"/>
          <w:szCs w:val="22"/>
        </w:rPr>
        <w:t>TULSA METROPOLITAN UTILITY AUTHORITY</w:t>
      </w:r>
    </w:p>
    <w:p w14:paraId="16788234" w14:textId="77777777" w:rsidR="00175089" w:rsidRPr="00F34F1A" w:rsidRDefault="00175089" w:rsidP="00DE5CEB">
      <w:pPr>
        <w:pStyle w:val="Subtitle"/>
        <w:rPr>
          <w:sz w:val="22"/>
          <w:szCs w:val="22"/>
        </w:rPr>
      </w:pPr>
    </w:p>
    <w:p w14:paraId="5A6E6C53" w14:textId="77777777" w:rsidR="00175089" w:rsidRPr="00F34F1A" w:rsidRDefault="00175089" w:rsidP="00DE5CEB">
      <w:pPr>
        <w:pStyle w:val="Subtitle"/>
        <w:rPr>
          <w:b w:val="0"/>
          <w:sz w:val="22"/>
          <w:szCs w:val="22"/>
        </w:rPr>
      </w:pPr>
      <w:r w:rsidRPr="00F34F1A">
        <w:rPr>
          <w:b w:val="0"/>
          <w:sz w:val="22"/>
          <w:szCs w:val="22"/>
        </w:rPr>
        <w:t>By___________________________    Executed on this _______day of________, 20___.</w:t>
      </w:r>
    </w:p>
    <w:p w14:paraId="596AEF7E" w14:textId="77777777" w:rsidR="00175089" w:rsidRPr="00F34F1A" w:rsidRDefault="00175089" w:rsidP="00DE5CEB">
      <w:pPr>
        <w:pStyle w:val="Subtitle"/>
        <w:rPr>
          <w:b w:val="0"/>
          <w:sz w:val="22"/>
          <w:szCs w:val="22"/>
        </w:rPr>
      </w:pPr>
      <w:r w:rsidRPr="00F34F1A">
        <w:rPr>
          <w:b w:val="0"/>
          <w:sz w:val="22"/>
          <w:szCs w:val="22"/>
        </w:rPr>
        <w:t xml:space="preserve">                 Chairman</w:t>
      </w:r>
    </w:p>
    <w:p w14:paraId="57A6A0F0" w14:textId="77777777" w:rsidR="00175089" w:rsidRPr="00F34F1A" w:rsidRDefault="00175089" w:rsidP="00DE5CEB">
      <w:pPr>
        <w:spacing w:line="240" w:lineRule="auto"/>
      </w:pPr>
    </w:p>
    <w:p w14:paraId="79C06AE9" w14:textId="77777777" w:rsidR="00175089" w:rsidRPr="00F34F1A" w:rsidRDefault="00175089" w:rsidP="00DE5CEB">
      <w:pPr>
        <w:pStyle w:val="Subtitle"/>
        <w:rPr>
          <w:b w:val="0"/>
          <w:sz w:val="22"/>
          <w:szCs w:val="22"/>
        </w:rPr>
      </w:pPr>
      <w:r w:rsidRPr="00F34F1A">
        <w:rPr>
          <w:b w:val="0"/>
          <w:sz w:val="22"/>
          <w:szCs w:val="22"/>
        </w:rPr>
        <w:t>By___________________________    Executed on this _______day of________, 20___.</w:t>
      </w:r>
    </w:p>
    <w:p w14:paraId="2E485084" w14:textId="77777777" w:rsidR="00175089" w:rsidRPr="00F34F1A" w:rsidRDefault="00175089" w:rsidP="00DE5CEB">
      <w:pPr>
        <w:pStyle w:val="Subtitle"/>
        <w:rPr>
          <w:b w:val="0"/>
          <w:sz w:val="22"/>
          <w:szCs w:val="22"/>
        </w:rPr>
      </w:pPr>
      <w:r w:rsidRPr="00F34F1A">
        <w:rPr>
          <w:b w:val="0"/>
          <w:sz w:val="22"/>
          <w:szCs w:val="22"/>
        </w:rPr>
        <w:t xml:space="preserve">                 Secretary</w:t>
      </w:r>
    </w:p>
    <w:p w14:paraId="7DF0CA62" w14:textId="77777777" w:rsidR="00175089" w:rsidRPr="00F34F1A" w:rsidRDefault="00175089" w:rsidP="00DE5CEB">
      <w:pPr>
        <w:spacing w:line="240" w:lineRule="auto"/>
      </w:pPr>
    </w:p>
    <w:p w14:paraId="3F5803D3" w14:textId="77777777" w:rsidR="00175089" w:rsidRPr="00F34F1A" w:rsidRDefault="00175089" w:rsidP="00DE5CEB">
      <w:pPr>
        <w:pStyle w:val="Subtitle"/>
        <w:rPr>
          <w:b w:val="0"/>
          <w:sz w:val="22"/>
          <w:szCs w:val="22"/>
        </w:rPr>
      </w:pPr>
      <w:r w:rsidRPr="00F34F1A">
        <w:rPr>
          <w:b w:val="0"/>
          <w:sz w:val="22"/>
          <w:szCs w:val="22"/>
        </w:rPr>
        <w:t>APPROVED:</w:t>
      </w:r>
    </w:p>
    <w:p w14:paraId="44BA3426" w14:textId="77777777" w:rsidR="00175089" w:rsidRPr="00F34F1A" w:rsidRDefault="00175089" w:rsidP="00DE5CEB">
      <w:pPr>
        <w:pStyle w:val="Subtitle"/>
        <w:rPr>
          <w:b w:val="0"/>
          <w:sz w:val="22"/>
          <w:szCs w:val="22"/>
        </w:rPr>
      </w:pPr>
    </w:p>
    <w:p w14:paraId="0369952B" w14:textId="77777777" w:rsidR="00175089" w:rsidRPr="00F34F1A" w:rsidRDefault="00175089" w:rsidP="00DE5CEB">
      <w:pPr>
        <w:pStyle w:val="Subtitle"/>
        <w:rPr>
          <w:b w:val="0"/>
          <w:sz w:val="22"/>
          <w:szCs w:val="22"/>
        </w:rPr>
      </w:pPr>
      <w:r w:rsidRPr="00F34F1A">
        <w:rPr>
          <w:b w:val="0"/>
          <w:sz w:val="22"/>
          <w:szCs w:val="22"/>
        </w:rPr>
        <w:t>By___________________________   Executed on this ________day of _______, 20___.</w:t>
      </w:r>
    </w:p>
    <w:p w14:paraId="5ED39365" w14:textId="77777777" w:rsidR="00175089" w:rsidRPr="00F34F1A" w:rsidRDefault="00175089" w:rsidP="00DE5CEB">
      <w:pPr>
        <w:pStyle w:val="Subtitle"/>
        <w:rPr>
          <w:b w:val="0"/>
          <w:sz w:val="22"/>
          <w:szCs w:val="22"/>
        </w:rPr>
      </w:pPr>
      <w:r w:rsidRPr="00F34F1A">
        <w:rPr>
          <w:b w:val="0"/>
          <w:sz w:val="22"/>
          <w:szCs w:val="22"/>
        </w:rPr>
        <w:t xml:space="preserve">    Attorney for Tulsa Metropolitan </w:t>
      </w:r>
    </w:p>
    <w:p w14:paraId="7330EF74" w14:textId="77777777" w:rsidR="00175089" w:rsidRPr="00F34F1A" w:rsidRDefault="00175089" w:rsidP="00DE5CEB">
      <w:pPr>
        <w:pStyle w:val="Subtitle"/>
        <w:ind w:firstLine="720"/>
        <w:rPr>
          <w:b w:val="0"/>
          <w:sz w:val="22"/>
          <w:szCs w:val="22"/>
        </w:rPr>
      </w:pPr>
      <w:r w:rsidRPr="00F34F1A">
        <w:rPr>
          <w:b w:val="0"/>
          <w:sz w:val="22"/>
          <w:szCs w:val="22"/>
        </w:rPr>
        <w:t>Utility Authority</w:t>
      </w:r>
    </w:p>
    <w:p w14:paraId="175D53C2" w14:textId="77777777" w:rsidR="00175089" w:rsidRPr="00F34F1A" w:rsidRDefault="00175089" w:rsidP="00DE5CEB">
      <w:pPr>
        <w:pStyle w:val="Subtitle"/>
        <w:rPr>
          <w:b w:val="0"/>
          <w:sz w:val="22"/>
          <w:szCs w:val="22"/>
        </w:rPr>
      </w:pPr>
    </w:p>
    <w:p w14:paraId="026C1E95" w14:textId="77777777" w:rsidR="00175089" w:rsidRPr="00F34F1A" w:rsidRDefault="00175089" w:rsidP="00DE5CEB">
      <w:pPr>
        <w:pStyle w:val="Subtitle"/>
        <w:rPr>
          <w:b w:val="0"/>
          <w:sz w:val="22"/>
          <w:szCs w:val="22"/>
        </w:rPr>
      </w:pPr>
      <w:r w:rsidRPr="00F34F1A">
        <w:rPr>
          <w:b w:val="0"/>
          <w:sz w:val="22"/>
          <w:szCs w:val="22"/>
        </w:rPr>
        <w:t>CITY OF TULSA, OKLAHOMA, a municipal corporation</w:t>
      </w:r>
    </w:p>
    <w:p w14:paraId="7DB1D1D4" w14:textId="77777777" w:rsidR="00175089" w:rsidRPr="00F34F1A" w:rsidRDefault="00175089" w:rsidP="00DE5CEB">
      <w:pPr>
        <w:pStyle w:val="Subtitle"/>
        <w:rPr>
          <w:b w:val="0"/>
          <w:sz w:val="22"/>
          <w:szCs w:val="22"/>
        </w:rPr>
      </w:pPr>
    </w:p>
    <w:p w14:paraId="36F15A9E" w14:textId="77777777" w:rsidR="00175089" w:rsidRPr="00F34F1A" w:rsidRDefault="00A25FE3" w:rsidP="00DE5CEB">
      <w:pPr>
        <w:pStyle w:val="Subtitle"/>
        <w:rPr>
          <w:b w:val="0"/>
          <w:sz w:val="22"/>
          <w:szCs w:val="22"/>
        </w:rPr>
      </w:pPr>
      <w:r>
        <w:rPr>
          <w:b w:val="0"/>
          <w:sz w:val="22"/>
          <w:szCs w:val="22"/>
        </w:rPr>
        <w:t xml:space="preserve">By___________________________ </w:t>
      </w:r>
      <w:r w:rsidR="00175089" w:rsidRPr="00F34F1A">
        <w:rPr>
          <w:b w:val="0"/>
          <w:sz w:val="22"/>
          <w:szCs w:val="22"/>
        </w:rPr>
        <w:t>Executed on this ________day of _______, 20___.</w:t>
      </w:r>
    </w:p>
    <w:p w14:paraId="6FE501CA" w14:textId="77777777" w:rsidR="00175089" w:rsidRPr="00F34F1A" w:rsidRDefault="00175089" w:rsidP="00DE5CEB">
      <w:pPr>
        <w:pStyle w:val="Subtitle"/>
        <w:rPr>
          <w:b w:val="0"/>
          <w:sz w:val="22"/>
          <w:szCs w:val="22"/>
        </w:rPr>
      </w:pPr>
      <w:r w:rsidRPr="00F34F1A">
        <w:rPr>
          <w:b w:val="0"/>
          <w:sz w:val="22"/>
          <w:szCs w:val="22"/>
        </w:rPr>
        <w:t xml:space="preserve">                 Mayor</w:t>
      </w:r>
    </w:p>
    <w:p w14:paraId="56ACF569" w14:textId="77777777" w:rsidR="00175089" w:rsidRPr="00F34F1A" w:rsidRDefault="00175089" w:rsidP="00DE5CEB">
      <w:pPr>
        <w:pStyle w:val="Subtitle"/>
        <w:rPr>
          <w:b w:val="0"/>
          <w:sz w:val="22"/>
          <w:szCs w:val="22"/>
        </w:rPr>
      </w:pPr>
      <w:r w:rsidRPr="00F34F1A">
        <w:rPr>
          <w:b w:val="0"/>
          <w:sz w:val="22"/>
          <w:szCs w:val="22"/>
        </w:rPr>
        <w:t>ATTEST:</w:t>
      </w:r>
    </w:p>
    <w:p w14:paraId="0841E4F5" w14:textId="77777777" w:rsidR="00175089" w:rsidRPr="00F34F1A" w:rsidRDefault="00175089" w:rsidP="00DE5CEB">
      <w:pPr>
        <w:pStyle w:val="Subtitle"/>
        <w:rPr>
          <w:b w:val="0"/>
          <w:sz w:val="22"/>
          <w:szCs w:val="22"/>
        </w:rPr>
      </w:pPr>
    </w:p>
    <w:p w14:paraId="636B537B" w14:textId="77777777" w:rsidR="00175089" w:rsidRPr="00F34F1A" w:rsidRDefault="00175089" w:rsidP="00DE5CEB">
      <w:pPr>
        <w:pStyle w:val="Subtitle"/>
        <w:rPr>
          <w:b w:val="0"/>
          <w:sz w:val="22"/>
          <w:szCs w:val="22"/>
        </w:rPr>
      </w:pPr>
      <w:r w:rsidRPr="00F34F1A">
        <w:rPr>
          <w:b w:val="0"/>
          <w:sz w:val="22"/>
          <w:szCs w:val="22"/>
        </w:rPr>
        <w:t>By__________________________</w:t>
      </w:r>
      <w:r w:rsidR="00A25FE3" w:rsidRPr="00F34F1A">
        <w:rPr>
          <w:b w:val="0"/>
          <w:sz w:val="22"/>
          <w:szCs w:val="22"/>
        </w:rPr>
        <w:t>_ Executed</w:t>
      </w:r>
      <w:r w:rsidRPr="00F34F1A">
        <w:rPr>
          <w:b w:val="0"/>
          <w:sz w:val="22"/>
          <w:szCs w:val="22"/>
        </w:rPr>
        <w:t xml:space="preserve"> on this ________ day of ______, 20___.</w:t>
      </w:r>
    </w:p>
    <w:p w14:paraId="3F051637" w14:textId="77777777" w:rsidR="00175089" w:rsidRPr="00F34F1A" w:rsidRDefault="00175089" w:rsidP="00DE5CEB">
      <w:pPr>
        <w:pStyle w:val="Subtitle"/>
        <w:rPr>
          <w:b w:val="0"/>
          <w:sz w:val="22"/>
          <w:szCs w:val="22"/>
        </w:rPr>
      </w:pPr>
      <w:r w:rsidRPr="00F34F1A">
        <w:rPr>
          <w:b w:val="0"/>
          <w:sz w:val="22"/>
          <w:szCs w:val="22"/>
        </w:rPr>
        <w:t xml:space="preserve">                  City Clerk</w:t>
      </w:r>
    </w:p>
    <w:p w14:paraId="711A9A35" w14:textId="77777777" w:rsidR="00175089" w:rsidRPr="00F34F1A" w:rsidRDefault="00175089" w:rsidP="00DE5CEB">
      <w:pPr>
        <w:pStyle w:val="Subtitle"/>
        <w:rPr>
          <w:b w:val="0"/>
          <w:sz w:val="22"/>
          <w:szCs w:val="22"/>
        </w:rPr>
      </w:pPr>
    </w:p>
    <w:p w14:paraId="34DDE4B0" w14:textId="77777777" w:rsidR="00175089" w:rsidRPr="00F34F1A" w:rsidRDefault="00175089" w:rsidP="00DE5CEB">
      <w:pPr>
        <w:pStyle w:val="Subtitle"/>
        <w:rPr>
          <w:b w:val="0"/>
          <w:sz w:val="22"/>
          <w:szCs w:val="22"/>
        </w:rPr>
      </w:pPr>
      <w:r w:rsidRPr="00F34F1A">
        <w:rPr>
          <w:b w:val="0"/>
          <w:sz w:val="22"/>
          <w:szCs w:val="22"/>
        </w:rPr>
        <w:t>APPROVED:</w:t>
      </w:r>
    </w:p>
    <w:p w14:paraId="4EE333D4" w14:textId="77777777" w:rsidR="00175089" w:rsidRPr="00F34F1A" w:rsidRDefault="00175089" w:rsidP="00DE5CEB">
      <w:pPr>
        <w:pStyle w:val="Subtitle"/>
        <w:rPr>
          <w:b w:val="0"/>
          <w:sz w:val="22"/>
          <w:szCs w:val="22"/>
        </w:rPr>
      </w:pPr>
    </w:p>
    <w:p w14:paraId="1655AB73" w14:textId="77777777" w:rsidR="00175089" w:rsidRPr="00F34F1A" w:rsidRDefault="00175089" w:rsidP="00DE5CEB">
      <w:pPr>
        <w:pStyle w:val="Subtitle"/>
        <w:rPr>
          <w:b w:val="0"/>
          <w:sz w:val="22"/>
          <w:szCs w:val="22"/>
        </w:rPr>
      </w:pPr>
      <w:r w:rsidRPr="00F34F1A">
        <w:rPr>
          <w:b w:val="0"/>
          <w:sz w:val="22"/>
          <w:szCs w:val="22"/>
        </w:rPr>
        <w:t>By__________________________</w:t>
      </w:r>
      <w:r w:rsidR="00A25FE3" w:rsidRPr="00F34F1A">
        <w:rPr>
          <w:b w:val="0"/>
          <w:sz w:val="22"/>
          <w:szCs w:val="22"/>
        </w:rPr>
        <w:t>_ Executed</w:t>
      </w:r>
      <w:r w:rsidRPr="00F34F1A">
        <w:rPr>
          <w:b w:val="0"/>
          <w:sz w:val="22"/>
          <w:szCs w:val="22"/>
        </w:rPr>
        <w:t xml:space="preserve"> on this _____ day of _______, 20___.</w:t>
      </w:r>
    </w:p>
    <w:p w14:paraId="2AAB9FBD" w14:textId="77777777" w:rsidR="00634957" w:rsidRDefault="00175089" w:rsidP="00D10769">
      <w:pPr>
        <w:pStyle w:val="Subtitle"/>
        <w:ind w:left="720"/>
        <w:jc w:val="left"/>
        <w:rPr>
          <w:b w:val="0"/>
          <w:bCs w:val="0"/>
        </w:rPr>
        <w:sectPr w:rsidR="00634957" w:rsidSect="00CE35E1">
          <w:headerReference w:type="even" r:id="rId78"/>
          <w:headerReference w:type="default" r:id="rId79"/>
          <w:footerReference w:type="default" r:id="rId80"/>
          <w:headerReference w:type="first" r:id="rId81"/>
          <w:pgSz w:w="12240" w:h="15840" w:code="1"/>
          <w:pgMar w:top="1440" w:right="1440" w:bottom="1440" w:left="1440" w:header="720" w:footer="720" w:gutter="0"/>
          <w:cols w:space="720"/>
          <w:docGrid w:linePitch="360"/>
        </w:sectPr>
      </w:pPr>
      <w:r w:rsidRPr="00F34F1A">
        <w:rPr>
          <w:b w:val="0"/>
          <w:sz w:val="22"/>
          <w:szCs w:val="22"/>
        </w:rPr>
        <w:t>City</w:t>
      </w:r>
      <w:r w:rsidR="00F34F1A" w:rsidRPr="00F34F1A">
        <w:rPr>
          <w:b w:val="0"/>
          <w:sz w:val="22"/>
          <w:szCs w:val="22"/>
        </w:rPr>
        <w:t xml:space="preserve"> </w:t>
      </w:r>
      <w:r w:rsidRPr="00F34F1A">
        <w:rPr>
          <w:b w:val="0"/>
          <w:sz w:val="22"/>
          <w:szCs w:val="22"/>
        </w:rPr>
        <w:t>Attorney</w:t>
      </w:r>
    </w:p>
    <w:tbl>
      <w:tblPr>
        <w:tblStyle w:val="TableGrid"/>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7"/>
      </w:tblGrid>
      <w:tr w:rsidR="00F34F1A" w14:paraId="6C5E4E1D" w14:textId="77777777" w:rsidTr="00F34F1A">
        <w:trPr>
          <w:trHeight w:val="12990"/>
        </w:trPr>
        <w:tc>
          <w:tcPr>
            <w:tcW w:w="9997" w:type="dxa"/>
            <w:vAlign w:val="center"/>
          </w:tcPr>
          <w:p w14:paraId="408FAE0F" w14:textId="77777777" w:rsidR="00F34F1A" w:rsidRDefault="00F34F1A" w:rsidP="00F34F1A">
            <w:pPr>
              <w:pStyle w:val="Subtitle"/>
              <w:jc w:val="center"/>
            </w:pPr>
            <w:r>
              <w:lastRenderedPageBreak/>
              <w:t>APPENDIX B</w:t>
            </w:r>
          </w:p>
          <w:p w14:paraId="0D6BC734" w14:textId="77777777" w:rsidR="00F34F1A" w:rsidRDefault="00F34F1A" w:rsidP="00F34F1A">
            <w:pPr>
              <w:pStyle w:val="Subtitle"/>
              <w:jc w:val="center"/>
            </w:pPr>
          </w:p>
          <w:p w14:paraId="302CD2DD" w14:textId="77777777" w:rsidR="00F34F1A" w:rsidRDefault="00F34F1A" w:rsidP="00F34F1A">
            <w:pPr>
              <w:pStyle w:val="Subtitle"/>
              <w:jc w:val="center"/>
            </w:pPr>
            <w:r>
              <w:t>DEVELOPER’S CONTRACT</w:t>
            </w:r>
          </w:p>
          <w:p w14:paraId="45FE6986" w14:textId="77777777" w:rsidR="00F34F1A" w:rsidRPr="0083642D" w:rsidRDefault="00F34F1A" w:rsidP="00F34F1A">
            <w:pPr>
              <w:pStyle w:val="Subtitle"/>
              <w:ind w:right="-180"/>
              <w:jc w:val="center"/>
            </w:pPr>
            <w:r>
              <w:t xml:space="preserve">Online at: </w:t>
            </w:r>
            <w:r w:rsidRPr="0083642D">
              <w:t>http://www.cityoftulsa.org/media/65548/developers%20contract%20with%20sig.pdf</w:t>
            </w:r>
          </w:p>
          <w:p w14:paraId="34A104AC" w14:textId="77777777" w:rsidR="00F34F1A" w:rsidRDefault="00F34F1A" w:rsidP="00F34F1A">
            <w:pPr>
              <w:pStyle w:val="Subtitle"/>
              <w:ind w:right="-1440"/>
              <w:jc w:val="center"/>
              <w:rPr>
                <w:b w:val="0"/>
                <w:bCs w:val="0"/>
              </w:rPr>
            </w:pPr>
          </w:p>
        </w:tc>
      </w:tr>
    </w:tbl>
    <w:p w14:paraId="114B4F84" w14:textId="77777777" w:rsidR="00F34F1A" w:rsidRDefault="00F34F1A" w:rsidP="00F06596">
      <w:pPr>
        <w:rPr>
          <w:rFonts w:eastAsia="Times New Roman" w:cs="Times New Roman"/>
          <w:sz w:val="24"/>
          <w:szCs w:val="24"/>
        </w:rPr>
      </w:pPr>
    </w:p>
    <w:p w14:paraId="0F5D6C91" w14:textId="77777777" w:rsidR="00175089" w:rsidRDefault="00175089" w:rsidP="00F06596">
      <w:pPr>
        <w:pStyle w:val="Subtitle"/>
        <w:ind w:right="-1440"/>
        <w:rPr>
          <w:b w:val="0"/>
          <w:bCs w:val="0"/>
        </w:rPr>
      </w:pP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t>Contract #_______________</w:t>
      </w:r>
    </w:p>
    <w:p w14:paraId="0DD49313" w14:textId="77777777" w:rsidR="00175089" w:rsidRDefault="00175089" w:rsidP="00DC745F">
      <w:pPr>
        <w:pStyle w:val="Title"/>
      </w:pPr>
      <w:r>
        <w:t>DEVELOPER’S CONTRACT</w:t>
      </w:r>
    </w:p>
    <w:p w14:paraId="1AABDC09" w14:textId="77777777" w:rsidR="00175089" w:rsidRDefault="00175089" w:rsidP="00F06596">
      <w:pPr>
        <w:jc w:val="center"/>
        <w:rPr>
          <w:b/>
          <w:bCs/>
          <w:u w:val="single"/>
        </w:rPr>
      </w:pPr>
    </w:p>
    <w:p w14:paraId="71C986D6" w14:textId="77777777" w:rsidR="00175089" w:rsidRDefault="00175089" w:rsidP="00F06596">
      <w:pPr>
        <w:ind w:firstLine="720"/>
        <w:jc w:val="center"/>
      </w:pPr>
      <w:proofErr w:type="gramStart"/>
      <w:r>
        <w:rPr>
          <w:b/>
          <w:bCs/>
        </w:rPr>
        <w:t>WHEREAS,</w:t>
      </w:r>
      <w:proofErr w:type="gramEnd"/>
      <w:r>
        <w:t>______________________________________________________,</w:t>
      </w:r>
    </w:p>
    <w:p w14:paraId="25A169F3" w14:textId="77777777" w:rsidR="00175089" w:rsidRDefault="00175089" w:rsidP="00F06596">
      <w:pPr>
        <w:ind w:firstLine="720"/>
        <w:jc w:val="center"/>
      </w:pPr>
      <w:r>
        <w:t>(Name of Developer)</w:t>
      </w:r>
    </w:p>
    <w:p w14:paraId="3F82752B" w14:textId="77777777" w:rsidR="00175089" w:rsidRDefault="00175089" w:rsidP="00F06596">
      <w:pPr>
        <w:ind w:firstLine="720"/>
      </w:pPr>
    </w:p>
    <w:p w14:paraId="21312B00" w14:textId="77777777" w:rsidR="00175089" w:rsidRDefault="00175089" w:rsidP="00F06596">
      <w:pPr>
        <w:ind w:firstLine="720"/>
      </w:pPr>
      <w:r>
        <w:t>Indicate type of legal entity:</w:t>
      </w:r>
    </w:p>
    <w:p w14:paraId="6CA203BD" w14:textId="77777777" w:rsidR="0092088F" w:rsidRDefault="0092088F" w:rsidP="00F06596">
      <w:pPr>
        <w:ind w:firstLine="720"/>
      </w:pPr>
    </w:p>
    <w:p w14:paraId="61595538" w14:textId="77777777" w:rsidR="00175089" w:rsidRDefault="000B42CF" w:rsidP="00F06596">
      <w:pPr>
        <w:ind w:firstLine="720"/>
      </w:pPr>
      <w:r>
        <w:rPr>
          <w:noProof/>
        </w:rPr>
        <mc:AlternateContent>
          <mc:Choice Requires="wps">
            <w:drawing>
              <wp:anchor distT="0" distB="0" distL="114300" distR="114300" simplePos="0" relativeHeight="251658251" behindDoc="0" locked="0" layoutInCell="1" allowOverlap="1" wp14:anchorId="574EA7CB" wp14:editId="07777777">
                <wp:simplePos x="0" y="0"/>
                <wp:positionH relativeFrom="column">
                  <wp:posOffset>2562225</wp:posOffset>
                </wp:positionH>
                <wp:positionV relativeFrom="paragraph">
                  <wp:posOffset>19685</wp:posOffset>
                </wp:positionV>
                <wp:extent cx="114300" cy="114300"/>
                <wp:effectExtent l="9525" t="13970" r="9525" b="5080"/>
                <wp:wrapNone/>
                <wp:docPr id="388"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89A1D" id="Rectangle 386" o:spid="_x0000_s1026" style="position:absolute;margin-left:201.75pt;margin-top:1.55pt;width:9pt;height: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"/>
            </w:pict>
          </mc:Fallback>
        </mc:AlternateContent>
      </w:r>
      <w:r>
        <w:rPr>
          <w:noProof/>
        </w:rPr>
        <mc:AlternateContent>
          <mc:Choice Requires="wps">
            <w:drawing>
              <wp:anchor distT="0" distB="0" distL="114300" distR="114300" simplePos="0" relativeHeight="251658249" behindDoc="0" locked="0" layoutInCell="1" allowOverlap="1" wp14:anchorId="791AB343" wp14:editId="07777777">
                <wp:simplePos x="0" y="0"/>
                <wp:positionH relativeFrom="column">
                  <wp:posOffset>342900</wp:posOffset>
                </wp:positionH>
                <wp:positionV relativeFrom="paragraph">
                  <wp:posOffset>19685</wp:posOffset>
                </wp:positionV>
                <wp:extent cx="114300" cy="114300"/>
                <wp:effectExtent l="9525" t="13970" r="9525" b="5080"/>
                <wp:wrapNone/>
                <wp:docPr id="387"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1A895" id="Rectangle 384" o:spid="_x0000_s1026" style="position:absolute;margin-left:27pt;margin-top:1.55pt;width:9pt;height: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"/>
            </w:pict>
          </mc:Fallback>
        </mc:AlternateContent>
      </w:r>
      <w:r w:rsidR="00175089">
        <w:t xml:space="preserve">   Corporation                                           Partnership</w:t>
      </w:r>
    </w:p>
    <w:p w14:paraId="1EEB5C65" w14:textId="77777777" w:rsidR="00175089" w:rsidRDefault="00175089" w:rsidP="00F06596">
      <w:pPr>
        <w:ind w:firstLine="720"/>
      </w:pPr>
    </w:p>
    <w:p w14:paraId="5D341D96" w14:textId="77777777" w:rsidR="00175089" w:rsidRDefault="000B42CF" w:rsidP="00F06596">
      <w:pPr>
        <w:ind w:firstLine="720"/>
      </w:pPr>
      <w:r>
        <w:rPr>
          <w:noProof/>
        </w:rPr>
        <mc:AlternateContent>
          <mc:Choice Requires="wps">
            <w:drawing>
              <wp:anchor distT="0" distB="0" distL="114300" distR="114300" simplePos="0" relativeHeight="251658252" behindDoc="0" locked="0" layoutInCell="1" allowOverlap="1" wp14:anchorId="7D36D6F3" wp14:editId="07777777">
                <wp:simplePos x="0" y="0"/>
                <wp:positionH relativeFrom="column">
                  <wp:posOffset>2562225</wp:posOffset>
                </wp:positionH>
                <wp:positionV relativeFrom="paragraph">
                  <wp:posOffset>19050</wp:posOffset>
                </wp:positionV>
                <wp:extent cx="114300" cy="114300"/>
                <wp:effectExtent l="9525" t="11430" r="9525" b="7620"/>
                <wp:wrapNone/>
                <wp:docPr id="386"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C3A74" id="Rectangle 387" o:spid="_x0000_s1026" style="position:absolute;margin-left:201.75pt;margin-top:1.5pt;width:9pt;height: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"/>
            </w:pict>
          </mc:Fallback>
        </mc:AlternateContent>
      </w:r>
      <w:r>
        <w:rPr>
          <w:noProof/>
        </w:rPr>
        <mc:AlternateContent>
          <mc:Choice Requires="wps">
            <w:drawing>
              <wp:anchor distT="0" distB="0" distL="114300" distR="114300" simplePos="0" relativeHeight="251658250" behindDoc="0" locked="0" layoutInCell="1" allowOverlap="1" wp14:anchorId="0776E899" wp14:editId="07777777">
                <wp:simplePos x="0" y="0"/>
                <wp:positionH relativeFrom="column">
                  <wp:posOffset>342900</wp:posOffset>
                </wp:positionH>
                <wp:positionV relativeFrom="paragraph">
                  <wp:posOffset>19050</wp:posOffset>
                </wp:positionV>
                <wp:extent cx="114300" cy="114300"/>
                <wp:effectExtent l="9525" t="11430" r="9525" b="7620"/>
                <wp:wrapNone/>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AB32B" id="Rectangle 385" o:spid="_x0000_s1026" style="position:absolute;margin-left:27pt;margin-top:1.5pt;width:9pt;height: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"/>
            </w:pict>
          </mc:Fallback>
        </mc:AlternateContent>
      </w:r>
      <w:r w:rsidR="00175089">
        <w:t xml:space="preserve">   LLC                                                      Other_______________</w:t>
      </w:r>
    </w:p>
    <w:p w14:paraId="27EFE50A" w14:textId="77777777" w:rsidR="00175089" w:rsidRDefault="00175089" w:rsidP="00F06596">
      <w:pPr>
        <w:ind w:firstLine="720"/>
      </w:pPr>
    </w:p>
    <w:p w14:paraId="4FDB3CA1" w14:textId="77777777" w:rsidR="00175089" w:rsidRDefault="00175089" w:rsidP="00F06596">
      <w:r>
        <w:t>is undertaking the construction of an infrastructure development hereafter referred to as “Project” described as:</w:t>
      </w:r>
    </w:p>
    <w:p w14:paraId="75BE81D3" w14:textId="77777777" w:rsidR="00175089" w:rsidRDefault="00F06596" w:rsidP="00F06596">
      <w:pPr>
        <w:ind w:firstLine="720"/>
        <w:jc w:val="right"/>
      </w:pPr>
      <w:r>
        <w:t xml:space="preserve"> </w:t>
      </w:r>
      <w:r w:rsidR="00175089">
        <w:t>(Internal Use Only)</w:t>
      </w:r>
    </w:p>
    <w:p w14:paraId="6C63E8B8" w14:textId="77777777" w:rsidR="00175089" w:rsidRDefault="00175089" w:rsidP="00F06596">
      <w:r>
        <w:t>Development Name:_____________________________ Development No._______________</w:t>
      </w:r>
    </w:p>
    <w:p w14:paraId="44D1216F" w14:textId="77777777" w:rsidR="00175089" w:rsidRDefault="00175089" w:rsidP="00F06596"/>
    <w:p w14:paraId="4932CE6F" w14:textId="77777777" w:rsidR="00175089" w:rsidRDefault="00175089" w:rsidP="00F06596">
      <w:r>
        <w:t>Location of Development___________________________________________________; and</w:t>
      </w:r>
    </w:p>
    <w:p w14:paraId="3517F98F" w14:textId="77777777" w:rsidR="00175089" w:rsidRDefault="00175089" w:rsidP="00F06596">
      <w:pPr>
        <w:ind w:firstLine="720"/>
      </w:pPr>
    </w:p>
    <w:p w14:paraId="4DC9D2F2" w14:textId="77777777" w:rsidR="00175089" w:rsidRDefault="00175089" w:rsidP="00F06596">
      <w:pPr>
        <w:ind w:firstLine="720"/>
        <w:rPr>
          <w:b/>
          <w:bCs/>
          <w:u w:val="single"/>
        </w:rPr>
      </w:pPr>
      <w:r>
        <w:rPr>
          <w:b/>
          <w:bCs/>
          <w:u w:val="single"/>
        </w:rPr>
        <w:t>WITNESSETH:</w:t>
      </w:r>
    </w:p>
    <w:p w14:paraId="34223B45" w14:textId="77777777" w:rsidR="00175089" w:rsidRDefault="00175089" w:rsidP="00F06596">
      <w:pPr>
        <w:ind w:firstLine="720"/>
        <w:rPr>
          <w:b/>
          <w:bCs/>
          <w:u w:val="single"/>
        </w:rPr>
      </w:pPr>
    </w:p>
    <w:p w14:paraId="30A7300C" w14:textId="77777777" w:rsidR="00175089" w:rsidRDefault="00175089" w:rsidP="00F06596">
      <w:pPr>
        <w:ind w:firstLine="720"/>
      </w:pPr>
      <w:r>
        <w:rPr>
          <w:b/>
          <w:bCs/>
        </w:rPr>
        <w:t>WHEREAS,</w:t>
      </w:r>
      <w:r>
        <w:t xml:space="preserve"> the DEVELOPER desires to design, construct, and transfer to the City of Tulsa (CITY) the above infrastructure development within CITY in compliance with all CITY requirements which include the types of construction listed below:</w:t>
      </w:r>
    </w:p>
    <w:p w14:paraId="539CD7A1" w14:textId="77777777" w:rsidR="00175089" w:rsidRDefault="00175089" w:rsidP="00F06596">
      <w:pPr>
        <w:pStyle w:val="Subtitle"/>
        <w:jc w:val="left"/>
        <w:rPr>
          <w:b w:val="0"/>
          <w:bCs w:val="0"/>
        </w:rPr>
      </w:pPr>
    </w:p>
    <w:p w14:paraId="785AB84C" w14:textId="77777777" w:rsidR="00175089" w:rsidRDefault="00175089" w:rsidP="00F06596">
      <w:pPr>
        <w:pStyle w:val="Subtitle"/>
        <w:jc w:val="left"/>
        <w:rPr>
          <w:b w:val="0"/>
          <w:bCs w:val="0"/>
        </w:rPr>
      </w:pPr>
      <w:r>
        <w:rPr>
          <w:b w:val="0"/>
          <w:bCs w:val="0"/>
        </w:rPr>
        <w:t>Check each block that applies:</w:t>
      </w:r>
    </w:p>
    <w:p w14:paraId="6A9A2604" w14:textId="215F5A7D" w:rsidR="00175089" w:rsidRDefault="00C661CF" w:rsidP="00F06596">
      <w:pPr>
        <w:pStyle w:val="Subtitle"/>
        <w:jc w:val="left"/>
        <w:rPr>
          <w:b w:val="0"/>
          <w:bCs w:val="0"/>
        </w:rPr>
      </w:pPr>
      <w:r>
        <w:rPr>
          <w:b w:val="0"/>
          <w:bCs w:val="0"/>
          <w:noProof/>
          <w:sz w:val="20"/>
        </w:rPr>
        <mc:AlternateContent>
          <mc:Choice Requires="wps">
            <w:drawing>
              <wp:anchor distT="0" distB="0" distL="114300" distR="114300" simplePos="0" relativeHeight="251658244" behindDoc="0" locked="0" layoutInCell="1" allowOverlap="1" wp14:anchorId="3BFE5486" wp14:editId="32072824">
                <wp:simplePos x="0" y="0"/>
                <wp:positionH relativeFrom="column">
                  <wp:posOffset>2788</wp:posOffset>
                </wp:positionH>
                <wp:positionV relativeFrom="paragraph">
                  <wp:posOffset>180340</wp:posOffset>
                </wp:positionV>
                <wp:extent cx="114300" cy="114300"/>
                <wp:effectExtent l="9525" t="13970" r="9525" b="5080"/>
                <wp:wrapNone/>
                <wp:docPr id="384"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614EC" id="Rectangle 379" o:spid="_x0000_s1026" style="position:absolute;margin-left:.2pt;margin-top:14.2pt;width:9pt;height: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"/>
            </w:pict>
          </mc:Fallback>
        </mc:AlternateContent>
      </w:r>
    </w:p>
    <w:p w14:paraId="2BD3B004" w14:textId="74DB6FDD" w:rsidR="00175089" w:rsidRDefault="000B42CF" w:rsidP="00F06596">
      <w:pPr>
        <w:pStyle w:val="Subtitle"/>
        <w:jc w:val="left"/>
        <w:rPr>
          <w:b w:val="0"/>
          <w:bCs w:val="0"/>
        </w:rPr>
      </w:pPr>
      <w:r>
        <w:rPr>
          <w:b w:val="0"/>
          <w:bCs w:val="0"/>
          <w:noProof/>
          <w:sz w:val="20"/>
        </w:rPr>
        <mc:AlternateContent>
          <mc:Choice Requires="wps">
            <w:drawing>
              <wp:anchor distT="0" distB="0" distL="114300" distR="114300" simplePos="0" relativeHeight="251658246" behindDoc="0" locked="0" layoutInCell="1" allowOverlap="1" wp14:anchorId="0B46A4FB" wp14:editId="07777777">
                <wp:simplePos x="0" y="0"/>
                <wp:positionH relativeFrom="column">
                  <wp:posOffset>3771900</wp:posOffset>
                </wp:positionH>
                <wp:positionV relativeFrom="paragraph">
                  <wp:posOffset>5080</wp:posOffset>
                </wp:positionV>
                <wp:extent cx="114300" cy="114300"/>
                <wp:effectExtent l="9525" t="13970" r="9525" b="5080"/>
                <wp:wrapNone/>
                <wp:docPr id="319"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4E410" id="Rectangle 381" o:spid="_x0000_s1026" style="position:absolute;margin-left:297pt;margin-top:.4pt;width:9pt;height: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"/>
            </w:pict>
          </mc:Fallback>
        </mc:AlternateContent>
      </w:r>
      <w:r w:rsidR="00175089">
        <w:rPr>
          <w:b w:val="0"/>
          <w:bCs w:val="0"/>
        </w:rPr>
        <w:t xml:space="preserve">       Sanitary Sewers                                                                       Water Mains</w:t>
      </w:r>
    </w:p>
    <w:p w14:paraId="3DD220FA" w14:textId="77777777" w:rsidR="00175089" w:rsidRDefault="00175089" w:rsidP="00F06596">
      <w:pPr>
        <w:pStyle w:val="Subtitle"/>
        <w:jc w:val="left"/>
        <w:rPr>
          <w:b w:val="0"/>
          <w:bCs w:val="0"/>
        </w:rPr>
      </w:pPr>
    </w:p>
    <w:p w14:paraId="7B186A81" w14:textId="77777777" w:rsidR="00175089" w:rsidRDefault="00175089" w:rsidP="00F06596">
      <w:pPr>
        <w:pStyle w:val="Subtitle"/>
        <w:jc w:val="left"/>
        <w:rPr>
          <w:b w:val="0"/>
          <w:bCs w:val="0"/>
        </w:rPr>
      </w:pPr>
    </w:p>
    <w:p w14:paraId="18531C14" w14:textId="77777777" w:rsidR="00175089" w:rsidRDefault="000B42CF" w:rsidP="00F06596">
      <w:pPr>
        <w:pStyle w:val="Subtitle"/>
        <w:jc w:val="left"/>
        <w:rPr>
          <w:b w:val="0"/>
          <w:bCs w:val="0"/>
        </w:rPr>
      </w:pPr>
      <w:r>
        <w:rPr>
          <w:b w:val="0"/>
          <w:bCs w:val="0"/>
          <w:noProof/>
          <w:sz w:val="20"/>
        </w:rPr>
        <mc:AlternateContent>
          <mc:Choice Requires="wps">
            <w:drawing>
              <wp:anchor distT="0" distB="0" distL="114300" distR="114300" simplePos="0" relativeHeight="251658247" behindDoc="0" locked="0" layoutInCell="1" allowOverlap="1" wp14:anchorId="774CBD72" wp14:editId="07777777">
                <wp:simplePos x="0" y="0"/>
                <wp:positionH relativeFrom="column">
                  <wp:posOffset>3771900</wp:posOffset>
                </wp:positionH>
                <wp:positionV relativeFrom="paragraph">
                  <wp:posOffset>16510</wp:posOffset>
                </wp:positionV>
                <wp:extent cx="114300" cy="114300"/>
                <wp:effectExtent l="9525" t="8255" r="9525" b="10795"/>
                <wp:wrapNone/>
                <wp:docPr id="318"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0A721" id="Rectangle 382" o:spid="_x0000_s1026" style="position:absolute;margin-left:297pt;margin-top:1.3pt;width:9pt;height: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"/>
            </w:pict>
          </mc:Fallback>
        </mc:AlternateContent>
      </w:r>
      <w:r>
        <w:rPr>
          <w:b w:val="0"/>
          <w:bCs w:val="0"/>
          <w:noProof/>
          <w:sz w:val="20"/>
        </w:rPr>
        <mc:AlternateContent>
          <mc:Choice Requires="wps">
            <w:drawing>
              <wp:anchor distT="0" distB="0" distL="114300" distR="114300" simplePos="0" relativeHeight="251658245" behindDoc="0" locked="0" layoutInCell="1" allowOverlap="1" wp14:anchorId="2FF7FCC7" wp14:editId="07777777">
                <wp:simplePos x="0" y="0"/>
                <wp:positionH relativeFrom="column">
                  <wp:posOffset>0</wp:posOffset>
                </wp:positionH>
                <wp:positionV relativeFrom="paragraph">
                  <wp:posOffset>15875</wp:posOffset>
                </wp:positionV>
                <wp:extent cx="114300" cy="114300"/>
                <wp:effectExtent l="9525" t="7620" r="9525" b="11430"/>
                <wp:wrapNone/>
                <wp:docPr id="317"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B6757" id="Rectangle 380" o:spid="_x0000_s1026" style="position:absolute;margin-left:0;margin-top:1.25pt;width:9pt;height: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"/>
            </w:pict>
          </mc:Fallback>
        </mc:AlternateContent>
      </w:r>
      <w:r w:rsidR="00175089">
        <w:rPr>
          <w:b w:val="0"/>
          <w:bCs w:val="0"/>
        </w:rPr>
        <w:t xml:space="preserve">       Stormwater Drainage Facilities                                                Streets &amp;/or Sidewalks</w:t>
      </w:r>
    </w:p>
    <w:p w14:paraId="4F24943C" w14:textId="77777777" w:rsidR="00175089" w:rsidRDefault="00175089" w:rsidP="00F06596">
      <w:pPr>
        <w:pStyle w:val="Subtitle"/>
        <w:jc w:val="left"/>
        <w:rPr>
          <w:b w:val="0"/>
          <w:bCs w:val="0"/>
        </w:rPr>
      </w:pPr>
    </w:p>
    <w:p w14:paraId="717C5CC2" w14:textId="77777777" w:rsidR="00175089" w:rsidRDefault="000B42CF" w:rsidP="00F06596">
      <w:pPr>
        <w:pStyle w:val="Subtitle"/>
        <w:jc w:val="left"/>
        <w:rPr>
          <w:b w:val="0"/>
          <w:bCs w:val="0"/>
        </w:rPr>
      </w:pPr>
      <w:r>
        <w:rPr>
          <w:b w:val="0"/>
          <w:bCs w:val="0"/>
          <w:noProof/>
        </w:rPr>
        <mc:AlternateContent>
          <mc:Choice Requires="wps">
            <w:drawing>
              <wp:anchor distT="0" distB="0" distL="114300" distR="114300" simplePos="0" relativeHeight="251658248" behindDoc="0" locked="0" layoutInCell="1" allowOverlap="1" wp14:anchorId="51CD0CC8" wp14:editId="07777777">
                <wp:simplePos x="0" y="0"/>
                <wp:positionH relativeFrom="column">
                  <wp:posOffset>0</wp:posOffset>
                </wp:positionH>
                <wp:positionV relativeFrom="paragraph">
                  <wp:posOffset>163195</wp:posOffset>
                </wp:positionV>
                <wp:extent cx="114300" cy="114300"/>
                <wp:effectExtent l="9525" t="10160" r="9525" b="8890"/>
                <wp:wrapNone/>
                <wp:docPr id="316"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87FB7" id="Rectangle 383" o:spid="_x0000_s1026" style="position:absolute;margin-left:0;margin-top:12.85pt;width:9pt;height: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"/>
            </w:pict>
          </mc:Fallback>
        </mc:AlternateContent>
      </w:r>
    </w:p>
    <w:p w14:paraId="222DAEAB" w14:textId="77777777" w:rsidR="00175089" w:rsidRDefault="00175089" w:rsidP="00F06596">
      <w:pPr>
        <w:pStyle w:val="Subtitle"/>
        <w:jc w:val="left"/>
        <w:rPr>
          <w:b w:val="0"/>
          <w:bCs w:val="0"/>
        </w:rPr>
      </w:pPr>
      <w:r>
        <w:rPr>
          <w:b w:val="0"/>
          <w:bCs w:val="0"/>
        </w:rPr>
        <w:t xml:space="preserve">       Other, Specify_____________</w:t>
      </w:r>
    </w:p>
    <w:p w14:paraId="6AD9664E" w14:textId="77777777" w:rsidR="00175089" w:rsidRDefault="00175089" w:rsidP="00F06596">
      <w:pPr>
        <w:pStyle w:val="Subtitle"/>
        <w:jc w:val="left"/>
        <w:rPr>
          <w:b w:val="0"/>
          <w:bCs w:val="0"/>
        </w:rPr>
      </w:pPr>
    </w:p>
    <w:p w14:paraId="318DF3E0" w14:textId="77777777" w:rsidR="00175089" w:rsidRDefault="00175089" w:rsidP="00F06596">
      <w:pPr>
        <w:pStyle w:val="Subtitle"/>
        <w:jc w:val="left"/>
        <w:rPr>
          <w:b w:val="0"/>
          <w:bCs w:val="0"/>
        </w:rPr>
      </w:pPr>
      <w:r>
        <w:rPr>
          <w:b w:val="0"/>
          <w:bCs w:val="0"/>
        </w:rPr>
        <w:t>and,</w:t>
      </w:r>
    </w:p>
    <w:p w14:paraId="33978066" w14:textId="77777777" w:rsidR="00175089" w:rsidRPr="001D736C" w:rsidRDefault="00175089" w:rsidP="00F06596">
      <w:pPr>
        <w:pStyle w:val="Subtitle"/>
        <w:tabs>
          <w:tab w:val="left" w:pos="720"/>
        </w:tabs>
        <w:jc w:val="left"/>
        <w:rPr>
          <w:b w:val="0"/>
        </w:rPr>
      </w:pPr>
      <w:r>
        <w:rPr>
          <w:b w:val="0"/>
          <w:bCs w:val="0"/>
        </w:rPr>
        <w:t xml:space="preserve">            </w:t>
      </w:r>
      <w:r>
        <w:rPr>
          <w:bCs w:val="0"/>
        </w:rPr>
        <w:t>WHEREAS,</w:t>
      </w:r>
      <w:r>
        <w:rPr>
          <w:b w:val="0"/>
          <w:bCs w:val="0"/>
        </w:rPr>
        <w:t xml:space="preserve"> the DEVELOPER understands he must obtain the required zoning, platting, right-of way, and easements as required for the above development, and</w:t>
      </w:r>
    </w:p>
    <w:p w14:paraId="6BF7610E" w14:textId="77777777" w:rsidR="00175089" w:rsidRDefault="00175089" w:rsidP="00F06596">
      <w:pPr>
        <w:ind w:firstLine="720"/>
      </w:pPr>
    </w:p>
    <w:p w14:paraId="2E0CC72D" w14:textId="77777777" w:rsidR="00175089" w:rsidRDefault="00175089" w:rsidP="00F06596">
      <w:pPr>
        <w:ind w:firstLine="720"/>
      </w:pPr>
      <w:r>
        <w:rPr>
          <w:b/>
          <w:bCs/>
        </w:rPr>
        <w:t>WHEREAS,</w:t>
      </w:r>
      <w:r>
        <w:t xml:space="preserve"> the DEVELOPER has expressed the desire to obtain CITY approval of design, inspection, and other services for the above development, and</w:t>
      </w:r>
    </w:p>
    <w:p w14:paraId="25DC539F" w14:textId="77777777" w:rsidR="00175089" w:rsidRDefault="00175089" w:rsidP="00F06596">
      <w:pPr>
        <w:ind w:firstLine="720"/>
      </w:pPr>
    </w:p>
    <w:p w14:paraId="061C7E71" w14:textId="77777777" w:rsidR="00175089" w:rsidRDefault="00175089" w:rsidP="00F06596">
      <w:pPr>
        <w:ind w:firstLine="720"/>
      </w:pPr>
      <w:r>
        <w:rPr>
          <w:b/>
          <w:bCs/>
        </w:rPr>
        <w:t>WHEREAS,</w:t>
      </w:r>
      <w:r>
        <w:t xml:space="preserve"> the DEVELOPER understands he must have record drawings submitted for the above development to CITY, and</w:t>
      </w:r>
    </w:p>
    <w:p w14:paraId="210D9C10" w14:textId="77777777" w:rsidR="00175089" w:rsidRDefault="00175089" w:rsidP="00F06596">
      <w:pPr>
        <w:ind w:firstLine="720"/>
      </w:pPr>
      <w:r>
        <w:rPr>
          <w:b/>
          <w:bCs/>
        </w:rPr>
        <w:lastRenderedPageBreak/>
        <w:t>WHEREAS</w:t>
      </w:r>
      <w:r>
        <w:t>, the DEVELOPER understands that he must allow and pay for inspections, laboratory testing, and other fees as required by CITY, and</w:t>
      </w:r>
    </w:p>
    <w:p w14:paraId="63E83F18" w14:textId="77777777" w:rsidR="00175089" w:rsidRDefault="00175089" w:rsidP="00F06596">
      <w:pPr>
        <w:ind w:firstLine="720"/>
        <w:rPr>
          <w:b/>
        </w:rPr>
      </w:pPr>
    </w:p>
    <w:p w14:paraId="0E750E91" w14:textId="77777777" w:rsidR="00175089" w:rsidRDefault="00175089" w:rsidP="00F06596">
      <w:pPr>
        <w:ind w:firstLine="720"/>
      </w:pPr>
      <w:r>
        <w:rPr>
          <w:b/>
        </w:rPr>
        <w:t>WHEREAS,</w:t>
      </w:r>
      <w:r>
        <w:t xml:space="preserve"> all costs of the subject development shall be borne by DEVELOPER, holding CITY harmless from same; and</w:t>
      </w:r>
    </w:p>
    <w:p w14:paraId="6FBAD364" w14:textId="77777777" w:rsidR="00175089" w:rsidRPr="00D51B45" w:rsidRDefault="00175089" w:rsidP="00F06596">
      <w:pPr>
        <w:ind w:firstLine="720"/>
      </w:pPr>
    </w:p>
    <w:p w14:paraId="1250AAA2" w14:textId="77777777" w:rsidR="00175089" w:rsidRDefault="00175089" w:rsidP="00F06596">
      <w:pPr>
        <w:ind w:firstLine="720"/>
      </w:pPr>
      <w:r>
        <w:rPr>
          <w:b/>
          <w:bCs/>
        </w:rPr>
        <w:t>WHEREAS,</w:t>
      </w:r>
      <w:r>
        <w:t xml:space="preserve"> CITY is willing to provide design review</w:t>
      </w:r>
      <w:r w:rsidRPr="00B25E61">
        <w:t xml:space="preserve"> </w:t>
      </w:r>
      <w:r>
        <w:t>for the above development, approve acceptable plans, provide inspection services, provide or arrange for laboratory testing, and receive record drawings.</w:t>
      </w:r>
    </w:p>
    <w:p w14:paraId="5DC4596E" w14:textId="77777777" w:rsidR="00175089" w:rsidRDefault="00175089" w:rsidP="00F06596">
      <w:pPr>
        <w:ind w:firstLine="720"/>
      </w:pPr>
    </w:p>
    <w:p w14:paraId="5F369433" w14:textId="77777777" w:rsidR="00175089" w:rsidRDefault="00175089" w:rsidP="00F06596">
      <w:pPr>
        <w:ind w:firstLine="720"/>
      </w:pPr>
      <w:r>
        <w:rPr>
          <w:b/>
          <w:bCs/>
        </w:rPr>
        <w:t>NOW, THEREFORE,</w:t>
      </w:r>
      <w:r>
        <w:t xml:space="preserve"> in consideration of the promises and covenants contained herein, the parties agree as follows:</w:t>
      </w:r>
    </w:p>
    <w:p w14:paraId="71E9947C" w14:textId="77777777" w:rsidR="00175089" w:rsidRDefault="00175089" w:rsidP="00F06596">
      <w:pPr>
        <w:ind w:firstLine="720"/>
      </w:pPr>
    </w:p>
    <w:p w14:paraId="7700E747" w14:textId="77777777" w:rsidR="00175089" w:rsidRDefault="00175089" w:rsidP="001D229A">
      <w:pPr>
        <w:pStyle w:val="ListParagraph"/>
        <w:numPr>
          <w:ilvl w:val="0"/>
          <w:numId w:val="26"/>
        </w:numPr>
        <w:tabs>
          <w:tab w:val="clear" w:pos="1080"/>
          <w:tab w:val="num" w:pos="0"/>
        </w:tabs>
        <w:ind w:left="0" w:firstLine="1080"/>
        <w:jc w:val="both"/>
      </w:pPr>
      <w:r>
        <w:t>The DEVELOPER shall hire an engineer currently under annual contract with CITY to design and oversee construction through completion of the development and its formal acceptance by CITY.</w:t>
      </w:r>
    </w:p>
    <w:p w14:paraId="65F253D3" w14:textId="77777777" w:rsidR="00175089" w:rsidRDefault="00175089" w:rsidP="001D229A">
      <w:pPr>
        <w:pStyle w:val="ListParagraph"/>
        <w:numPr>
          <w:ilvl w:val="0"/>
          <w:numId w:val="26"/>
        </w:numPr>
        <w:tabs>
          <w:tab w:val="left" w:pos="1440"/>
        </w:tabs>
        <w:ind w:left="0" w:firstLine="1080"/>
      </w:pPr>
      <w:r>
        <w:t>The DEVELOPER shall construct the water system, sanitary sewer, storm drains, streets, and all other infrastructure development as required by and in accordance with the engineer’s design and in compliance with CITY standards utilizing a construction contractor(s) currently under annual contract with CITY, and</w:t>
      </w:r>
    </w:p>
    <w:p w14:paraId="1413D853" w14:textId="77777777" w:rsidR="001D229A" w:rsidRDefault="001D229A" w:rsidP="001D229A">
      <w:pPr>
        <w:pStyle w:val="ListParagraph"/>
        <w:tabs>
          <w:tab w:val="left" w:pos="1440"/>
        </w:tabs>
        <w:ind w:left="1080"/>
      </w:pPr>
    </w:p>
    <w:p w14:paraId="4FF53532" w14:textId="77777777" w:rsidR="00175089" w:rsidRDefault="00175089" w:rsidP="001D229A">
      <w:pPr>
        <w:pStyle w:val="Heading8"/>
        <w:numPr>
          <w:ilvl w:val="0"/>
          <w:numId w:val="26"/>
        </w:numPr>
        <w:tabs>
          <w:tab w:val="left" w:pos="720"/>
        </w:tabs>
        <w:ind w:left="0" w:right="40" w:firstLine="1080"/>
        <w:rPr>
          <w:b w:val="0"/>
          <w:bCs w:val="0"/>
        </w:rPr>
      </w:pPr>
      <w:r>
        <w:rPr>
          <w:b w:val="0"/>
          <w:bCs w:val="0"/>
        </w:rPr>
        <w:t>The DEVELOPER shall maintain an escrow account with CITY to pay for lab testing, inspecting, ODEQ fees, connection costs, and other fees, and</w:t>
      </w:r>
    </w:p>
    <w:p w14:paraId="2A7A9836" w14:textId="77777777" w:rsidR="00175089" w:rsidRDefault="00175089" w:rsidP="001D229A">
      <w:pPr>
        <w:ind w:firstLine="1080"/>
      </w:pPr>
    </w:p>
    <w:p w14:paraId="10D65669" w14:textId="77777777" w:rsidR="00175089" w:rsidRDefault="00175089" w:rsidP="001D229A">
      <w:pPr>
        <w:numPr>
          <w:ilvl w:val="0"/>
          <w:numId w:val="26"/>
        </w:numPr>
        <w:tabs>
          <w:tab w:val="left" w:pos="0"/>
        </w:tabs>
        <w:spacing w:line="240" w:lineRule="auto"/>
        <w:ind w:left="0" w:firstLine="1080"/>
      </w:pPr>
      <w:r>
        <w:t xml:space="preserve"> The DEVELOPER shall ensure that all Conditional Letters of Map Revision (CLOMR) and Letters of Map Revision (LOMR) (if required for the development) are properly completed and submitted in a timely manner through the City to the Federal Emergency Management Agency for approval.  </w:t>
      </w:r>
    </w:p>
    <w:p w14:paraId="47CE7A2C" w14:textId="77777777" w:rsidR="00175089" w:rsidRDefault="00175089" w:rsidP="001D229A">
      <w:pPr>
        <w:tabs>
          <w:tab w:val="left" w:pos="0"/>
        </w:tabs>
        <w:ind w:firstLine="1080"/>
      </w:pPr>
    </w:p>
    <w:p w14:paraId="560151DC" w14:textId="77777777" w:rsidR="00175089" w:rsidRDefault="00175089" w:rsidP="001D229A">
      <w:pPr>
        <w:numPr>
          <w:ilvl w:val="0"/>
          <w:numId w:val="26"/>
        </w:numPr>
        <w:tabs>
          <w:tab w:val="left" w:pos="0"/>
        </w:tabs>
        <w:spacing w:line="240" w:lineRule="auto"/>
        <w:ind w:left="0" w:firstLine="1080"/>
      </w:pPr>
      <w:r>
        <w:t xml:space="preserve"> The DEVELOPER shall remain responsible and accountable for all requirements until formal acceptance of the development by CITY. Formal acceptance by CITY shall not occur until all infrastructure construction is complete, final inspection, delivery to CITY of all the record drawings, receipt from DEVELOPER of certification that there are no liens against the development, and the issuance by the City Engineer of written acceptance of the development.  </w:t>
      </w:r>
    </w:p>
    <w:p w14:paraId="2C7DA92C" w14:textId="77777777" w:rsidR="00175089" w:rsidRDefault="00175089" w:rsidP="001D229A">
      <w:pPr>
        <w:tabs>
          <w:tab w:val="left" w:pos="0"/>
        </w:tabs>
        <w:ind w:firstLine="1080"/>
      </w:pPr>
    </w:p>
    <w:p w14:paraId="2AED1816" w14:textId="77777777" w:rsidR="00175089" w:rsidRDefault="00175089" w:rsidP="001D229A">
      <w:pPr>
        <w:numPr>
          <w:ilvl w:val="0"/>
          <w:numId w:val="26"/>
        </w:numPr>
        <w:tabs>
          <w:tab w:val="left" w:pos="1440"/>
        </w:tabs>
        <w:spacing w:line="240" w:lineRule="auto"/>
        <w:ind w:left="0" w:firstLine="1080"/>
      </w:pPr>
      <w:r>
        <w:t>The DEVELOPER, if appropriate, shall enter into an additional contract provision to construct oversize water mains as directed by the City to accommodate future development outside the area covered by this development for which the DEVELOPER will be reimbursed according to the provisions of the contract.</w:t>
      </w:r>
    </w:p>
    <w:p w14:paraId="3F904CCB" w14:textId="77777777" w:rsidR="00175089" w:rsidRDefault="00175089" w:rsidP="001D229A">
      <w:pPr>
        <w:ind w:firstLine="1080"/>
      </w:pPr>
    </w:p>
    <w:p w14:paraId="7328C880" w14:textId="77777777" w:rsidR="00175089" w:rsidRDefault="00175089" w:rsidP="001D229A">
      <w:pPr>
        <w:numPr>
          <w:ilvl w:val="0"/>
          <w:numId w:val="26"/>
        </w:numPr>
        <w:tabs>
          <w:tab w:val="left" w:pos="1440"/>
        </w:tabs>
        <w:spacing w:line="240" w:lineRule="auto"/>
        <w:ind w:left="0" w:firstLine="1080"/>
      </w:pPr>
      <w:r>
        <w:t>The DEVELOPER, if appropriate, shall enter into additional contract provisions to construct oversize sanitary sewer mains as directed by the City to accommodate future development outside the area covered by this development for which the DEVELOPER will be reimbursed according to the provisions of the contract.</w:t>
      </w:r>
    </w:p>
    <w:p w14:paraId="040360B8" w14:textId="77777777" w:rsidR="00175089" w:rsidRDefault="00175089" w:rsidP="001D229A">
      <w:pPr>
        <w:ind w:firstLine="1080"/>
      </w:pPr>
    </w:p>
    <w:p w14:paraId="6A9BABDA" w14:textId="77777777" w:rsidR="00175089" w:rsidRDefault="00175089" w:rsidP="001D229A">
      <w:pPr>
        <w:numPr>
          <w:ilvl w:val="0"/>
          <w:numId w:val="26"/>
        </w:numPr>
        <w:tabs>
          <w:tab w:val="left" w:pos="1440"/>
        </w:tabs>
        <w:spacing w:line="240" w:lineRule="auto"/>
        <w:ind w:left="0" w:firstLine="1080"/>
      </w:pPr>
      <w:r>
        <w:t>The DEVELOPER shall cause to be delivered record drawings to CITY to show the work as actually constructed before the development will be formally accepted by the City.</w:t>
      </w:r>
    </w:p>
    <w:p w14:paraId="753BE7D5" w14:textId="77777777" w:rsidR="00175089" w:rsidRDefault="00175089" w:rsidP="001D229A">
      <w:pPr>
        <w:numPr>
          <w:ilvl w:val="0"/>
          <w:numId w:val="26"/>
        </w:numPr>
        <w:tabs>
          <w:tab w:val="left" w:pos="1440"/>
        </w:tabs>
        <w:spacing w:line="240" w:lineRule="auto"/>
        <w:ind w:left="0" w:firstLine="1080"/>
      </w:pPr>
      <w:r>
        <w:lastRenderedPageBreak/>
        <w:t>The DEVELOPER shall identify for CITY a construction coordinator who will serve for the duration of the development.</w:t>
      </w:r>
    </w:p>
    <w:p w14:paraId="17A1CA98" w14:textId="77777777" w:rsidR="00175089" w:rsidRDefault="00175089" w:rsidP="001D229A">
      <w:pPr>
        <w:tabs>
          <w:tab w:val="left" w:pos="1440"/>
        </w:tabs>
        <w:ind w:firstLine="1080"/>
      </w:pPr>
    </w:p>
    <w:p w14:paraId="6338B2B5" w14:textId="77777777" w:rsidR="00175089" w:rsidRDefault="00175089" w:rsidP="001D229A">
      <w:pPr>
        <w:numPr>
          <w:ilvl w:val="0"/>
          <w:numId w:val="26"/>
        </w:numPr>
        <w:tabs>
          <w:tab w:val="left" w:pos="1440"/>
        </w:tabs>
        <w:spacing w:line="240" w:lineRule="auto"/>
        <w:ind w:left="0" w:firstLine="1080"/>
      </w:pPr>
      <w:r>
        <w:t xml:space="preserve">EXCLUSIVE RIGHT OF CITY:   It is agreed that CITY is granted exclusive access to the infrastructure for operation and maintenance following substantial completion through formal acceptance of the development.        </w:t>
      </w:r>
    </w:p>
    <w:p w14:paraId="1A55251A" w14:textId="77777777" w:rsidR="00175089" w:rsidRDefault="00175089" w:rsidP="00F06596"/>
    <w:p w14:paraId="01197179" w14:textId="77777777" w:rsidR="00175089" w:rsidRDefault="00175089" w:rsidP="00F06596">
      <w:pPr>
        <w:ind w:firstLine="720"/>
      </w:pPr>
      <w:r>
        <w:rPr>
          <w:b/>
          <w:bCs/>
        </w:rPr>
        <w:t>IN TESTIMONY WHEREOF,</w:t>
      </w:r>
      <w:r>
        <w:t xml:space="preserve"> the parties have caused this Contract to be executed by their duly authorized officers of representatives on the dates set forth below.</w:t>
      </w:r>
    </w:p>
    <w:p w14:paraId="4F6D2C48" w14:textId="77777777" w:rsidR="00175089" w:rsidRDefault="00175089" w:rsidP="00F06596">
      <w:pPr>
        <w:ind w:firstLine="720"/>
      </w:pPr>
    </w:p>
    <w:p w14:paraId="228D3FCB" w14:textId="77777777" w:rsidR="00175089" w:rsidRDefault="00175089" w:rsidP="00F06596">
      <w:pPr>
        <w:ind w:firstLine="720"/>
      </w:pPr>
      <w:r>
        <w:t xml:space="preserve">The following addendums are part of this contract (If required):  </w:t>
      </w:r>
    </w:p>
    <w:p w14:paraId="70ECE884" w14:textId="77777777" w:rsidR="00175089" w:rsidRDefault="00175089" w:rsidP="00F06596">
      <w:pPr>
        <w:ind w:firstLine="720"/>
      </w:pPr>
      <w:r>
        <w:t>Addendum A.  Water Main Excess Capacity w/ repayment</w:t>
      </w:r>
    </w:p>
    <w:p w14:paraId="0E18F70D" w14:textId="77777777" w:rsidR="00175089" w:rsidRDefault="00175089" w:rsidP="00F06596">
      <w:pPr>
        <w:ind w:firstLine="720"/>
      </w:pPr>
      <w:r>
        <w:t>Addendum B.  Sanitary Sewer Excess Capacity</w:t>
      </w:r>
    </w:p>
    <w:p w14:paraId="31F27C88" w14:textId="77777777" w:rsidR="00175089" w:rsidRDefault="00175089" w:rsidP="00F06596"/>
    <w:p w14:paraId="137CE9BA" w14:textId="77777777" w:rsidR="00175089" w:rsidRDefault="00175089" w:rsidP="00DE5CEB">
      <w:pPr>
        <w:spacing w:line="240" w:lineRule="auto"/>
      </w:pPr>
      <w:r>
        <w:t xml:space="preserve">DEVELOPER                                                    </w:t>
      </w:r>
    </w:p>
    <w:p w14:paraId="79B88F8C" w14:textId="77777777" w:rsidR="00175089" w:rsidRDefault="00175089" w:rsidP="00DE5CEB">
      <w:pPr>
        <w:spacing w:line="240" w:lineRule="auto"/>
        <w:ind w:firstLine="720"/>
      </w:pPr>
    </w:p>
    <w:p w14:paraId="4FB14909" w14:textId="77777777" w:rsidR="00175089" w:rsidRDefault="00175089" w:rsidP="00DE5CEB">
      <w:pPr>
        <w:pStyle w:val="Subtitle"/>
        <w:rPr>
          <w:b w:val="0"/>
        </w:rPr>
      </w:pPr>
      <w:r>
        <w:rPr>
          <w:b w:val="0"/>
        </w:rPr>
        <w:t>Name of Firm:________________________  Type of Firm________________________</w:t>
      </w:r>
    </w:p>
    <w:p w14:paraId="145C11DD" w14:textId="77777777" w:rsidR="00175089" w:rsidRDefault="00175089" w:rsidP="00DE5CEB">
      <w:pPr>
        <w:pStyle w:val="Subtitle"/>
        <w:rPr>
          <w:b w:val="0"/>
        </w:rPr>
      </w:pPr>
    </w:p>
    <w:p w14:paraId="196F347C" w14:textId="77777777" w:rsidR="00175089" w:rsidRDefault="00175089" w:rsidP="00DE5CEB">
      <w:pPr>
        <w:pStyle w:val="Subtitle"/>
        <w:rPr>
          <w:b w:val="0"/>
        </w:rPr>
      </w:pPr>
      <w:r>
        <w:rPr>
          <w:b w:val="0"/>
        </w:rPr>
        <w:t>By____________________________ Executed on this ________day of _______, 20___.</w:t>
      </w:r>
    </w:p>
    <w:p w14:paraId="6B40E7A7" w14:textId="77777777" w:rsidR="00175089" w:rsidRDefault="00175089" w:rsidP="00DE5CEB">
      <w:pPr>
        <w:pStyle w:val="Subtitle"/>
        <w:rPr>
          <w:b w:val="0"/>
        </w:rPr>
      </w:pPr>
    </w:p>
    <w:p w14:paraId="3C5A333D" w14:textId="77777777" w:rsidR="00175089" w:rsidRDefault="00175089" w:rsidP="00DE5CEB">
      <w:pPr>
        <w:pStyle w:val="Subtitle"/>
        <w:rPr>
          <w:b w:val="0"/>
        </w:rPr>
      </w:pPr>
      <w:r>
        <w:rPr>
          <w:b w:val="0"/>
        </w:rPr>
        <w:t>Signature: _______________________________________________________________</w:t>
      </w:r>
    </w:p>
    <w:p w14:paraId="3FFF7D4A" w14:textId="77777777" w:rsidR="00175089" w:rsidRDefault="00175089" w:rsidP="00DE5CEB">
      <w:pPr>
        <w:pStyle w:val="Subtitle"/>
        <w:rPr>
          <w:b w:val="0"/>
        </w:rPr>
      </w:pPr>
    </w:p>
    <w:p w14:paraId="0214128A" w14:textId="77777777" w:rsidR="00175089" w:rsidRDefault="000B42CF" w:rsidP="00DE5CEB">
      <w:pPr>
        <w:pStyle w:val="Subtitle"/>
        <w:rPr>
          <w:b w:val="0"/>
        </w:rPr>
      </w:pPr>
      <w:r>
        <w:rPr>
          <w:noProof/>
        </w:rPr>
        <mc:AlternateContent>
          <mc:Choice Requires="wps">
            <w:drawing>
              <wp:anchor distT="0" distB="0" distL="114300" distR="114300" simplePos="0" relativeHeight="251658257" behindDoc="0" locked="0" layoutInCell="1" allowOverlap="1" wp14:anchorId="4CC38E48" wp14:editId="07777777">
                <wp:simplePos x="0" y="0"/>
                <wp:positionH relativeFrom="column">
                  <wp:posOffset>4000500</wp:posOffset>
                </wp:positionH>
                <wp:positionV relativeFrom="paragraph">
                  <wp:posOffset>46355</wp:posOffset>
                </wp:positionV>
                <wp:extent cx="114300" cy="114300"/>
                <wp:effectExtent l="9525" t="8255" r="9525" b="10795"/>
                <wp:wrapNone/>
                <wp:docPr id="315"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97E99" id="Rectangle 392" o:spid="_x0000_s1026" style="position:absolute;margin-left:315pt;margin-top:3.65pt;width:9pt;height:9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"/>
            </w:pict>
          </mc:Fallback>
        </mc:AlternateContent>
      </w:r>
      <w:r>
        <w:rPr>
          <w:noProof/>
        </w:rPr>
        <mc:AlternateContent>
          <mc:Choice Requires="wps">
            <w:drawing>
              <wp:anchor distT="0" distB="0" distL="114300" distR="114300" simplePos="0" relativeHeight="251658256" behindDoc="0" locked="0" layoutInCell="1" allowOverlap="1" wp14:anchorId="7943657F" wp14:editId="07777777">
                <wp:simplePos x="0" y="0"/>
                <wp:positionH relativeFrom="column">
                  <wp:posOffset>3200400</wp:posOffset>
                </wp:positionH>
                <wp:positionV relativeFrom="paragraph">
                  <wp:posOffset>46355</wp:posOffset>
                </wp:positionV>
                <wp:extent cx="114300" cy="114300"/>
                <wp:effectExtent l="9525" t="8255" r="9525" b="10795"/>
                <wp:wrapNone/>
                <wp:docPr id="314"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ADE6E" id="Rectangle 391" o:spid="_x0000_s1026" style="position:absolute;margin-left:252pt;margin-top:3.65pt;width:9pt;height: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"/>
            </w:pict>
          </mc:Fallback>
        </mc:AlternateContent>
      </w:r>
      <w:r>
        <w:rPr>
          <w:noProof/>
        </w:rPr>
        <mc:AlternateContent>
          <mc:Choice Requires="wps">
            <w:drawing>
              <wp:anchor distT="0" distB="0" distL="114300" distR="114300" simplePos="0" relativeHeight="251658255" behindDoc="0" locked="0" layoutInCell="1" allowOverlap="1" wp14:anchorId="3102B72C" wp14:editId="07777777">
                <wp:simplePos x="0" y="0"/>
                <wp:positionH relativeFrom="column">
                  <wp:posOffset>2286000</wp:posOffset>
                </wp:positionH>
                <wp:positionV relativeFrom="paragraph">
                  <wp:posOffset>46355</wp:posOffset>
                </wp:positionV>
                <wp:extent cx="114300" cy="114300"/>
                <wp:effectExtent l="9525" t="8255" r="9525" b="10795"/>
                <wp:wrapNone/>
                <wp:docPr id="313"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77CC0" id="Rectangle 390" o:spid="_x0000_s1026" style="position:absolute;margin-left:180pt;margin-top:3.65pt;width:9pt;height: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"/>
            </w:pict>
          </mc:Fallback>
        </mc:AlternateContent>
      </w:r>
      <w:r>
        <w:rPr>
          <w:noProof/>
        </w:rPr>
        <mc:AlternateContent>
          <mc:Choice Requires="wps">
            <w:drawing>
              <wp:anchor distT="0" distB="0" distL="114300" distR="114300" simplePos="0" relativeHeight="251658254" behindDoc="0" locked="0" layoutInCell="1" allowOverlap="1" wp14:anchorId="1451DC19" wp14:editId="07777777">
                <wp:simplePos x="0" y="0"/>
                <wp:positionH relativeFrom="column">
                  <wp:posOffset>1028700</wp:posOffset>
                </wp:positionH>
                <wp:positionV relativeFrom="paragraph">
                  <wp:posOffset>46355</wp:posOffset>
                </wp:positionV>
                <wp:extent cx="114300" cy="114300"/>
                <wp:effectExtent l="9525" t="8255" r="9525" b="10795"/>
                <wp:wrapNone/>
                <wp:docPr id="312"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E6E51" id="Rectangle 389" o:spid="_x0000_s1026" style="position:absolute;margin-left:81pt;margin-top:3.65pt;width:9pt;height: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"/>
            </w:pict>
          </mc:Fallback>
        </mc:AlternateContent>
      </w:r>
      <w:r>
        <w:rPr>
          <w:noProof/>
        </w:rPr>
        <mc:AlternateContent>
          <mc:Choice Requires="wps">
            <w:drawing>
              <wp:anchor distT="0" distB="0" distL="114300" distR="114300" simplePos="0" relativeHeight="251658253" behindDoc="0" locked="0" layoutInCell="1" allowOverlap="1" wp14:anchorId="62D5AA4C" wp14:editId="07777777">
                <wp:simplePos x="0" y="0"/>
                <wp:positionH relativeFrom="column">
                  <wp:posOffset>0</wp:posOffset>
                </wp:positionH>
                <wp:positionV relativeFrom="paragraph">
                  <wp:posOffset>46355</wp:posOffset>
                </wp:positionV>
                <wp:extent cx="114300" cy="114300"/>
                <wp:effectExtent l="9525" t="8255" r="9525" b="10795"/>
                <wp:wrapNone/>
                <wp:docPr id="311"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24A9F" id="Rectangle 388" o:spid="_x0000_s1026" style="position:absolute;margin-left:0;margin-top:3.65pt;width:9pt;height: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"/>
            </w:pict>
          </mc:Fallback>
        </mc:AlternateContent>
      </w:r>
      <w:r w:rsidR="00175089">
        <w:rPr>
          <w:b w:val="0"/>
        </w:rPr>
        <w:t xml:space="preserve">     President            Vice President          Manager          Owner          Other___________</w:t>
      </w:r>
    </w:p>
    <w:p w14:paraId="287B69A3" w14:textId="77777777" w:rsidR="00175089" w:rsidRDefault="00175089" w:rsidP="00DE5CEB">
      <w:pPr>
        <w:spacing w:line="240" w:lineRule="auto"/>
      </w:pPr>
    </w:p>
    <w:p w14:paraId="63A0829D" w14:textId="77777777" w:rsidR="00175089" w:rsidRDefault="00175089" w:rsidP="00DE5CEB">
      <w:pPr>
        <w:spacing w:line="240" w:lineRule="auto"/>
      </w:pPr>
    </w:p>
    <w:p w14:paraId="7E7A32E0" w14:textId="77777777" w:rsidR="00175089" w:rsidRDefault="00175089" w:rsidP="00DE5CEB">
      <w:pPr>
        <w:pStyle w:val="Subtitle"/>
      </w:pPr>
      <w:r w:rsidRPr="001D736C">
        <w:rPr>
          <w:b w:val="0"/>
        </w:rPr>
        <w:t>TULSA METROPOLITAN UTILITY AUTHOR</w:t>
      </w:r>
      <w:r w:rsidRPr="00992F34">
        <w:rPr>
          <w:b w:val="0"/>
        </w:rPr>
        <w:t>ITY</w:t>
      </w:r>
    </w:p>
    <w:p w14:paraId="39CA8924" w14:textId="77777777" w:rsidR="00175089" w:rsidRDefault="00175089" w:rsidP="00DE5CEB">
      <w:pPr>
        <w:pStyle w:val="Subtitle"/>
      </w:pPr>
    </w:p>
    <w:p w14:paraId="616E96C8" w14:textId="77777777" w:rsidR="00175089" w:rsidRDefault="00175089" w:rsidP="00DE5CEB">
      <w:pPr>
        <w:pStyle w:val="Subtitle"/>
        <w:rPr>
          <w:b w:val="0"/>
        </w:rPr>
      </w:pPr>
      <w:r>
        <w:rPr>
          <w:b w:val="0"/>
        </w:rPr>
        <w:t>By___________________________    Executed on this _______day of________, 20___.</w:t>
      </w:r>
    </w:p>
    <w:p w14:paraId="3CF8A280" w14:textId="77777777" w:rsidR="00175089" w:rsidRDefault="00175089" w:rsidP="00DE5CEB">
      <w:pPr>
        <w:pStyle w:val="Subtitle"/>
        <w:rPr>
          <w:b w:val="0"/>
        </w:rPr>
      </w:pPr>
      <w:r>
        <w:rPr>
          <w:b w:val="0"/>
        </w:rPr>
        <w:t xml:space="preserve">                 Chairman</w:t>
      </w:r>
    </w:p>
    <w:p w14:paraId="1BB6F150" w14:textId="77777777" w:rsidR="00175089" w:rsidRDefault="00175089" w:rsidP="00DE5CEB">
      <w:pPr>
        <w:spacing w:line="240" w:lineRule="auto"/>
      </w:pPr>
    </w:p>
    <w:p w14:paraId="4E5BE51A" w14:textId="77777777" w:rsidR="00175089" w:rsidRDefault="00175089" w:rsidP="00DE5CEB">
      <w:pPr>
        <w:pStyle w:val="Subtitle"/>
        <w:rPr>
          <w:b w:val="0"/>
        </w:rPr>
      </w:pPr>
      <w:r>
        <w:rPr>
          <w:b w:val="0"/>
        </w:rPr>
        <w:t>By___________________________    Executed on this _______day of________, 20___.</w:t>
      </w:r>
    </w:p>
    <w:p w14:paraId="39EF4844" w14:textId="77777777" w:rsidR="00175089" w:rsidRDefault="00175089" w:rsidP="00DE5CEB">
      <w:pPr>
        <w:pStyle w:val="Subtitle"/>
        <w:rPr>
          <w:b w:val="0"/>
        </w:rPr>
      </w:pPr>
      <w:r>
        <w:rPr>
          <w:b w:val="0"/>
        </w:rPr>
        <w:t xml:space="preserve">                 Secretary</w:t>
      </w:r>
    </w:p>
    <w:p w14:paraId="04338875" w14:textId="77777777" w:rsidR="00F90400" w:rsidRDefault="00F90400" w:rsidP="00DE5CEB">
      <w:pPr>
        <w:pStyle w:val="Subtitle"/>
        <w:rPr>
          <w:b w:val="0"/>
        </w:rPr>
      </w:pPr>
    </w:p>
    <w:p w14:paraId="40E7A002" w14:textId="77777777" w:rsidR="00175089" w:rsidRDefault="00175089" w:rsidP="00DE5CEB">
      <w:pPr>
        <w:pStyle w:val="Subtitle"/>
        <w:rPr>
          <w:b w:val="0"/>
        </w:rPr>
      </w:pPr>
      <w:r>
        <w:rPr>
          <w:b w:val="0"/>
        </w:rPr>
        <w:t>APPROVED:</w:t>
      </w:r>
    </w:p>
    <w:p w14:paraId="2CCB938B" w14:textId="77777777" w:rsidR="00175089" w:rsidRDefault="00175089" w:rsidP="00DE5CEB">
      <w:pPr>
        <w:pStyle w:val="Subtitle"/>
        <w:rPr>
          <w:b w:val="0"/>
        </w:rPr>
      </w:pPr>
    </w:p>
    <w:p w14:paraId="0E5A2D0C" w14:textId="77777777" w:rsidR="00175089" w:rsidRDefault="00175089" w:rsidP="00DE5CEB">
      <w:pPr>
        <w:pStyle w:val="Subtitle"/>
        <w:rPr>
          <w:b w:val="0"/>
        </w:rPr>
      </w:pPr>
      <w:r>
        <w:rPr>
          <w:b w:val="0"/>
        </w:rPr>
        <w:t>By___________________________   Executed on this ________day of _______, 20___.</w:t>
      </w:r>
    </w:p>
    <w:p w14:paraId="47068F43" w14:textId="77777777" w:rsidR="00175089" w:rsidRDefault="00175089" w:rsidP="00DE5CEB">
      <w:pPr>
        <w:spacing w:line="240" w:lineRule="auto"/>
      </w:pPr>
      <w:r>
        <w:t xml:space="preserve">    </w:t>
      </w:r>
      <w:r w:rsidRPr="000A102A">
        <w:t xml:space="preserve">Attorney for Tulsa Metropolitan </w:t>
      </w:r>
    </w:p>
    <w:p w14:paraId="610F9C73" w14:textId="77777777" w:rsidR="00175089" w:rsidRPr="000A102A" w:rsidRDefault="00175089" w:rsidP="00DE5CEB">
      <w:pPr>
        <w:spacing w:line="240" w:lineRule="auto"/>
        <w:ind w:firstLine="720"/>
      </w:pPr>
      <w:r w:rsidRPr="000A102A">
        <w:t>Utility Authority</w:t>
      </w:r>
    </w:p>
    <w:p w14:paraId="796B98D5" w14:textId="77777777" w:rsidR="00175089" w:rsidRDefault="00175089" w:rsidP="00DE5CEB">
      <w:pPr>
        <w:spacing w:line="240" w:lineRule="auto"/>
        <w:ind w:firstLine="720"/>
      </w:pPr>
    </w:p>
    <w:p w14:paraId="0FB98928" w14:textId="77777777" w:rsidR="00175089" w:rsidRDefault="00175089" w:rsidP="00DE5CEB">
      <w:pPr>
        <w:spacing w:line="240" w:lineRule="auto"/>
      </w:pPr>
      <w:r>
        <w:t>CITY OF TULSA, OKLAHOMA, a municipal corporation</w:t>
      </w:r>
    </w:p>
    <w:p w14:paraId="344BE600" w14:textId="77777777" w:rsidR="00175089" w:rsidRDefault="00175089" w:rsidP="00DE5CEB">
      <w:pPr>
        <w:spacing w:line="240" w:lineRule="auto"/>
        <w:ind w:firstLine="720"/>
      </w:pPr>
    </w:p>
    <w:p w14:paraId="1E1E3E33" w14:textId="77777777" w:rsidR="00175089" w:rsidRDefault="00175089" w:rsidP="00DE5CEB">
      <w:pPr>
        <w:spacing w:line="240" w:lineRule="auto"/>
      </w:pPr>
      <w:r>
        <w:t>By______________________ Executed on this _____ day of __________, 20___.</w:t>
      </w:r>
    </w:p>
    <w:p w14:paraId="141523B7" w14:textId="77777777" w:rsidR="00175089" w:rsidRDefault="00175089" w:rsidP="00DE5CEB">
      <w:pPr>
        <w:spacing w:line="240" w:lineRule="auto"/>
      </w:pPr>
      <w:r>
        <w:t xml:space="preserve">                               Mayor</w:t>
      </w:r>
    </w:p>
    <w:p w14:paraId="7EE3B4B9" w14:textId="77777777" w:rsidR="00175089" w:rsidRDefault="00175089" w:rsidP="00DE5CEB">
      <w:pPr>
        <w:spacing w:line="240" w:lineRule="auto"/>
      </w:pPr>
    </w:p>
    <w:p w14:paraId="25C8BBAE" w14:textId="77777777" w:rsidR="00175089" w:rsidRDefault="00175089" w:rsidP="00DE5CEB">
      <w:pPr>
        <w:spacing w:line="240" w:lineRule="auto"/>
      </w:pPr>
      <w:r>
        <w:t>ATTEST:</w:t>
      </w:r>
    </w:p>
    <w:p w14:paraId="17D63EA2" w14:textId="77777777" w:rsidR="00175089" w:rsidRDefault="00175089" w:rsidP="00DE5CEB">
      <w:pPr>
        <w:spacing w:line="240" w:lineRule="auto"/>
      </w:pPr>
    </w:p>
    <w:p w14:paraId="01096A92" w14:textId="77777777" w:rsidR="00175089" w:rsidRDefault="00175089" w:rsidP="00DE5CEB">
      <w:pPr>
        <w:spacing w:line="240" w:lineRule="auto"/>
      </w:pPr>
      <w:r>
        <w:t>By ______________________</w:t>
      </w:r>
    </w:p>
    <w:p w14:paraId="30B441BF" w14:textId="77777777" w:rsidR="00175089" w:rsidRDefault="00175089" w:rsidP="00DE5CEB">
      <w:pPr>
        <w:spacing w:line="240" w:lineRule="auto"/>
      </w:pPr>
      <w:r>
        <w:tab/>
        <w:t>City Clerk</w:t>
      </w:r>
    </w:p>
    <w:p w14:paraId="52E608EF" w14:textId="77777777" w:rsidR="00175089" w:rsidRDefault="00175089" w:rsidP="00DE5CEB">
      <w:pPr>
        <w:spacing w:line="240" w:lineRule="auto"/>
      </w:pPr>
    </w:p>
    <w:p w14:paraId="04A37EB0" w14:textId="77777777" w:rsidR="00175089" w:rsidRDefault="00175089" w:rsidP="00DE5CEB">
      <w:pPr>
        <w:spacing w:line="240" w:lineRule="auto"/>
      </w:pPr>
      <w:r>
        <w:t xml:space="preserve">APPROVED:   </w:t>
      </w:r>
    </w:p>
    <w:p w14:paraId="2F0DDD35" w14:textId="77777777" w:rsidR="00175089" w:rsidRDefault="00175089" w:rsidP="00DE5CEB">
      <w:pPr>
        <w:spacing w:line="240" w:lineRule="auto"/>
      </w:pPr>
      <w:r>
        <w:t xml:space="preserve">          </w:t>
      </w:r>
    </w:p>
    <w:p w14:paraId="0467399B" w14:textId="77777777" w:rsidR="00175089" w:rsidRPr="00D32582" w:rsidRDefault="00175089" w:rsidP="00DE5CEB">
      <w:pPr>
        <w:spacing w:line="240" w:lineRule="auto"/>
      </w:pPr>
      <w:r w:rsidRPr="00D32582">
        <w:t>By______________________ Executed on this ________day of _______, 20___.</w:t>
      </w:r>
    </w:p>
    <w:p w14:paraId="7713441B" w14:textId="77777777" w:rsidR="00175089" w:rsidRDefault="00175089" w:rsidP="00F06596">
      <w:r>
        <w:t xml:space="preserve">             City Attorney          </w:t>
      </w:r>
    </w:p>
    <w:p w14:paraId="074E47F7" w14:textId="77777777" w:rsidR="009E2BDF" w:rsidRDefault="009E2BDF" w:rsidP="00F06596">
      <w:pPr>
        <w:sectPr w:rsidR="009E2BDF" w:rsidSect="00CE35E1">
          <w:headerReference w:type="even" r:id="rId82"/>
          <w:headerReference w:type="default" r:id="rId83"/>
          <w:footerReference w:type="default" r:id="rId84"/>
          <w:headerReference w:type="first" r:id="rId85"/>
          <w:pgSz w:w="12240" w:h="15840" w:code="1"/>
          <w:pgMar w:top="1440" w:right="1440" w:bottom="1440" w:left="1440" w:header="720" w:footer="720" w:gutter="0"/>
          <w:cols w:space="720"/>
          <w:docGrid w:linePitch="360"/>
        </w:sectPr>
      </w:pPr>
    </w:p>
    <w:tbl>
      <w:tblPr>
        <w:tblStyle w:val="TableGrid"/>
        <w:tblW w:w="9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6"/>
      </w:tblGrid>
      <w:tr w:rsidR="009E2BDF" w14:paraId="5C266688" w14:textId="77777777" w:rsidTr="00C675E6">
        <w:trPr>
          <w:trHeight w:val="12655"/>
        </w:trPr>
        <w:tc>
          <w:tcPr>
            <w:tcW w:w="9786" w:type="dxa"/>
            <w:vAlign w:val="center"/>
          </w:tcPr>
          <w:p w14:paraId="6FE03A57" w14:textId="77777777" w:rsidR="009E2BDF" w:rsidRDefault="009E2BDF" w:rsidP="009E2BDF">
            <w:pPr>
              <w:pStyle w:val="Subtitle"/>
              <w:jc w:val="center"/>
            </w:pPr>
            <w:r>
              <w:lastRenderedPageBreak/>
              <w:t>APPENDIX C</w:t>
            </w:r>
          </w:p>
          <w:p w14:paraId="4A852BA6" w14:textId="77777777" w:rsidR="009E2BDF" w:rsidRDefault="009E2BDF" w:rsidP="009E2BDF">
            <w:pPr>
              <w:pStyle w:val="Subtitle"/>
              <w:jc w:val="center"/>
            </w:pPr>
          </w:p>
          <w:p w14:paraId="15A58C6D" w14:textId="77777777" w:rsidR="009E2BDF" w:rsidRDefault="009E2BDF" w:rsidP="009E2BDF">
            <w:pPr>
              <w:pStyle w:val="Subtitle"/>
              <w:jc w:val="center"/>
            </w:pPr>
            <w:r>
              <w:t>ANNUAL CONTRACT</w:t>
            </w:r>
          </w:p>
          <w:p w14:paraId="2EA22F5D" w14:textId="77777777" w:rsidR="009E2BDF" w:rsidRDefault="009E2BDF" w:rsidP="009E2BDF">
            <w:pPr>
              <w:pStyle w:val="Subtitle"/>
              <w:jc w:val="center"/>
            </w:pPr>
            <w:r>
              <w:t>FOR CONTRACTORS TO CONSTRUCT</w:t>
            </w:r>
          </w:p>
          <w:p w14:paraId="0311D23F" w14:textId="77777777" w:rsidR="009E2BDF" w:rsidRDefault="009E2BDF" w:rsidP="009E2BDF">
            <w:pPr>
              <w:pStyle w:val="Subtitle"/>
              <w:jc w:val="center"/>
            </w:pPr>
            <w:r>
              <w:t>INFRASTRUCTURE DEVELOPMENT</w:t>
            </w:r>
          </w:p>
          <w:p w14:paraId="7C4FFD09" w14:textId="77777777" w:rsidR="009E2BDF" w:rsidRDefault="009E2BDF" w:rsidP="009E2BDF">
            <w:pPr>
              <w:pStyle w:val="Subtitle"/>
              <w:jc w:val="center"/>
            </w:pPr>
            <w:r>
              <w:t>WITHIN THE CITY OF TULSA, OKLAHOMA</w:t>
            </w:r>
          </w:p>
          <w:p w14:paraId="27253742" w14:textId="77777777" w:rsidR="009E2BDF" w:rsidRPr="00542C9D" w:rsidRDefault="009E2BDF" w:rsidP="009E2BDF">
            <w:pPr>
              <w:pStyle w:val="Subtitle"/>
              <w:jc w:val="center"/>
              <w:rPr>
                <w:b w:val="0"/>
                <w:bCs w:val="0"/>
              </w:rPr>
            </w:pPr>
            <w:r>
              <w:rPr>
                <w:b w:val="0"/>
                <w:bCs w:val="0"/>
              </w:rPr>
              <w:t xml:space="preserve">Online at: </w:t>
            </w:r>
            <w:r w:rsidRPr="00542C9D">
              <w:rPr>
                <w:b w:val="0"/>
                <w:bCs w:val="0"/>
              </w:rPr>
              <w:t>http://www.cityoftulsa.org/media/75491/contractors%20contract%20with%20sig.pdf</w:t>
            </w:r>
          </w:p>
          <w:p w14:paraId="1299FC03" w14:textId="77777777" w:rsidR="009E2BDF" w:rsidRDefault="009E2BDF" w:rsidP="009E2BDF">
            <w:pPr>
              <w:pStyle w:val="Subtitle"/>
              <w:jc w:val="center"/>
              <w:rPr>
                <w:b w:val="0"/>
                <w:bCs w:val="0"/>
              </w:rPr>
            </w:pPr>
          </w:p>
        </w:tc>
      </w:tr>
    </w:tbl>
    <w:p w14:paraId="6300C37B" w14:textId="77777777" w:rsidR="00175089" w:rsidRDefault="00175089" w:rsidP="00DC745F">
      <w:pPr>
        <w:pStyle w:val="Title"/>
      </w:pPr>
      <w:r>
        <w:lastRenderedPageBreak/>
        <w:t>ANNUAL CONTRACT</w:t>
      </w:r>
    </w:p>
    <w:p w14:paraId="53508331" w14:textId="77777777" w:rsidR="00175089" w:rsidRDefault="00175089" w:rsidP="00C675E6">
      <w:pPr>
        <w:jc w:val="center"/>
        <w:rPr>
          <w:b/>
          <w:bCs/>
        </w:rPr>
      </w:pPr>
    </w:p>
    <w:p w14:paraId="65541C00" w14:textId="77777777" w:rsidR="00175089" w:rsidRDefault="00175089" w:rsidP="00C675E6">
      <w:pPr>
        <w:pStyle w:val="Subtitle"/>
        <w:jc w:val="center"/>
      </w:pPr>
      <w:r>
        <w:t xml:space="preserve">FOR CONTRACTORS TO CONSTRUCT </w:t>
      </w:r>
    </w:p>
    <w:p w14:paraId="17CFDA32" w14:textId="77777777" w:rsidR="00175089" w:rsidRDefault="00175089" w:rsidP="00C675E6">
      <w:pPr>
        <w:pStyle w:val="Subtitle"/>
        <w:jc w:val="center"/>
      </w:pPr>
      <w:r>
        <w:t>INFRASTRUCTURE DEVELOPMENT</w:t>
      </w:r>
    </w:p>
    <w:p w14:paraId="6ACBAD7A" w14:textId="77777777" w:rsidR="00175089" w:rsidRDefault="00175089" w:rsidP="00C675E6">
      <w:pPr>
        <w:pStyle w:val="Subtitle"/>
        <w:jc w:val="center"/>
      </w:pPr>
      <w:r>
        <w:t xml:space="preserve">WITHIN THE RIGHT-OF-WAY OF THE </w:t>
      </w:r>
    </w:p>
    <w:p w14:paraId="3530E207" w14:textId="77777777" w:rsidR="00175089" w:rsidRDefault="00175089" w:rsidP="00C675E6">
      <w:pPr>
        <w:pStyle w:val="Subtitle"/>
        <w:jc w:val="center"/>
      </w:pPr>
      <w:r>
        <w:t>CITY OF TULSA, OKLAHOMA</w:t>
      </w:r>
    </w:p>
    <w:p w14:paraId="4C694B97" w14:textId="77777777" w:rsidR="00175089" w:rsidRDefault="00175089" w:rsidP="00C675E6">
      <w:pPr>
        <w:jc w:val="center"/>
        <w:rPr>
          <w:b/>
          <w:bCs/>
          <w:u w:val="single"/>
        </w:rPr>
      </w:pPr>
    </w:p>
    <w:p w14:paraId="5EB26D91" w14:textId="77777777" w:rsidR="00175089" w:rsidRDefault="00175089" w:rsidP="00C675E6">
      <w:pPr>
        <w:jc w:val="center"/>
        <w:rPr>
          <w:b/>
          <w:bCs/>
          <w:u w:val="single"/>
        </w:rPr>
      </w:pPr>
    </w:p>
    <w:p w14:paraId="1DAC1A1A" w14:textId="77777777" w:rsidR="00175089" w:rsidRDefault="00175089" w:rsidP="00C675E6">
      <w:r>
        <w:t>THIS CONTRACT made by and between____________________________________, herein called “CONTRACTOR”, the TULSA METROPOLITAN UTILITY AUTHORITY, and the CITY OF TULSA, OKLAHOMA, a Municipal Corporation, herein called “CITY”.</w:t>
      </w:r>
    </w:p>
    <w:p w14:paraId="1B7172F4" w14:textId="77777777" w:rsidR="00175089" w:rsidRDefault="00175089" w:rsidP="00C675E6">
      <w:r>
        <w:t xml:space="preserve"> </w:t>
      </w:r>
    </w:p>
    <w:p w14:paraId="22CD7D0E" w14:textId="77777777" w:rsidR="00175089" w:rsidRDefault="00175089" w:rsidP="00C675E6">
      <w:pPr>
        <w:pStyle w:val="BodyText"/>
        <w:rPr>
          <w:u w:val="single"/>
        </w:rPr>
      </w:pPr>
      <w:r>
        <w:rPr>
          <w:u w:val="single"/>
        </w:rPr>
        <w:t>WITNESSETH:</w:t>
      </w:r>
    </w:p>
    <w:p w14:paraId="3BC8F9AD" w14:textId="77777777" w:rsidR="00175089" w:rsidRDefault="00175089" w:rsidP="00C675E6"/>
    <w:p w14:paraId="761099CC" w14:textId="77777777" w:rsidR="00175089" w:rsidRDefault="00175089" w:rsidP="00C675E6">
      <w:r>
        <w:rPr>
          <w:b/>
          <w:bCs/>
        </w:rPr>
        <w:t>WHEREAS,</w:t>
      </w:r>
      <w:r>
        <w:t xml:space="preserve"> CONTRACTOR desires to engage in construction related to infrastructure development within the City which includes the types of construction listed below: </w:t>
      </w:r>
    </w:p>
    <w:p w14:paraId="18D160CB" w14:textId="77777777" w:rsidR="00175089" w:rsidRDefault="00175089" w:rsidP="00C675E6"/>
    <w:p w14:paraId="58056094" w14:textId="77777777" w:rsidR="00175089" w:rsidRDefault="00175089" w:rsidP="00C675E6">
      <w:pPr>
        <w:pStyle w:val="Subtitle"/>
        <w:jc w:val="left"/>
        <w:rPr>
          <w:b w:val="0"/>
          <w:bCs w:val="0"/>
        </w:rPr>
      </w:pPr>
      <w:r>
        <w:t xml:space="preserve"> </w:t>
      </w:r>
      <w:r>
        <w:rPr>
          <w:b w:val="0"/>
          <w:bCs w:val="0"/>
        </w:rPr>
        <w:t>Check each block that applies:</w:t>
      </w:r>
    </w:p>
    <w:p w14:paraId="61AC30FB" w14:textId="77777777" w:rsidR="00175089" w:rsidRDefault="00175089" w:rsidP="00C675E6">
      <w:pPr>
        <w:pStyle w:val="Subtitle"/>
        <w:jc w:val="left"/>
        <w:rPr>
          <w:b w:val="0"/>
          <w:bCs w:val="0"/>
        </w:rPr>
      </w:pPr>
    </w:p>
    <w:p w14:paraId="5E61E146" w14:textId="77777777" w:rsidR="00175089" w:rsidRDefault="000B42CF" w:rsidP="00C675E6">
      <w:pPr>
        <w:pStyle w:val="Subtitle"/>
        <w:jc w:val="left"/>
        <w:rPr>
          <w:b w:val="0"/>
          <w:bCs w:val="0"/>
        </w:rPr>
      </w:pPr>
      <w:r>
        <w:rPr>
          <w:b w:val="0"/>
          <w:bCs w:val="0"/>
          <w:noProof/>
          <w:sz w:val="20"/>
        </w:rPr>
        <mc:AlternateContent>
          <mc:Choice Requires="wps">
            <w:drawing>
              <wp:anchor distT="0" distB="0" distL="114300" distR="114300" simplePos="0" relativeHeight="251658260" behindDoc="0" locked="0" layoutInCell="1" allowOverlap="1" wp14:anchorId="41B51109" wp14:editId="07777777">
                <wp:simplePos x="0" y="0"/>
                <wp:positionH relativeFrom="column">
                  <wp:posOffset>3543300</wp:posOffset>
                </wp:positionH>
                <wp:positionV relativeFrom="paragraph">
                  <wp:posOffset>7620</wp:posOffset>
                </wp:positionV>
                <wp:extent cx="114300" cy="114300"/>
                <wp:effectExtent l="9525" t="13335" r="9525" b="5715"/>
                <wp:wrapNone/>
                <wp:docPr id="310"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94997" id="Rectangle 395" o:spid="_x0000_s1026" style="position:absolute;margin-left:279pt;margin-top:.6pt;width:9pt;height:9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"/>
            </w:pict>
          </mc:Fallback>
        </mc:AlternateContent>
      </w:r>
      <w:r>
        <w:rPr>
          <w:b w:val="0"/>
          <w:bCs w:val="0"/>
          <w:noProof/>
          <w:sz w:val="20"/>
        </w:rPr>
        <mc:AlternateContent>
          <mc:Choice Requires="wps">
            <w:drawing>
              <wp:anchor distT="0" distB="0" distL="114300" distR="114300" simplePos="0" relativeHeight="251658258" behindDoc="0" locked="0" layoutInCell="1" allowOverlap="1" wp14:anchorId="3A29985E" wp14:editId="07777777">
                <wp:simplePos x="0" y="0"/>
                <wp:positionH relativeFrom="column">
                  <wp:posOffset>0</wp:posOffset>
                </wp:positionH>
                <wp:positionV relativeFrom="paragraph">
                  <wp:posOffset>7620</wp:posOffset>
                </wp:positionV>
                <wp:extent cx="114300" cy="114300"/>
                <wp:effectExtent l="9525" t="13335" r="9525" b="5715"/>
                <wp:wrapNone/>
                <wp:docPr id="309"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B92AA" id="Rectangle 393" o:spid="_x0000_s1026" style="position:absolute;margin-left:0;margin-top:.6pt;width:9pt;height: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"/>
            </w:pict>
          </mc:Fallback>
        </mc:AlternateContent>
      </w:r>
      <w:r w:rsidR="00175089">
        <w:rPr>
          <w:b w:val="0"/>
          <w:bCs w:val="0"/>
        </w:rPr>
        <w:t xml:space="preserve">       Sanitary Sewers                                                                       Water Mains</w:t>
      </w:r>
    </w:p>
    <w:p w14:paraId="26B1A375" w14:textId="77777777" w:rsidR="00175089" w:rsidRDefault="00175089" w:rsidP="00C675E6">
      <w:pPr>
        <w:pStyle w:val="Subtitle"/>
        <w:jc w:val="left"/>
        <w:rPr>
          <w:b w:val="0"/>
          <w:bCs w:val="0"/>
        </w:rPr>
      </w:pPr>
    </w:p>
    <w:p w14:paraId="211FC6EA" w14:textId="77777777" w:rsidR="00175089" w:rsidRDefault="00175089" w:rsidP="00C675E6">
      <w:pPr>
        <w:pStyle w:val="Subtitle"/>
        <w:jc w:val="left"/>
        <w:rPr>
          <w:b w:val="0"/>
          <w:bCs w:val="0"/>
        </w:rPr>
      </w:pPr>
    </w:p>
    <w:p w14:paraId="48DDE2E8" w14:textId="77777777" w:rsidR="00175089" w:rsidRDefault="000B42CF" w:rsidP="00C675E6">
      <w:pPr>
        <w:pStyle w:val="Subtitle"/>
        <w:jc w:val="left"/>
        <w:rPr>
          <w:b w:val="0"/>
          <w:bCs w:val="0"/>
        </w:rPr>
      </w:pPr>
      <w:r>
        <w:rPr>
          <w:b w:val="0"/>
          <w:bCs w:val="0"/>
          <w:noProof/>
          <w:sz w:val="20"/>
        </w:rPr>
        <mc:AlternateContent>
          <mc:Choice Requires="wps">
            <w:drawing>
              <wp:anchor distT="0" distB="0" distL="114300" distR="114300" simplePos="0" relativeHeight="251658261" behindDoc="0" locked="0" layoutInCell="1" allowOverlap="1" wp14:anchorId="3A2AC550" wp14:editId="07777777">
                <wp:simplePos x="0" y="0"/>
                <wp:positionH relativeFrom="column">
                  <wp:posOffset>3543300</wp:posOffset>
                </wp:positionH>
                <wp:positionV relativeFrom="paragraph">
                  <wp:posOffset>15875</wp:posOffset>
                </wp:positionV>
                <wp:extent cx="114300" cy="114300"/>
                <wp:effectExtent l="9525" t="13970" r="9525" b="5080"/>
                <wp:wrapNone/>
                <wp:docPr id="30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41515" id="Rectangle 396" o:spid="_x0000_s1026" style="position:absolute;margin-left:279pt;margin-top:1.25pt;width:9pt;height:9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"/>
            </w:pict>
          </mc:Fallback>
        </mc:AlternateContent>
      </w:r>
      <w:r>
        <w:rPr>
          <w:b w:val="0"/>
          <w:bCs w:val="0"/>
          <w:noProof/>
          <w:sz w:val="20"/>
        </w:rPr>
        <mc:AlternateContent>
          <mc:Choice Requires="wps">
            <w:drawing>
              <wp:anchor distT="0" distB="0" distL="114300" distR="114300" simplePos="0" relativeHeight="251658259" behindDoc="0" locked="0" layoutInCell="1" allowOverlap="1" wp14:anchorId="243C6E4C" wp14:editId="07777777">
                <wp:simplePos x="0" y="0"/>
                <wp:positionH relativeFrom="column">
                  <wp:posOffset>0</wp:posOffset>
                </wp:positionH>
                <wp:positionV relativeFrom="paragraph">
                  <wp:posOffset>15875</wp:posOffset>
                </wp:positionV>
                <wp:extent cx="114300" cy="114300"/>
                <wp:effectExtent l="9525" t="13970" r="9525" b="5080"/>
                <wp:wrapNone/>
                <wp:docPr id="306"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6D00F" id="Rectangle 394" o:spid="_x0000_s1026" style="position:absolute;margin-left:0;margin-top:1.25pt;width:9pt;height: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"/>
            </w:pict>
          </mc:Fallback>
        </mc:AlternateContent>
      </w:r>
      <w:r w:rsidR="00175089">
        <w:rPr>
          <w:b w:val="0"/>
          <w:bCs w:val="0"/>
        </w:rPr>
        <w:t xml:space="preserve">       Stormwater Drainage Facilities                                                Streets</w:t>
      </w:r>
    </w:p>
    <w:p w14:paraId="764ED501" w14:textId="77777777" w:rsidR="00175089" w:rsidRDefault="00175089" w:rsidP="00C675E6"/>
    <w:p w14:paraId="0AB93745" w14:textId="77777777" w:rsidR="00175089" w:rsidRDefault="00175089" w:rsidP="00C675E6"/>
    <w:p w14:paraId="39C179FA" w14:textId="77777777" w:rsidR="00175089" w:rsidRDefault="000B42CF" w:rsidP="00C675E6">
      <w:r>
        <w:rPr>
          <w:noProof/>
        </w:rPr>
        <mc:AlternateContent>
          <mc:Choice Requires="wps">
            <w:drawing>
              <wp:anchor distT="0" distB="0" distL="114300" distR="114300" simplePos="0" relativeHeight="251658262" behindDoc="0" locked="0" layoutInCell="1" allowOverlap="1" wp14:anchorId="3B06C744" wp14:editId="07777777">
                <wp:simplePos x="0" y="0"/>
                <wp:positionH relativeFrom="column">
                  <wp:posOffset>0</wp:posOffset>
                </wp:positionH>
                <wp:positionV relativeFrom="paragraph">
                  <wp:posOffset>8255</wp:posOffset>
                </wp:positionV>
                <wp:extent cx="114300" cy="114300"/>
                <wp:effectExtent l="9525" t="8255" r="9525" b="10795"/>
                <wp:wrapNone/>
                <wp:docPr id="305"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F4151" id="Rectangle 397" o:spid="_x0000_s1026" style="position:absolute;margin-left:0;margin-top:.65pt;width:9pt;height:9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"/>
            </w:pict>
          </mc:Fallback>
        </mc:AlternateContent>
      </w:r>
      <w:r w:rsidR="00175089">
        <w:t xml:space="preserve">      Other, Specify_____________</w:t>
      </w:r>
    </w:p>
    <w:p w14:paraId="49635555" w14:textId="77777777" w:rsidR="00175089" w:rsidRDefault="00175089" w:rsidP="00C675E6"/>
    <w:p w14:paraId="4CB99BF7" w14:textId="77777777" w:rsidR="00175089" w:rsidRDefault="00175089" w:rsidP="00C675E6">
      <w:r>
        <w:rPr>
          <w:b/>
          <w:bCs/>
        </w:rPr>
        <w:t>WHEREAS,</w:t>
      </w:r>
      <w:r>
        <w:rPr>
          <w:bCs/>
        </w:rPr>
        <w:t xml:space="preserve"> CITY’S</w:t>
      </w:r>
      <w:r w:rsidRPr="00AA3A24">
        <w:rPr>
          <w:bCs/>
        </w:rPr>
        <w:t xml:space="preserve"> applicable infrastructure development ordinances, Title 35</w:t>
      </w:r>
      <w:r w:rsidRPr="00AA3A24">
        <w:t xml:space="preserve"> </w:t>
      </w:r>
      <w:r>
        <w:t>TRO §§100 et seq, provide that an annual contract with CITY is a prerequisite to performing such work; and</w:t>
      </w:r>
    </w:p>
    <w:p w14:paraId="17A53FC6" w14:textId="77777777" w:rsidR="00175089" w:rsidRDefault="00175089" w:rsidP="00C675E6"/>
    <w:p w14:paraId="275B4AFA" w14:textId="77777777" w:rsidR="00175089" w:rsidRPr="00AA3A24" w:rsidRDefault="00175089" w:rsidP="00C675E6">
      <w:r>
        <w:rPr>
          <w:b/>
        </w:rPr>
        <w:t xml:space="preserve">WHEREAS, </w:t>
      </w:r>
      <w:r>
        <w:t>CONTRACTOR agrees to conduct the above construction activities in a good, substantial, and workmanlike manner as required by and in accordance with the engineer’s design and in compliance with all CITY Codes and Standards; and</w:t>
      </w:r>
    </w:p>
    <w:p w14:paraId="1CDEAE01" w14:textId="77777777" w:rsidR="00175089" w:rsidRDefault="00175089" w:rsidP="00C675E6">
      <w:pPr>
        <w:pStyle w:val="BodyText"/>
        <w:rPr>
          <w:b w:val="0"/>
          <w:bCs w:val="0"/>
        </w:rPr>
      </w:pPr>
    </w:p>
    <w:p w14:paraId="17CECB65" w14:textId="77777777" w:rsidR="00175089" w:rsidRDefault="00175089" w:rsidP="00C675E6">
      <w:r>
        <w:rPr>
          <w:b/>
        </w:rPr>
        <w:t xml:space="preserve">WHEREAS, </w:t>
      </w:r>
      <w:r>
        <w:t>whether CONTRACTOR engages in construction which requires a</w:t>
      </w:r>
      <w:r w:rsidR="00C3300D">
        <w:t xml:space="preserve">n IDP </w:t>
      </w:r>
      <w:r>
        <w:t xml:space="preserve">Major </w:t>
      </w:r>
      <w:r w:rsidR="00C3300D">
        <w:t xml:space="preserve">Construction permit </w:t>
      </w:r>
      <w:r>
        <w:t xml:space="preserve">or  </w:t>
      </w:r>
      <w:r w:rsidR="00C3300D">
        <w:t xml:space="preserve">Right-of-Way </w:t>
      </w:r>
      <w:r>
        <w:t>Minor Construction Permit, as described and provided in Title 35 TRO §§ 100 et seq, or any other construction as required by ordinance, CONTRACTOR agrees to first satisfy all bond and insurance requirements set out herein; and</w:t>
      </w:r>
    </w:p>
    <w:p w14:paraId="50F07069" w14:textId="77777777" w:rsidR="00175089" w:rsidRPr="00AA3A24" w:rsidRDefault="00175089" w:rsidP="00C675E6"/>
    <w:p w14:paraId="3E8634B2" w14:textId="77777777" w:rsidR="00175089" w:rsidRDefault="00175089" w:rsidP="00C675E6">
      <w:proofErr w:type="gramStart"/>
      <w:r>
        <w:rPr>
          <w:b/>
          <w:bCs/>
        </w:rPr>
        <w:t>WHEREAS,</w:t>
      </w:r>
      <w:proofErr w:type="gramEnd"/>
      <w:r>
        <w:t xml:space="preserve"> the Authority agrees and the CITY desires to enter into this annual contract with CONTRACTOR which authorizes CONTRACTOR to pursue such construction. </w:t>
      </w:r>
    </w:p>
    <w:p w14:paraId="2FF85D32" w14:textId="77777777" w:rsidR="00C675E6" w:rsidRDefault="00C675E6">
      <w:r>
        <w:br w:type="page"/>
      </w:r>
    </w:p>
    <w:p w14:paraId="325CE300" w14:textId="77777777" w:rsidR="00175089" w:rsidRDefault="00175089" w:rsidP="00C675E6">
      <w:r>
        <w:lastRenderedPageBreak/>
        <w:t xml:space="preserve"> </w:t>
      </w:r>
    </w:p>
    <w:p w14:paraId="0F2EA6A2" w14:textId="77777777" w:rsidR="00175089" w:rsidRDefault="00175089" w:rsidP="00C675E6">
      <w:r>
        <w:rPr>
          <w:b/>
          <w:bCs/>
        </w:rPr>
        <w:t>NOW, THEREFORE,</w:t>
      </w:r>
      <w:r>
        <w:t xml:space="preserve"> in consideration of the promises and covenants contained in this Contract, the parties agree as follows:</w:t>
      </w:r>
    </w:p>
    <w:p w14:paraId="1E954643" w14:textId="77777777" w:rsidR="00175089" w:rsidRDefault="00175089" w:rsidP="00C675E6"/>
    <w:p w14:paraId="627AA0AC" w14:textId="77777777" w:rsidR="00175089" w:rsidRDefault="00175089" w:rsidP="00C675E6"/>
    <w:p w14:paraId="741E4159" w14:textId="77777777" w:rsidR="00175089" w:rsidRDefault="00175089" w:rsidP="00C675E6">
      <w:pPr>
        <w:pStyle w:val="Footer"/>
        <w:numPr>
          <w:ilvl w:val="0"/>
          <w:numId w:val="19"/>
        </w:numPr>
        <w:tabs>
          <w:tab w:val="clear" w:pos="4320"/>
          <w:tab w:val="clear" w:pos="8640"/>
        </w:tabs>
        <w:ind w:left="696" w:firstLine="0"/>
      </w:pPr>
      <w:r>
        <w:t>CONTRACTOR shall, (a) furnish all tools, equipment, supplies, superintendence, transportation, and other construction accessories, services, and facilities; (b) furnish all materials, supplies, and equipment specified and required to be incorporated in and to form a permanent part of the completed work; (c) provide and perform all such materials and labor in a good, substantial, and workmanlike manner and in accordance with the requirements, stipulations, provisions, and conditions of the contract documents for the construction of a specific infrastructure development project within CITY.</w:t>
      </w:r>
    </w:p>
    <w:p w14:paraId="5A7AF15D" w14:textId="77777777" w:rsidR="00175089" w:rsidRDefault="00175089" w:rsidP="00C675E6">
      <w:pPr>
        <w:pStyle w:val="Footer"/>
        <w:tabs>
          <w:tab w:val="clear" w:pos="4320"/>
          <w:tab w:val="clear" w:pos="8640"/>
        </w:tabs>
      </w:pPr>
    </w:p>
    <w:p w14:paraId="26925157" w14:textId="77777777" w:rsidR="00175089" w:rsidRDefault="00175089" w:rsidP="00C675E6">
      <w:pPr>
        <w:ind w:left="720"/>
      </w:pPr>
      <w:r>
        <w:t>2.         CONTRACTOR shall, prior to initiation of construction, post with CITY either an Arterial Right-of-Way Bond in the amount of $250,000 for work in an arterial street or a Non-Arterial Right -of-Way Bond in the amount of $100,000 for work in a non-arterial street, executed by a surety company approved by CITY to guarantee the project during construction and for a period of one (1) year after final inspection/approval by CITY. Each Major Construction development shall require a two (2) year maintenance bond.</w:t>
      </w:r>
    </w:p>
    <w:p w14:paraId="06686FEF" w14:textId="77777777" w:rsidR="00175089" w:rsidRDefault="00175089" w:rsidP="00C675E6">
      <w:pPr>
        <w:ind w:left="720"/>
      </w:pPr>
    </w:p>
    <w:p w14:paraId="76499305" w14:textId="77777777" w:rsidR="00175089" w:rsidRDefault="00175089" w:rsidP="00C675E6">
      <w:pPr>
        <w:ind w:left="720"/>
      </w:pPr>
      <w:r w:rsidRPr="00735386">
        <w:t>2.A</w:t>
      </w:r>
      <w:r w:rsidRPr="00735386">
        <w:tab/>
        <w:t>Should a contractor operating pursuant to a</w:t>
      </w:r>
      <w:r w:rsidR="00C3300D">
        <w:t>n IDP</w:t>
      </w:r>
      <w:r w:rsidRPr="00735386">
        <w:t xml:space="preserve"> Major Construction Permit report to the Director of Development Services, that the Developer has defaulted on payment to the extent that the Contractor has no reasonable assurance of being paid to complete the project, the Director shall verify the facts.  Once it is confirmed that no reasonable assurance can be obtained from the Developer that satisfactory payment arrangements will be made with the Contractor, the Contractor, after stabilizing the construction site to prevent erosion; complying with all applicable ODEQ and EPA regulations; and providing adequate public safety measures as required by the Director of Development Services, may withdraw from the site without breaching the terms of this contract.  Any legal questions remaining between the Developer and the Contractor shall be resolved between them without involving the City.</w:t>
      </w:r>
    </w:p>
    <w:p w14:paraId="401A7268" w14:textId="77777777" w:rsidR="00175089" w:rsidRDefault="00175089" w:rsidP="00C675E6">
      <w:pPr>
        <w:ind w:left="720"/>
      </w:pPr>
    </w:p>
    <w:p w14:paraId="4C5CD371" w14:textId="77777777" w:rsidR="00175089" w:rsidRDefault="00175089" w:rsidP="00C675E6">
      <w:pPr>
        <w:ind w:left="720"/>
      </w:pPr>
      <w:r>
        <w:t xml:space="preserve">3.          CONTRACTOR shall maintain insurance coverage for the one-year period following final inspection/approval of the project by CITY including general liability, worker’s compensation, and owner’s protective liability insurance as required by ordinance in  Title 35 TRO. </w:t>
      </w:r>
    </w:p>
    <w:p w14:paraId="752F30A4" w14:textId="77777777" w:rsidR="00175089" w:rsidRDefault="00175089" w:rsidP="00C675E6">
      <w:pPr>
        <w:ind w:left="720"/>
      </w:pPr>
    </w:p>
    <w:p w14:paraId="3C0DF4A2" w14:textId="77777777" w:rsidR="00175089" w:rsidRDefault="00175089" w:rsidP="00C675E6">
      <w:pPr>
        <w:ind w:left="720"/>
      </w:pPr>
      <w:r>
        <w:t>4.          CITY shall recognize CONTRACTOR as having secured this annual contract as a prerequisite to being issued a</w:t>
      </w:r>
      <w:r w:rsidR="00C3300D">
        <w:t xml:space="preserve">n IDP </w:t>
      </w:r>
      <w:r>
        <w:t xml:space="preserve">Major </w:t>
      </w:r>
      <w:r w:rsidR="00C3300D">
        <w:t xml:space="preserve">Construction </w:t>
      </w:r>
      <w:r>
        <w:t xml:space="preserve">or </w:t>
      </w:r>
      <w:r w:rsidR="00C3300D">
        <w:t xml:space="preserve">Right-of-Way </w:t>
      </w:r>
      <w:r>
        <w:t>Minor Construction Permit or other Permit contemplated in Title 35 TRO.</w:t>
      </w:r>
    </w:p>
    <w:p w14:paraId="3048BA75" w14:textId="77777777" w:rsidR="00175089" w:rsidRDefault="00175089" w:rsidP="00C675E6">
      <w:pPr>
        <w:ind w:left="720"/>
      </w:pPr>
    </w:p>
    <w:p w14:paraId="2335FEB4" w14:textId="77777777" w:rsidR="00175089" w:rsidRDefault="00175089" w:rsidP="00C675E6">
      <w:pPr>
        <w:ind w:left="720"/>
      </w:pPr>
      <w:r>
        <w:t xml:space="preserve">5.         Whether engaged in construction which requires a </w:t>
      </w:r>
      <w:r w:rsidR="00C3300D">
        <w:t xml:space="preserve">an IDP Major Construction or Right-of-Way Minor Construction </w:t>
      </w:r>
      <w:r>
        <w:t xml:space="preserve">Permit as contemplated in Title 35 TRO, CONTRACTOR shall comply with all insurance and bond requirements set out therein. </w:t>
      </w:r>
      <w:r w:rsidRPr="00735386">
        <w:t>Failure to replace insurance or bonds prior to cancellation shall terminate the rights under this contract.</w:t>
      </w:r>
    </w:p>
    <w:p w14:paraId="3793568E" w14:textId="77777777" w:rsidR="00175089" w:rsidRDefault="00175089" w:rsidP="00C675E6">
      <w:pPr>
        <w:ind w:left="720"/>
      </w:pPr>
    </w:p>
    <w:p w14:paraId="1BC08B98" w14:textId="77777777" w:rsidR="00175089" w:rsidRDefault="00175089" w:rsidP="00C675E6">
      <w:pPr>
        <w:ind w:left="720"/>
      </w:pPr>
      <w:r>
        <w:lastRenderedPageBreak/>
        <w:t xml:space="preserve">6.         CONTRACTOR shall look to the owner/developer who engages CONTRACTOR for full payment for CONTRACTOR’S services, etc. and not look to Authority or CITY for compensation of any nature. </w:t>
      </w:r>
    </w:p>
    <w:p w14:paraId="081CEB47" w14:textId="77777777" w:rsidR="00175089" w:rsidRDefault="00175089" w:rsidP="00C675E6"/>
    <w:p w14:paraId="05204AB3" w14:textId="77777777" w:rsidR="00175089" w:rsidRDefault="00175089" w:rsidP="00C675E6">
      <w:pPr>
        <w:ind w:left="720"/>
      </w:pPr>
      <w:r>
        <w:t>7.          This contract shall have a twelve (12) month term either to be renewed or replaced on the anniversary date for successive twelve (12) month intervals should contractor satisfy then existing CITY requirements. The anniversary date shall be twelve (12) months from the date this contract is approved by the Mayor. Should the contractor authorized by this contract initiate a project while this contract is in effect he/she may complete the project within a reasonable time notwithstanding that a new annual contract has not been obtained, provided that the continued construction is insured and bonded as required by ordinance.  No new projects may be initiated after the expiration of the term of this contract.</w:t>
      </w:r>
    </w:p>
    <w:p w14:paraId="54D4AFED" w14:textId="77777777" w:rsidR="00175089" w:rsidRDefault="00175089" w:rsidP="00C675E6">
      <w:pPr>
        <w:ind w:left="720"/>
        <w:rPr>
          <w:b/>
          <w:bCs/>
        </w:rPr>
      </w:pPr>
    </w:p>
    <w:p w14:paraId="3EB64AB2" w14:textId="77777777" w:rsidR="00175089" w:rsidRDefault="00175089" w:rsidP="00C675E6">
      <w:pPr>
        <w:ind w:left="720"/>
      </w:pPr>
      <w:r>
        <w:rPr>
          <w:b/>
          <w:bCs/>
        </w:rPr>
        <w:t>IN TESTIMONY WHEREOF,</w:t>
      </w:r>
      <w:r>
        <w:t xml:space="preserve"> the parties have caused this Agreement to be executed by their duly authorized officers of representatives on the dates set forth below.</w:t>
      </w:r>
    </w:p>
    <w:p w14:paraId="0FBA7733" w14:textId="77777777" w:rsidR="00175089" w:rsidRDefault="00175089" w:rsidP="00C675E6">
      <w:pPr>
        <w:pStyle w:val="Subtitle"/>
        <w:rPr>
          <w:b w:val="0"/>
        </w:rPr>
      </w:pPr>
    </w:p>
    <w:p w14:paraId="628618E6" w14:textId="77777777" w:rsidR="00175089" w:rsidRDefault="00175089" w:rsidP="00C675E6">
      <w:pPr>
        <w:pStyle w:val="Subtitle"/>
        <w:rPr>
          <w:b w:val="0"/>
        </w:rPr>
      </w:pPr>
      <w:r>
        <w:rPr>
          <w:b w:val="0"/>
        </w:rPr>
        <w:t>CONTRACTOR:</w:t>
      </w:r>
    </w:p>
    <w:p w14:paraId="506B019F" w14:textId="77777777" w:rsidR="00175089" w:rsidRDefault="00175089" w:rsidP="00C675E6">
      <w:pPr>
        <w:pStyle w:val="Subtitle"/>
        <w:rPr>
          <w:b w:val="0"/>
        </w:rPr>
      </w:pPr>
    </w:p>
    <w:p w14:paraId="1EDAEDD5" w14:textId="77777777" w:rsidR="00175089" w:rsidRDefault="00175089" w:rsidP="00C675E6">
      <w:pPr>
        <w:pStyle w:val="Subtitle"/>
        <w:rPr>
          <w:b w:val="0"/>
        </w:rPr>
      </w:pPr>
      <w:r>
        <w:rPr>
          <w:b w:val="0"/>
        </w:rPr>
        <w:t>Name of Firm:________________________  Type of Firm_______________________</w:t>
      </w:r>
    </w:p>
    <w:p w14:paraId="4F7836D1" w14:textId="77777777" w:rsidR="00175089" w:rsidRDefault="00175089" w:rsidP="00C675E6">
      <w:pPr>
        <w:pStyle w:val="Subtitle"/>
        <w:rPr>
          <w:b w:val="0"/>
        </w:rPr>
      </w:pPr>
    </w:p>
    <w:p w14:paraId="1094C722" w14:textId="77777777" w:rsidR="00175089" w:rsidRDefault="00175089" w:rsidP="00C675E6">
      <w:pPr>
        <w:pStyle w:val="Subtitle"/>
        <w:rPr>
          <w:b w:val="0"/>
        </w:rPr>
      </w:pPr>
      <w:r>
        <w:rPr>
          <w:b w:val="0"/>
        </w:rPr>
        <w:t>By____________________________ Executed on this ________day of _______, 20___.</w:t>
      </w:r>
    </w:p>
    <w:p w14:paraId="478D7399" w14:textId="77777777" w:rsidR="00175089" w:rsidRDefault="00175089" w:rsidP="00C675E6">
      <w:pPr>
        <w:pStyle w:val="Subtitle"/>
        <w:rPr>
          <w:b w:val="0"/>
        </w:rPr>
      </w:pPr>
      <w:bookmarkStart w:id="56" w:name="OLE_LINK1"/>
    </w:p>
    <w:p w14:paraId="4FC0748E" w14:textId="77777777" w:rsidR="00175089" w:rsidRDefault="00175089" w:rsidP="00C675E6">
      <w:pPr>
        <w:pStyle w:val="Subtitle"/>
        <w:rPr>
          <w:b w:val="0"/>
        </w:rPr>
      </w:pPr>
      <w:r>
        <w:rPr>
          <w:b w:val="0"/>
        </w:rPr>
        <w:t>Signature: ___________________________________</w:t>
      </w:r>
      <w:bookmarkEnd w:id="56"/>
      <w:r>
        <w:rPr>
          <w:b w:val="0"/>
        </w:rPr>
        <w:t>____________________________</w:t>
      </w:r>
    </w:p>
    <w:p w14:paraId="1AB2B8F9" w14:textId="77777777" w:rsidR="00175089" w:rsidRDefault="00175089" w:rsidP="00C675E6">
      <w:pPr>
        <w:pStyle w:val="Subtitle"/>
        <w:rPr>
          <w:b w:val="0"/>
        </w:rPr>
      </w:pPr>
    </w:p>
    <w:p w14:paraId="0F8EDAA3" w14:textId="77777777" w:rsidR="00175089" w:rsidRDefault="000B42CF" w:rsidP="00C675E6">
      <w:pPr>
        <w:pStyle w:val="Subtitle"/>
        <w:rPr>
          <w:b w:val="0"/>
        </w:rPr>
      </w:pPr>
      <w:r>
        <w:rPr>
          <w:noProof/>
        </w:rPr>
        <mc:AlternateContent>
          <mc:Choice Requires="wps">
            <w:drawing>
              <wp:anchor distT="0" distB="0" distL="114300" distR="114300" simplePos="0" relativeHeight="251658267" behindDoc="0" locked="0" layoutInCell="1" allowOverlap="1" wp14:anchorId="4508D94E" wp14:editId="07777777">
                <wp:simplePos x="0" y="0"/>
                <wp:positionH relativeFrom="column">
                  <wp:posOffset>4000500</wp:posOffset>
                </wp:positionH>
                <wp:positionV relativeFrom="paragraph">
                  <wp:posOffset>46355</wp:posOffset>
                </wp:positionV>
                <wp:extent cx="114300" cy="114300"/>
                <wp:effectExtent l="9525" t="13335" r="9525" b="5715"/>
                <wp:wrapNone/>
                <wp:docPr id="304"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0AD56" id="Rectangle 402" o:spid="_x0000_s1026" style="position:absolute;margin-left:315pt;margin-top:3.65pt;width:9pt;height:9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"/>
            </w:pict>
          </mc:Fallback>
        </mc:AlternateContent>
      </w:r>
      <w:r>
        <w:rPr>
          <w:noProof/>
        </w:rPr>
        <mc:AlternateContent>
          <mc:Choice Requires="wps">
            <w:drawing>
              <wp:anchor distT="0" distB="0" distL="114300" distR="114300" simplePos="0" relativeHeight="251658266" behindDoc="0" locked="0" layoutInCell="1" allowOverlap="1" wp14:anchorId="1DE58D26" wp14:editId="07777777">
                <wp:simplePos x="0" y="0"/>
                <wp:positionH relativeFrom="column">
                  <wp:posOffset>3200400</wp:posOffset>
                </wp:positionH>
                <wp:positionV relativeFrom="paragraph">
                  <wp:posOffset>46355</wp:posOffset>
                </wp:positionV>
                <wp:extent cx="114300" cy="114300"/>
                <wp:effectExtent l="9525" t="13335" r="9525" b="5715"/>
                <wp:wrapNone/>
                <wp:docPr id="303"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9C206" id="Rectangle 401" o:spid="_x0000_s1026" style="position:absolute;margin-left:252pt;margin-top:3.65pt;width:9pt;height:9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"/>
            </w:pict>
          </mc:Fallback>
        </mc:AlternateContent>
      </w:r>
      <w:r>
        <w:rPr>
          <w:noProof/>
        </w:rPr>
        <mc:AlternateContent>
          <mc:Choice Requires="wps">
            <w:drawing>
              <wp:anchor distT="0" distB="0" distL="114300" distR="114300" simplePos="0" relativeHeight="251658265" behindDoc="0" locked="0" layoutInCell="1" allowOverlap="1" wp14:anchorId="4B190E2B" wp14:editId="07777777">
                <wp:simplePos x="0" y="0"/>
                <wp:positionH relativeFrom="column">
                  <wp:posOffset>2286000</wp:posOffset>
                </wp:positionH>
                <wp:positionV relativeFrom="paragraph">
                  <wp:posOffset>46355</wp:posOffset>
                </wp:positionV>
                <wp:extent cx="114300" cy="114300"/>
                <wp:effectExtent l="9525" t="13335" r="9525" b="5715"/>
                <wp:wrapNone/>
                <wp:docPr id="302"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76490" id="Rectangle 400" o:spid="_x0000_s1026" style="position:absolute;margin-left:180pt;margin-top:3.65pt;width:9pt;height:9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"/>
            </w:pict>
          </mc:Fallback>
        </mc:AlternateContent>
      </w:r>
      <w:r>
        <w:rPr>
          <w:noProof/>
        </w:rPr>
        <mc:AlternateContent>
          <mc:Choice Requires="wps">
            <w:drawing>
              <wp:anchor distT="0" distB="0" distL="114300" distR="114300" simplePos="0" relativeHeight="251658264" behindDoc="0" locked="0" layoutInCell="1" allowOverlap="1" wp14:anchorId="2AC4DB94" wp14:editId="07777777">
                <wp:simplePos x="0" y="0"/>
                <wp:positionH relativeFrom="column">
                  <wp:posOffset>1028700</wp:posOffset>
                </wp:positionH>
                <wp:positionV relativeFrom="paragraph">
                  <wp:posOffset>46355</wp:posOffset>
                </wp:positionV>
                <wp:extent cx="114300" cy="114300"/>
                <wp:effectExtent l="9525" t="13335" r="9525" b="5715"/>
                <wp:wrapNone/>
                <wp:docPr id="301"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4BEAA" id="Rectangle 399" o:spid="_x0000_s1026" style="position:absolute;margin-left:81pt;margin-top:3.65pt;width:9pt;height:9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"/>
            </w:pict>
          </mc:Fallback>
        </mc:AlternateContent>
      </w:r>
      <w:r>
        <w:rPr>
          <w:noProof/>
        </w:rPr>
        <mc:AlternateContent>
          <mc:Choice Requires="wps">
            <w:drawing>
              <wp:anchor distT="0" distB="0" distL="114300" distR="114300" simplePos="0" relativeHeight="251658263" behindDoc="0" locked="0" layoutInCell="1" allowOverlap="1" wp14:anchorId="6070F71C" wp14:editId="07777777">
                <wp:simplePos x="0" y="0"/>
                <wp:positionH relativeFrom="column">
                  <wp:posOffset>0</wp:posOffset>
                </wp:positionH>
                <wp:positionV relativeFrom="paragraph">
                  <wp:posOffset>46355</wp:posOffset>
                </wp:positionV>
                <wp:extent cx="114300" cy="114300"/>
                <wp:effectExtent l="9525" t="13335" r="9525" b="5715"/>
                <wp:wrapNone/>
                <wp:docPr id="300"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726D7" id="Rectangle 398" o:spid="_x0000_s1026" style="position:absolute;margin-left:0;margin-top:3.65pt;width:9pt;height:9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"/>
            </w:pict>
          </mc:Fallback>
        </mc:AlternateContent>
      </w:r>
      <w:r w:rsidR="00175089">
        <w:rPr>
          <w:b w:val="0"/>
        </w:rPr>
        <w:t xml:space="preserve">     President            Vice President          Manager          Owner          Other___________</w:t>
      </w:r>
    </w:p>
    <w:p w14:paraId="3FBF0C5E" w14:textId="77777777" w:rsidR="00175089" w:rsidRDefault="00175089" w:rsidP="00C675E6"/>
    <w:p w14:paraId="7896E9D9" w14:textId="77777777" w:rsidR="00175089" w:rsidRDefault="00175089" w:rsidP="00C675E6">
      <w:pPr>
        <w:pStyle w:val="Subtitle"/>
        <w:rPr>
          <w:b w:val="0"/>
        </w:rPr>
      </w:pPr>
    </w:p>
    <w:p w14:paraId="59E05014" w14:textId="77777777" w:rsidR="00175089" w:rsidRDefault="00175089" w:rsidP="00C675E6">
      <w:pPr>
        <w:pStyle w:val="Subtitle"/>
      </w:pPr>
      <w:r w:rsidRPr="001D736C">
        <w:rPr>
          <w:b w:val="0"/>
        </w:rPr>
        <w:t>TULSA METROPOLITAN UTILITY AUTHOR</w:t>
      </w:r>
      <w:r w:rsidRPr="00992F34">
        <w:rPr>
          <w:b w:val="0"/>
        </w:rPr>
        <w:t>ITY</w:t>
      </w:r>
    </w:p>
    <w:p w14:paraId="1B319C6E" w14:textId="77777777" w:rsidR="00175089" w:rsidRDefault="00175089" w:rsidP="00C675E6">
      <w:pPr>
        <w:pStyle w:val="Subtitle"/>
      </w:pPr>
    </w:p>
    <w:p w14:paraId="5A1F199A" w14:textId="77777777" w:rsidR="00175089" w:rsidRDefault="00175089" w:rsidP="00C675E6">
      <w:pPr>
        <w:pStyle w:val="Subtitle"/>
        <w:rPr>
          <w:b w:val="0"/>
        </w:rPr>
      </w:pPr>
      <w:r>
        <w:rPr>
          <w:b w:val="0"/>
        </w:rPr>
        <w:t>By___________________________    Executed on this _______day of________, 20___.</w:t>
      </w:r>
    </w:p>
    <w:p w14:paraId="0FD73B15" w14:textId="77777777" w:rsidR="00175089" w:rsidRDefault="00175089" w:rsidP="00C675E6">
      <w:pPr>
        <w:pStyle w:val="Subtitle"/>
        <w:rPr>
          <w:b w:val="0"/>
        </w:rPr>
      </w:pPr>
      <w:r>
        <w:rPr>
          <w:b w:val="0"/>
        </w:rPr>
        <w:t xml:space="preserve">                 Chairman</w:t>
      </w:r>
    </w:p>
    <w:p w14:paraId="1DCF0334" w14:textId="77777777" w:rsidR="00175089" w:rsidRDefault="00175089" w:rsidP="00C675E6"/>
    <w:p w14:paraId="22B33F4C" w14:textId="77777777" w:rsidR="00175089" w:rsidRDefault="00175089" w:rsidP="00C675E6">
      <w:pPr>
        <w:pStyle w:val="Subtitle"/>
        <w:rPr>
          <w:b w:val="0"/>
        </w:rPr>
      </w:pPr>
      <w:r>
        <w:rPr>
          <w:b w:val="0"/>
        </w:rPr>
        <w:t>By___________________________    Executed on this _______day of________, 20___.</w:t>
      </w:r>
    </w:p>
    <w:p w14:paraId="0BA61F15" w14:textId="77777777" w:rsidR="00175089" w:rsidRDefault="00175089" w:rsidP="00C675E6">
      <w:pPr>
        <w:pStyle w:val="Subtitle"/>
        <w:rPr>
          <w:b w:val="0"/>
        </w:rPr>
      </w:pPr>
      <w:r>
        <w:rPr>
          <w:b w:val="0"/>
        </w:rPr>
        <w:t xml:space="preserve">                 Secretary</w:t>
      </w:r>
    </w:p>
    <w:p w14:paraId="2E780729" w14:textId="77777777" w:rsidR="00175089" w:rsidRDefault="00175089" w:rsidP="00C675E6"/>
    <w:p w14:paraId="4226B221" w14:textId="77777777" w:rsidR="00175089" w:rsidRDefault="00175089" w:rsidP="00C675E6">
      <w:pPr>
        <w:pStyle w:val="Subtitle"/>
        <w:rPr>
          <w:b w:val="0"/>
        </w:rPr>
      </w:pPr>
      <w:r>
        <w:rPr>
          <w:b w:val="0"/>
        </w:rPr>
        <w:t>APPROVED:</w:t>
      </w:r>
    </w:p>
    <w:p w14:paraId="7118DC78" w14:textId="77777777" w:rsidR="00175089" w:rsidRDefault="00175089" w:rsidP="00C675E6">
      <w:pPr>
        <w:pStyle w:val="Subtitle"/>
        <w:rPr>
          <w:b w:val="0"/>
        </w:rPr>
      </w:pPr>
    </w:p>
    <w:p w14:paraId="0A20DD27" w14:textId="77777777" w:rsidR="00175089" w:rsidRDefault="00175089" w:rsidP="00C675E6">
      <w:pPr>
        <w:pStyle w:val="Subtitle"/>
        <w:rPr>
          <w:b w:val="0"/>
        </w:rPr>
      </w:pPr>
      <w:r>
        <w:rPr>
          <w:b w:val="0"/>
        </w:rPr>
        <w:t>By___________________________   Executed on this ________day of _______, 20___.</w:t>
      </w:r>
    </w:p>
    <w:p w14:paraId="13BDD695" w14:textId="77777777" w:rsidR="00175089" w:rsidRDefault="00175089" w:rsidP="00C675E6">
      <w:pPr>
        <w:pStyle w:val="Subtitle"/>
        <w:rPr>
          <w:b w:val="0"/>
        </w:rPr>
      </w:pPr>
      <w:r>
        <w:rPr>
          <w:b w:val="0"/>
        </w:rPr>
        <w:t xml:space="preserve">     Attorney for Tulsa Metropolitan </w:t>
      </w:r>
    </w:p>
    <w:p w14:paraId="4CEF0239" w14:textId="77777777" w:rsidR="00175089" w:rsidRDefault="00175089" w:rsidP="00C675E6">
      <w:pPr>
        <w:pStyle w:val="Subtitle"/>
        <w:ind w:firstLine="720"/>
        <w:rPr>
          <w:b w:val="0"/>
        </w:rPr>
      </w:pPr>
      <w:r>
        <w:rPr>
          <w:b w:val="0"/>
        </w:rPr>
        <w:t>Utility Authority</w:t>
      </w:r>
    </w:p>
    <w:p w14:paraId="7876FC12" w14:textId="77777777" w:rsidR="00C675E6" w:rsidRDefault="00C675E6">
      <w:pPr>
        <w:rPr>
          <w:rFonts w:eastAsia="Times New Roman" w:cs="Times New Roman"/>
          <w:bCs/>
          <w:sz w:val="24"/>
          <w:szCs w:val="24"/>
        </w:rPr>
      </w:pPr>
      <w:r>
        <w:rPr>
          <w:b/>
        </w:rPr>
        <w:br w:type="page"/>
      </w:r>
    </w:p>
    <w:p w14:paraId="35703EDE" w14:textId="77777777" w:rsidR="00F90400" w:rsidRDefault="00F90400" w:rsidP="00C675E6">
      <w:pPr>
        <w:pStyle w:val="Subtitle"/>
        <w:rPr>
          <w:b w:val="0"/>
        </w:rPr>
      </w:pPr>
    </w:p>
    <w:p w14:paraId="5E86F948" w14:textId="77777777" w:rsidR="00F90400" w:rsidRDefault="00F90400" w:rsidP="00C675E6">
      <w:pPr>
        <w:pStyle w:val="Subtitle"/>
        <w:rPr>
          <w:b w:val="0"/>
        </w:rPr>
      </w:pPr>
    </w:p>
    <w:p w14:paraId="72D2A574" w14:textId="77777777" w:rsidR="00175089" w:rsidRDefault="00175089" w:rsidP="00C675E6">
      <w:pPr>
        <w:pStyle w:val="Subtitle"/>
        <w:rPr>
          <w:b w:val="0"/>
        </w:rPr>
      </w:pPr>
      <w:r>
        <w:rPr>
          <w:b w:val="0"/>
        </w:rPr>
        <w:t>CITY OF TULSA, OKLAHOMA, a municipal corporation</w:t>
      </w:r>
    </w:p>
    <w:p w14:paraId="1946BE5E" w14:textId="77777777" w:rsidR="00175089" w:rsidRDefault="00175089" w:rsidP="00C675E6">
      <w:pPr>
        <w:pStyle w:val="Subtitle"/>
        <w:rPr>
          <w:b w:val="0"/>
        </w:rPr>
      </w:pPr>
    </w:p>
    <w:p w14:paraId="006B8828" w14:textId="77777777" w:rsidR="00175089" w:rsidRDefault="00175089" w:rsidP="00C675E6">
      <w:pPr>
        <w:pStyle w:val="Subtitle"/>
        <w:rPr>
          <w:b w:val="0"/>
        </w:rPr>
      </w:pPr>
      <w:r>
        <w:rPr>
          <w:b w:val="0"/>
        </w:rPr>
        <w:t>By___________________________   Executed on this ________day of _______, 20___.</w:t>
      </w:r>
    </w:p>
    <w:p w14:paraId="2B81AD76" w14:textId="77777777" w:rsidR="00175089" w:rsidRDefault="00175089" w:rsidP="00C675E6">
      <w:pPr>
        <w:pStyle w:val="Subtitle"/>
        <w:rPr>
          <w:b w:val="0"/>
        </w:rPr>
      </w:pPr>
      <w:r>
        <w:rPr>
          <w:b w:val="0"/>
        </w:rPr>
        <w:t xml:space="preserve">                 Mayor</w:t>
      </w:r>
    </w:p>
    <w:p w14:paraId="55158F77" w14:textId="77777777" w:rsidR="00175089" w:rsidRDefault="00175089" w:rsidP="00C675E6">
      <w:pPr>
        <w:pStyle w:val="Subtitle"/>
        <w:rPr>
          <w:b w:val="0"/>
        </w:rPr>
      </w:pPr>
      <w:r>
        <w:rPr>
          <w:b w:val="0"/>
        </w:rPr>
        <w:t>ATTEST:</w:t>
      </w:r>
    </w:p>
    <w:p w14:paraId="51C34A15" w14:textId="77777777" w:rsidR="00175089" w:rsidRDefault="00175089" w:rsidP="00C675E6">
      <w:pPr>
        <w:pStyle w:val="Subtitle"/>
        <w:rPr>
          <w:b w:val="0"/>
        </w:rPr>
      </w:pPr>
    </w:p>
    <w:p w14:paraId="3DF79162" w14:textId="77777777" w:rsidR="00175089" w:rsidRDefault="00175089" w:rsidP="00C675E6">
      <w:pPr>
        <w:pStyle w:val="Subtitle"/>
        <w:rPr>
          <w:b w:val="0"/>
        </w:rPr>
      </w:pPr>
      <w:r>
        <w:rPr>
          <w:b w:val="0"/>
        </w:rPr>
        <w:t xml:space="preserve">By___________________________   </w:t>
      </w:r>
    </w:p>
    <w:p w14:paraId="3234A67A" w14:textId="77777777" w:rsidR="00175089" w:rsidRDefault="00175089" w:rsidP="00C675E6">
      <w:pPr>
        <w:pStyle w:val="Subtitle"/>
        <w:rPr>
          <w:b w:val="0"/>
        </w:rPr>
      </w:pPr>
      <w:r>
        <w:rPr>
          <w:b w:val="0"/>
        </w:rPr>
        <w:t xml:space="preserve">                  City Clerk</w:t>
      </w:r>
    </w:p>
    <w:p w14:paraId="7E051CA8" w14:textId="77777777" w:rsidR="00175089" w:rsidRDefault="00175089" w:rsidP="00C675E6">
      <w:pPr>
        <w:pStyle w:val="Subtitle"/>
        <w:rPr>
          <w:b w:val="0"/>
        </w:rPr>
      </w:pPr>
    </w:p>
    <w:p w14:paraId="126953D2" w14:textId="77777777" w:rsidR="00175089" w:rsidRDefault="00175089" w:rsidP="00C675E6">
      <w:pPr>
        <w:pStyle w:val="Subtitle"/>
        <w:rPr>
          <w:b w:val="0"/>
        </w:rPr>
      </w:pPr>
    </w:p>
    <w:p w14:paraId="2C953AE0" w14:textId="77777777" w:rsidR="00175089" w:rsidRDefault="00175089" w:rsidP="00C675E6">
      <w:pPr>
        <w:pStyle w:val="Subtitle"/>
        <w:rPr>
          <w:b w:val="0"/>
        </w:rPr>
      </w:pPr>
      <w:r>
        <w:rPr>
          <w:b w:val="0"/>
        </w:rPr>
        <w:t>APPROVED:</w:t>
      </w:r>
    </w:p>
    <w:p w14:paraId="1E5BF58C" w14:textId="77777777" w:rsidR="00175089" w:rsidRDefault="00175089" w:rsidP="00C675E6">
      <w:pPr>
        <w:pStyle w:val="Subtitle"/>
        <w:rPr>
          <w:b w:val="0"/>
        </w:rPr>
      </w:pPr>
    </w:p>
    <w:p w14:paraId="3BB9B89D" w14:textId="77777777" w:rsidR="00175089" w:rsidRDefault="00175089" w:rsidP="00C675E6">
      <w:pPr>
        <w:pStyle w:val="Subtitle"/>
        <w:rPr>
          <w:b w:val="0"/>
        </w:rPr>
      </w:pPr>
      <w:r>
        <w:rPr>
          <w:b w:val="0"/>
        </w:rPr>
        <w:t>By___________________________   Executed on this ________day of _______, 20___.</w:t>
      </w:r>
    </w:p>
    <w:p w14:paraId="52F664B2" w14:textId="77777777" w:rsidR="00175089" w:rsidRDefault="00175089" w:rsidP="00C675E6">
      <w:pPr>
        <w:pStyle w:val="Subtitle"/>
        <w:rPr>
          <w:b w:val="0"/>
        </w:rPr>
      </w:pPr>
      <w:r>
        <w:rPr>
          <w:b w:val="0"/>
        </w:rPr>
        <w:t xml:space="preserve">              City Attorney</w:t>
      </w:r>
    </w:p>
    <w:p w14:paraId="053A08E0" w14:textId="77777777" w:rsidR="00175089" w:rsidRDefault="00175089" w:rsidP="00C675E6">
      <w:pPr>
        <w:pStyle w:val="Subtitle"/>
        <w:rPr>
          <w:b w:val="0"/>
        </w:rPr>
      </w:pPr>
    </w:p>
    <w:p w14:paraId="1674D195" w14:textId="77777777" w:rsidR="00175089" w:rsidRDefault="00175089" w:rsidP="00C675E6">
      <w:pPr>
        <w:pStyle w:val="Subtitle"/>
        <w:rPr>
          <w:b w:val="0"/>
        </w:rPr>
      </w:pPr>
    </w:p>
    <w:p w14:paraId="3C72A837" w14:textId="77777777" w:rsidR="00ED0E2F" w:rsidRDefault="00ED0E2F" w:rsidP="00C675E6"/>
    <w:p w14:paraId="7A9A139D" w14:textId="77777777" w:rsidR="007C205D" w:rsidRDefault="00ED0E2F">
      <w:pPr>
        <w:spacing w:after="200"/>
        <w:sectPr w:rsidR="007C205D" w:rsidSect="00634957">
          <w:headerReference w:type="even" r:id="rId86"/>
          <w:headerReference w:type="default" r:id="rId87"/>
          <w:footerReference w:type="default" r:id="rId88"/>
          <w:headerReference w:type="first" r:id="rId89"/>
          <w:type w:val="continuous"/>
          <w:pgSz w:w="12240" w:h="15840" w:code="1"/>
          <w:pgMar w:top="1440" w:right="1440" w:bottom="1440" w:left="1440" w:header="720" w:footer="720" w:gutter="0"/>
          <w:cols w:space="720"/>
          <w:docGrid w:linePitch="360"/>
        </w:sectPr>
      </w:pPr>
      <w:r>
        <w:br w:type="page"/>
      </w:r>
    </w:p>
    <w:p w14:paraId="56A0069A" w14:textId="77777777" w:rsidR="00AA6A56" w:rsidRDefault="00AA6A56" w:rsidP="009E2BDF">
      <w:pPr>
        <w:jc w:val="center"/>
        <w:rPr>
          <w:b/>
        </w:rPr>
        <w:sectPr w:rsidR="00AA6A56" w:rsidSect="00CE35E1">
          <w:headerReference w:type="even" r:id="rId90"/>
          <w:headerReference w:type="default" r:id="rId91"/>
          <w:footerReference w:type="default" r:id="rId92"/>
          <w:headerReference w:type="first" r:id="rId93"/>
          <w:pgSz w:w="12240" w:h="15840" w:code="1"/>
          <w:pgMar w:top="1440" w:right="1440" w:bottom="1440" w:left="1440" w:header="720" w:footer="720" w:gutter="0"/>
          <w:cols w:space="720"/>
          <w:docGrid w:linePitch="360"/>
        </w:sectPr>
      </w:pPr>
    </w:p>
    <w:tbl>
      <w:tblPr>
        <w:tblStyle w:val="TableGrid"/>
        <w:tblW w:w="9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7"/>
      </w:tblGrid>
      <w:tr w:rsidR="009E2BDF" w14:paraId="73C3A790" w14:textId="77777777" w:rsidTr="00C675E6">
        <w:trPr>
          <w:trHeight w:val="12671"/>
        </w:trPr>
        <w:tc>
          <w:tcPr>
            <w:tcW w:w="9937" w:type="dxa"/>
            <w:vAlign w:val="center"/>
          </w:tcPr>
          <w:p w14:paraId="1F48158D" w14:textId="77777777" w:rsidR="009E2BDF" w:rsidRPr="00A25F39" w:rsidRDefault="009E2BDF" w:rsidP="009E2BDF">
            <w:pPr>
              <w:jc w:val="center"/>
              <w:rPr>
                <w:b/>
              </w:rPr>
            </w:pPr>
            <w:r w:rsidRPr="00A25F39">
              <w:rPr>
                <w:b/>
              </w:rPr>
              <w:lastRenderedPageBreak/>
              <w:t>APPENDIX D</w:t>
            </w:r>
          </w:p>
          <w:p w14:paraId="7DF6F7AA" w14:textId="77777777" w:rsidR="009E2BDF" w:rsidRPr="00A25F39" w:rsidRDefault="009E2BDF" w:rsidP="009E2BDF">
            <w:pPr>
              <w:jc w:val="center"/>
              <w:rPr>
                <w:b/>
              </w:rPr>
            </w:pPr>
          </w:p>
          <w:p w14:paraId="13C306E5" w14:textId="77777777" w:rsidR="009E2BDF" w:rsidRDefault="009E2BDF" w:rsidP="009E2BDF">
            <w:pPr>
              <w:jc w:val="center"/>
              <w:rPr>
                <w:b/>
              </w:rPr>
            </w:pPr>
            <w:r>
              <w:rPr>
                <w:b/>
              </w:rPr>
              <w:t>BONDS</w:t>
            </w:r>
          </w:p>
          <w:p w14:paraId="320646EB" w14:textId="77777777" w:rsidR="009E2BDF" w:rsidRDefault="009E2BDF" w:rsidP="009E2BDF">
            <w:pPr>
              <w:jc w:val="center"/>
              <w:rPr>
                <w:b/>
              </w:rPr>
            </w:pPr>
          </w:p>
        </w:tc>
      </w:tr>
    </w:tbl>
    <w:p w14:paraId="31ED7778" w14:textId="77777777" w:rsidR="00F90400" w:rsidRDefault="00F90400">
      <w:pPr>
        <w:rPr>
          <w:b/>
        </w:rPr>
      </w:pPr>
      <w:r>
        <w:rPr>
          <w:b/>
        </w:rPr>
        <w:br w:type="page"/>
      </w:r>
    </w:p>
    <w:p w14:paraId="263ECB38" w14:textId="77777777" w:rsidR="00175089" w:rsidRDefault="00175089" w:rsidP="00C675E6">
      <w:pPr>
        <w:jc w:val="center"/>
        <w:rPr>
          <w:b/>
        </w:rPr>
      </w:pPr>
      <w:r>
        <w:rPr>
          <w:b/>
        </w:rPr>
        <w:lastRenderedPageBreak/>
        <w:t>EXHIBIT A</w:t>
      </w:r>
    </w:p>
    <w:p w14:paraId="532070F0" w14:textId="77777777" w:rsidR="00175089" w:rsidRDefault="00175089" w:rsidP="00C675E6">
      <w:pPr>
        <w:jc w:val="center"/>
        <w:rPr>
          <w:b/>
        </w:rPr>
      </w:pPr>
    </w:p>
    <w:p w14:paraId="4A88CBB7" w14:textId="77777777" w:rsidR="00175089" w:rsidRDefault="00175089" w:rsidP="00C675E6">
      <w:pPr>
        <w:jc w:val="center"/>
        <w:rPr>
          <w:b/>
        </w:rPr>
      </w:pPr>
      <w:r w:rsidRPr="003C3062">
        <w:rPr>
          <w:b/>
        </w:rPr>
        <w:t>ANNUAL BOND FOR</w:t>
      </w:r>
    </w:p>
    <w:p w14:paraId="1911B613" w14:textId="77777777" w:rsidR="00C3300D" w:rsidRPr="003C3062" w:rsidRDefault="00C3300D" w:rsidP="00C675E6">
      <w:pPr>
        <w:jc w:val="center"/>
        <w:rPr>
          <w:b/>
        </w:rPr>
      </w:pPr>
      <w:r>
        <w:rPr>
          <w:b/>
        </w:rPr>
        <w:t>IDP MAJOR CONSTRUCTION</w:t>
      </w:r>
      <w:r w:rsidR="00FB3139">
        <w:rPr>
          <w:b/>
        </w:rPr>
        <w:t xml:space="preserve"> OR</w:t>
      </w:r>
    </w:p>
    <w:p w14:paraId="3845A8A9" w14:textId="77777777" w:rsidR="00175089" w:rsidRPr="003C3062" w:rsidRDefault="00175089" w:rsidP="00C675E6">
      <w:pPr>
        <w:jc w:val="center"/>
        <w:rPr>
          <w:b/>
        </w:rPr>
      </w:pPr>
      <w:r w:rsidRPr="003C3062">
        <w:rPr>
          <w:b/>
        </w:rPr>
        <w:t xml:space="preserve">RIGHT-OF-WAY </w:t>
      </w:r>
      <w:r w:rsidR="00C3300D">
        <w:rPr>
          <w:b/>
        </w:rPr>
        <w:t xml:space="preserve">MINOR CONSTRUCTION </w:t>
      </w:r>
      <w:r w:rsidRPr="003C3062">
        <w:rPr>
          <w:b/>
        </w:rPr>
        <w:t>ARTERIAL</w:t>
      </w:r>
    </w:p>
    <w:p w14:paraId="3D4DDCAB" w14:textId="77777777" w:rsidR="00175089" w:rsidRPr="00566688" w:rsidRDefault="00175089" w:rsidP="00C675E6">
      <w:pPr>
        <w:autoSpaceDE w:val="0"/>
        <w:autoSpaceDN w:val="0"/>
        <w:adjustRightInd w:val="0"/>
        <w:jc w:val="center"/>
        <w:rPr>
          <w:color w:val="000000"/>
        </w:rPr>
      </w:pPr>
      <w:r w:rsidRPr="00566688">
        <w:rPr>
          <w:color w:val="000000"/>
        </w:rPr>
        <w:t>CITY OF TULSA</w:t>
      </w:r>
    </w:p>
    <w:p w14:paraId="296CFA25" w14:textId="77777777" w:rsidR="00175089" w:rsidRPr="00566688" w:rsidRDefault="00175089" w:rsidP="00C675E6">
      <w:pPr>
        <w:autoSpaceDE w:val="0"/>
        <w:autoSpaceDN w:val="0"/>
        <w:adjustRightInd w:val="0"/>
        <w:jc w:val="center"/>
        <w:rPr>
          <w:color w:val="000000"/>
        </w:rPr>
      </w:pPr>
      <w:r>
        <w:rPr>
          <w:color w:val="000000"/>
        </w:rPr>
        <w:t>175 E. 2</w:t>
      </w:r>
      <w:r w:rsidRPr="00C63021">
        <w:rPr>
          <w:color w:val="000000"/>
          <w:vertAlign w:val="superscript"/>
        </w:rPr>
        <w:t>nd</w:t>
      </w:r>
      <w:r>
        <w:rPr>
          <w:color w:val="000000"/>
        </w:rPr>
        <w:t xml:space="preserve"> Street, Suite 450</w:t>
      </w:r>
    </w:p>
    <w:p w14:paraId="3A611AED" w14:textId="77777777" w:rsidR="00175089" w:rsidRPr="00566688" w:rsidRDefault="00175089" w:rsidP="00C675E6">
      <w:pPr>
        <w:autoSpaceDE w:val="0"/>
        <w:autoSpaceDN w:val="0"/>
        <w:adjustRightInd w:val="0"/>
        <w:jc w:val="center"/>
        <w:rPr>
          <w:color w:val="000000"/>
        </w:rPr>
      </w:pPr>
      <w:r w:rsidRPr="00566688">
        <w:rPr>
          <w:color w:val="000000"/>
        </w:rPr>
        <w:t>Tulsa, OK  74</w:t>
      </w:r>
      <w:r>
        <w:rPr>
          <w:color w:val="000000"/>
        </w:rPr>
        <w:t>103</w:t>
      </w:r>
    </w:p>
    <w:p w14:paraId="1A9B60E1" w14:textId="77777777" w:rsidR="00175089" w:rsidRPr="00566688" w:rsidRDefault="00175089" w:rsidP="00C675E6">
      <w:pPr>
        <w:autoSpaceDE w:val="0"/>
        <w:autoSpaceDN w:val="0"/>
        <w:adjustRightInd w:val="0"/>
        <w:jc w:val="center"/>
        <w:rPr>
          <w:color w:val="000000"/>
        </w:rPr>
      </w:pPr>
    </w:p>
    <w:p w14:paraId="3E190F5E" w14:textId="77777777" w:rsidR="00175089" w:rsidRPr="00566688" w:rsidRDefault="00175089" w:rsidP="00C675E6">
      <w:pPr>
        <w:autoSpaceDE w:val="0"/>
        <w:autoSpaceDN w:val="0"/>
        <w:adjustRightInd w:val="0"/>
        <w:jc w:val="center"/>
        <w:rPr>
          <w:color w:val="000000"/>
        </w:rPr>
      </w:pPr>
    </w:p>
    <w:p w14:paraId="22B0883B" w14:textId="0A6DB465" w:rsidR="00175089" w:rsidRPr="00566688" w:rsidRDefault="00175089" w:rsidP="3B85570C">
      <w:pPr>
        <w:autoSpaceDE w:val="0"/>
        <w:autoSpaceDN w:val="0"/>
        <w:adjustRightInd w:val="0"/>
        <w:rPr>
          <w:color w:val="000000" w:themeColor="text1"/>
        </w:rPr>
      </w:pPr>
      <w:r w:rsidRPr="00566688">
        <w:rPr>
          <w:color w:val="000000"/>
        </w:rPr>
        <w:t xml:space="preserve">Bond Number </w:t>
      </w:r>
      <w:r w:rsidRPr="00566688">
        <w:rPr>
          <w:color w:val="000000"/>
        </w:rPr>
        <w:tab/>
      </w:r>
      <w:r w:rsidRPr="00566688">
        <w:rPr>
          <w:color w:val="000000"/>
        </w:rPr>
        <w:tab/>
      </w:r>
      <w:r w:rsidRPr="00566688">
        <w:rPr>
          <w:color w:val="000000"/>
        </w:rPr>
        <w:tab/>
        <w:t>Principal</w:t>
      </w:r>
      <w:r w:rsidRPr="00566688">
        <w:rPr>
          <w:color w:val="000000"/>
        </w:rPr>
        <w:tab/>
      </w:r>
      <w:r w:rsidRPr="00566688">
        <w:rPr>
          <w:color w:val="000000"/>
        </w:rPr>
        <w:tab/>
      </w:r>
      <w:r w:rsidRPr="00566688">
        <w:rPr>
          <w:color w:val="000000"/>
        </w:rPr>
        <w:tab/>
      </w:r>
      <w:r w:rsidRPr="00566688">
        <w:rPr>
          <w:color w:val="000000"/>
        </w:rPr>
        <w:tab/>
      </w:r>
    </w:p>
    <w:p w14:paraId="0FB76C7C" w14:textId="77777777" w:rsidR="00175089" w:rsidRPr="00566688" w:rsidRDefault="00175089" w:rsidP="00C675E6">
      <w:pPr>
        <w:autoSpaceDE w:val="0"/>
        <w:autoSpaceDN w:val="0"/>
        <w:adjustRightInd w:val="0"/>
        <w:rPr>
          <w:color w:val="000000"/>
        </w:rPr>
      </w:pPr>
    </w:p>
    <w:p w14:paraId="788AB355" w14:textId="77777777" w:rsidR="00175089" w:rsidRDefault="00175089" w:rsidP="00C675E6">
      <w:pPr>
        <w:autoSpaceDE w:val="0"/>
        <w:autoSpaceDN w:val="0"/>
        <w:adjustRightInd w:val="0"/>
        <w:rPr>
          <w:color w:val="000000"/>
        </w:rPr>
      </w:pPr>
      <w:r w:rsidRPr="00566688">
        <w:rPr>
          <w:color w:val="000000"/>
        </w:rPr>
        <w:t>______________</w:t>
      </w:r>
      <w:r w:rsidRPr="00566688">
        <w:rPr>
          <w:color w:val="000000"/>
        </w:rPr>
        <w:tab/>
      </w:r>
      <w:r w:rsidRPr="00566688">
        <w:rPr>
          <w:color w:val="000000"/>
        </w:rPr>
        <w:tab/>
        <w:t>________________________</w:t>
      </w:r>
      <w:r w:rsidRPr="00566688">
        <w:rPr>
          <w:color w:val="000000"/>
        </w:rPr>
        <w:tab/>
      </w:r>
    </w:p>
    <w:p w14:paraId="00EE7A80" w14:textId="77777777" w:rsidR="00175089" w:rsidRDefault="00175089" w:rsidP="00C675E6">
      <w:pPr>
        <w:autoSpaceDE w:val="0"/>
        <w:autoSpaceDN w:val="0"/>
        <w:adjustRightInd w:val="0"/>
        <w:rPr>
          <w:color w:val="000000"/>
        </w:rPr>
      </w:pPr>
    </w:p>
    <w:p w14:paraId="648679BC" w14:textId="77777777" w:rsidR="00175089" w:rsidRPr="00566688" w:rsidRDefault="00175089" w:rsidP="00C675E6">
      <w:pPr>
        <w:autoSpaceDE w:val="0"/>
        <w:autoSpaceDN w:val="0"/>
        <w:adjustRightInd w:val="0"/>
        <w:rPr>
          <w:color w:val="000000"/>
        </w:rPr>
      </w:pPr>
      <w:r>
        <w:rPr>
          <w:color w:val="000000"/>
        </w:rPr>
        <w:t>Annual Contract #_________________________</w:t>
      </w:r>
    </w:p>
    <w:p w14:paraId="1E8E47C2" w14:textId="77777777" w:rsidR="00175089" w:rsidRPr="00566688" w:rsidRDefault="00175089" w:rsidP="00C675E6">
      <w:pPr>
        <w:autoSpaceDE w:val="0"/>
        <w:autoSpaceDN w:val="0"/>
        <w:adjustRightInd w:val="0"/>
        <w:rPr>
          <w:color w:val="000000"/>
        </w:rPr>
      </w:pPr>
    </w:p>
    <w:p w14:paraId="0D6F65F9" w14:textId="77777777" w:rsidR="00175089" w:rsidRPr="00566688" w:rsidRDefault="00175089" w:rsidP="00C675E6">
      <w:pPr>
        <w:autoSpaceDE w:val="0"/>
        <w:autoSpaceDN w:val="0"/>
        <w:adjustRightInd w:val="0"/>
        <w:rPr>
          <w:color w:val="000000"/>
        </w:rPr>
      </w:pPr>
      <w:r w:rsidRPr="00566688">
        <w:rPr>
          <w:color w:val="000000"/>
        </w:rPr>
        <w:t xml:space="preserve">KNOW ALL MEN BY THESE PRESENTS:  THAT WE, _____________________________, as Principal and ____________________________, as Surety, are held and firmly bound unto the City of Tulsa, Oklahoma (hereinafter called City), and unto the property owner making any private contracts with said </w:t>
      </w:r>
      <w:r>
        <w:rPr>
          <w:color w:val="000000"/>
        </w:rPr>
        <w:t>P</w:t>
      </w:r>
      <w:r w:rsidRPr="00566688">
        <w:rPr>
          <w:color w:val="000000"/>
        </w:rPr>
        <w:t>rincipal, or unto either of</w:t>
      </w:r>
      <w:r>
        <w:rPr>
          <w:color w:val="000000"/>
        </w:rPr>
        <w:t xml:space="preserve"> said parties in the sum of $250</w:t>
      </w:r>
      <w:r w:rsidRPr="00566688">
        <w:rPr>
          <w:color w:val="000000"/>
        </w:rPr>
        <w:t>,000.00 to be paid to City or to the said property owner and or material men and subcontractors as hereafter provided for which payment we do hereby bind ourselves, our heirs, executors, administrators, and assigns, jointly and severally, by these presents.</w:t>
      </w:r>
    </w:p>
    <w:p w14:paraId="52E12EC1" w14:textId="77777777" w:rsidR="00175089" w:rsidRPr="00566688" w:rsidRDefault="00175089" w:rsidP="00C675E6">
      <w:pPr>
        <w:autoSpaceDE w:val="0"/>
        <w:autoSpaceDN w:val="0"/>
        <w:adjustRightInd w:val="0"/>
        <w:rPr>
          <w:color w:val="000000"/>
        </w:rPr>
      </w:pPr>
    </w:p>
    <w:p w14:paraId="1431D723" w14:textId="77777777" w:rsidR="00175089" w:rsidRPr="00566688" w:rsidRDefault="00175089" w:rsidP="00C675E6">
      <w:pPr>
        <w:autoSpaceDE w:val="0"/>
        <w:autoSpaceDN w:val="0"/>
        <w:adjustRightInd w:val="0"/>
        <w:rPr>
          <w:color w:val="000000"/>
        </w:rPr>
      </w:pPr>
      <w:r w:rsidRPr="00566688">
        <w:rPr>
          <w:color w:val="000000"/>
        </w:rPr>
        <w:t xml:space="preserve">THE </w:t>
      </w:r>
      <w:r>
        <w:rPr>
          <w:color w:val="000000"/>
        </w:rPr>
        <w:t xml:space="preserve">TERM AND </w:t>
      </w:r>
      <w:r w:rsidRPr="00566688">
        <w:rPr>
          <w:color w:val="000000"/>
        </w:rPr>
        <w:t xml:space="preserve">CONDITION of this obligation </w:t>
      </w:r>
      <w:r>
        <w:rPr>
          <w:color w:val="000000"/>
        </w:rPr>
        <w:t>are</w:t>
      </w:r>
      <w:r w:rsidRPr="00566688">
        <w:rPr>
          <w:color w:val="000000"/>
        </w:rPr>
        <w:t xml:space="preserve"> such, that whereas the Principal is hereby duly permitted by City, to carry on the business of constructing various improvements within ARTERIAL STREETS, as well as all other rights-of-way and easements within City for a twelve month period following the </w:t>
      </w:r>
      <w:r>
        <w:rPr>
          <w:color w:val="000000"/>
        </w:rPr>
        <w:t>Principal’s annual contract with the City dated the _____ day of ________, 20____</w:t>
      </w:r>
      <w:r w:rsidRPr="00566688">
        <w:rPr>
          <w:color w:val="000000"/>
        </w:rPr>
        <w:t xml:space="preserve">, extending, if applicable, through a twelve month warranty period per project </w:t>
      </w:r>
      <w:r>
        <w:rPr>
          <w:color w:val="000000"/>
        </w:rPr>
        <w:t>approved</w:t>
      </w:r>
      <w:r w:rsidRPr="00566688">
        <w:rPr>
          <w:color w:val="000000"/>
        </w:rPr>
        <w:t xml:space="preserve"> by City.</w:t>
      </w:r>
    </w:p>
    <w:p w14:paraId="6A2BC471" w14:textId="77777777" w:rsidR="00175089" w:rsidRPr="00566688" w:rsidRDefault="00175089" w:rsidP="00C675E6">
      <w:pPr>
        <w:autoSpaceDE w:val="0"/>
        <w:autoSpaceDN w:val="0"/>
        <w:adjustRightInd w:val="0"/>
        <w:rPr>
          <w:color w:val="000000"/>
        </w:rPr>
      </w:pPr>
    </w:p>
    <w:p w14:paraId="1B385CD7" w14:textId="77777777" w:rsidR="00175089" w:rsidRDefault="00175089" w:rsidP="00C675E6">
      <w:pPr>
        <w:autoSpaceDE w:val="0"/>
        <w:autoSpaceDN w:val="0"/>
        <w:adjustRightInd w:val="0"/>
        <w:ind w:right="-360"/>
        <w:rPr>
          <w:color w:val="000000"/>
        </w:rPr>
      </w:pPr>
      <w:r w:rsidRPr="00566688">
        <w:rPr>
          <w:color w:val="000000"/>
        </w:rPr>
        <w:t xml:space="preserve">NOW, THEREFORE, if Principal, in the construction of the projects being permitted so to do by an annual contract with City and having contracted to carry out the construction, shall conform strictly to all the requirements of law, including the ordinances of City applicable thereto; shall construct the project in accordance with </w:t>
      </w:r>
      <w:r>
        <w:rPr>
          <w:color w:val="000000"/>
        </w:rPr>
        <w:t xml:space="preserve">the engineer’s design, if applicable, and </w:t>
      </w:r>
      <w:r w:rsidRPr="00566688">
        <w:rPr>
          <w:color w:val="000000"/>
        </w:rPr>
        <w:t xml:space="preserve">the standard plans and specifications adopted by City; shall pay all damages which may occur because of any defective or inferior workmanship or materials in any such structure which he may construct or shall repair or replace same provided such defective condition becomes evident before the end of the one-year guarantee period, which in no case will be less than one year from </w:t>
      </w:r>
      <w:r>
        <w:rPr>
          <w:color w:val="000000"/>
        </w:rPr>
        <w:t>approval</w:t>
      </w:r>
      <w:r w:rsidRPr="00566688">
        <w:rPr>
          <w:color w:val="000000"/>
        </w:rPr>
        <w:t xml:space="preserve"> by City of the project; and shall pay any and all legal claims for labor, material, machinery, or equipment furnished for the work specified in any such contract, then these presents shall be void; otherwise, they shall remain in full force and effect.</w:t>
      </w:r>
    </w:p>
    <w:p w14:paraId="4DCC6F47" w14:textId="77777777" w:rsidR="00175089" w:rsidRDefault="00175089" w:rsidP="00C675E6">
      <w:pPr>
        <w:autoSpaceDE w:val="0"/>
        <w:autoSpaceDN w:val="0"/>
        <w:adjustRightInd w:val="0"/>
        <w:ind w:right="-360"/>
        <w:rPr>
          <w:color w:val="000000"/>
        </w:rPr>
      </w:pPr>
    </w:p>
    <w:p w14:paraId="35BF9F8D" w14:textId="77777777" w:rsidR="00175089" w:rsidRPr="00F551E6" w:rsidRDefault="00175089" w:rsidP="00C675E6">
      <w:pPr>
        <w:autoSpaceDE w:val="0"/>
        <w:autoSpaceDN w:val="0"/>
        <w:adjustRightInd w:val="0"/>
        <w:rPr>
          <w:color w:val="000000"/>
        </w:rPr>
      </w:pPr>
      <w:r w:rsidRPr="00F551E6">
        <w:rPr>
          <w:color w:val="000000"/>
        </w:rPr>
        <w:t xml:space="preserve">CANCELLATION: This bond may be cancelled by the Principal or the Surety upon giving written notice to the Director of Development Services of the intention to effect cancellation. Cancellation shall be </w:t>
      </w:r>
      <w:r w:rsidRPr="00F551E6">
        <w:rPr>
          <w:color w:val="000000"/>
        </w:rPr>
        <w:lastRenderedPageBreak/>
        <w:t>effective no sooner than thirty (30) days from the date of the written acknowledgement of receipt of the notice signed by the Director of Development Services.</w:t>
      </w:r>
    </w:p>
    <w:p w14:paraId="1B5E47D9" w14:textId="77777777" w:rsidR="00175089" w:rsidRPr="00F551E6" w:rsidRDefault="00175089" w:rsidP="00C675E6">
      <w:pPr>
        <w:autoSpaceDE w:val="0"/>
        <w:autoSpaceDN w:val="0"/>
        <w:adjustRightInd w:val="0"/>
        <w:rPr>
          <w:color w:val="000000"/>
        </w:rPr>
      </w:pPr>
    </w:p>
    <w:p w14:paraId="54D31B72" w14:textId="77777777" w:rsidR="00175089" w:rsidRPr="00F551E6" w:rsidRDefault="00175089" w:rsidP="00C675E6">
      <w:pPr>
        <w:autoSpaceDE w:val="0"/>
        <w:autoSpaceDN w:val="0"/>
        <w:adjustRightInd w:val="0"/>
        <w:rPr>
          <w:color w:val="000000"/>
        </w:rPr>
      </w:pPr>
      <w:r w:rsidRPr="00F551E6">
        <w:rPr>
          <w:color w:val="000000"/>
        </w:rPr>
        <w:t>Cancellation shall not impact the Surety’s obligations hereunder as applied to all work commenced and/or completed prior to the effective date of cancellation.</w:t>
      </w:r>
    </w:p>
    <w:p w14:paraId="25D6C40E" w14:textId="77777777" w:rsidR="00175089" w:rsidRPr="00F551E6" w:rsidRDefault="00175089" w:rsidP="00C675E6">
      <w:pPr>
        <w:autoSpaceDE w:val="0"/>
        <w:autoSpaceDN w:val="0"/>
        <w:adjustRightInd w:val="0"/>
        <w:rPr>
          <w:color w:val="000000"/>
        </w:rPr>
      </w:pPr>
    </w:p>
    <w:p w14:paraId="31A3C2E9" w14:textId="77777777" w:rsidR="00175089" w:rsidRPr="00F551E6" w:rsidRDefault="00175089" w:rsidP="00C675E6">
      <w:pPr>
        <w:autoSpaceDE w:val="0"/>
        <w:autoSpaceDN w:val="0"/>
        <w:adjustRightInd w:val="0"/>
        <w:rPr>
          <w:color w:val="000000"/>
        </w:rPr>
      </w:pPr>
      <w:r w:rsidRPr="00F551E6">
        <w:rPr>
          <w:color w:val="000000"/>
        </w:rPr>
        <w:t>Cancellation shall impact only such obligations of the Surety that would have arisen on work not yet commenced prior to the effective date of cancellation.</w:t>
      </w:r>
    </w:p>
    <w:p w14:paraId="18E7D592" w14:textId="77777777" w:rsidR="00175089" w:rsidRPr="00F551E6" w:rsidRDefault="00175089" w:rsidP="00C675E6">
      <w:pPr>
        <w:autoSpaceDE w:val="0"/>
        <w:autoSpaceDN w:val="0"/>
        <w:adjustRightInd w:val="0"/>
        <w:rPr>
          <w:color w:val="000000"/>
        </w:rPr>
      </w:pPr>
    </w:p>
    <w:p w14:paraId="53CB782D" w14:textId="77777777" w:rsidR="00175089" w:rsidRPr="00566688" w:rsidRDefault="00175089" w:rsidP="00C675E6">
      <w:pPr>
        <w:autoSpaceDE w:val="0"/>
        <w:autoSpaceDN w:val="0"/>
        <w:adjustRightInd w:val="0"/>
        <w:ind w:right="-360"/>
        <w:rPr>
          <w:color w:val="000000"/>
        </w:rPr>
      </w:pPr>
      <w:r w:rsidRPr="00F551E6">
        <w:rPr>
          <w:color w:val="000000"/>
        </w:rPr>
        <w:t>NON-STACKING OF COVERAGE: The coverage provided by this Bond is attached to the City of Tulsa Annual Contract # ________________ and is limited to work commenced during the time covered by said contract. Coverage is not subject to accumulation (stacking) due to any additional or subsequently signed contracts.</w:t>
      </w:r>
    </w:p>
    <w:p w14:paraId="4CC8AA0D" w14:textId="77777777" w:rsidR="00175089" w:rsidRPr="00566688" w:rsidRDefault="00175089" w:rsidP="00C675E6">
      <w:pPr>
        <w:autoSpaceDE w:val="0"/>
        <w:autoSpaceDN w:val="0"/>
        <w:adjustRightInd w:val="0"/>
        <w:rPr>
          <w:color w:val="000000"/>
        </w:rPr>
      </w:pPr>
    </w:p>
    <w:p w14:paraId="09D1EE28" w14:textId="77777777" w:rsidR="00175089" w:rsidRPr="00566688" w:rsidRDefault="00175089" w:rsidP="00C675E6">
      <w:pPr>
        <w:autoSpaceDE w:val="0"/>
        <w:autoSpaceDN w:val="0"/>
        <w:adjustRightInd w:val="0"/>
        <w:rPr>
          <w:color w:val="000000"/>
        </w:rPr>
      </w:pPr>
      <w:r w:rsidRPr="00566688">
        <w:rPr>
          <w:color w:val="000000"/>
        </w:rPr>
        <w:t xml:space="preserve">All work in the public right-of-way shall be guaranteed free from defects for a period of one year after </w:t>
      </w:r>
      <w:r>
        <w:rPr>
          <w:color w:val="000000"/>
        </w:rPr>
        <w:t>approval</w:t>
      </w:r>
      <w:r w:rsidRPr="00566688">
        <w:rPr>
          <w:color w:val="000000"/>
        </w:rPr>
        <w:t xml:space="preserve"> by City.</w:t>
      </w:r>
    </w:p>
    <w:p w14:paraId="0387D0D6" w14:textId="77777777" w:rsidR="00175089" w:rsidRPr="00566688" w:rsidRDefault="00175089" w:rsidP="00C675E6">
      <w:pPr>
        <w:autoSpaceDE w:val="0"/>
        <w:autoSpaceDN w:val="0"/>
        <w:adjustRightInd w:val="0"/>
        <w:rPr>
          <w:color w:val="000000"/>
        </w:rPr>
      </w:pPr>
    </w:p>
    <w:p w14:paraId="65F0D9A0" w14:textId="77777777" w:rsidR="00175089" w:rsidRDefault="00175089" w:rsidP="00C675E6">
      <w:pPr>
        <w:autoSpaceDE w:val="0"/>
        <w:autoSpaceDN w:val="0"/>
        <w:adjustRightInd w:val="0"/>
        <w:rPr>
          <w:color w:val="000000"/>
        </w:rPr>
      </w:pPr>
      <w:r w:rsidRPr="00566688">
        <w:rPr>
          <w:color w:val="000000"/>
        </w:rPr>
        <w:t>The authority of Principal to continue to carry on the business of constructing the project shall terminate upon completion of the one-year warranty period.</w:t>
      </w:r>
    </w:p>
    <w:p w14:paraId="565BFF5B" w14:textId="77777777" w:rsidR="00175089" w:rsidRDefault="00175089" w:rsidP="00C675E6">
      <w:pPr>
        <w:autoSpaceDE w:val="0"/>
        <w:autoSpaceDN w:val="0"/>
        <w:adjustRightInd w:val="0"/>
        <w:rPr>
          <w:color w:val="000000"/>
        </w:rPr>
      </w:pPr>
    </w:p>
    <w:p w14:paraId="7214309E" w14:textId="77777777" w:rsidR="00175089" w:rsidRPr="00566688" w:rsidRDefault="00175089" w:rsidP="00C675E6">
      <w:pPr>
        <w:autoSpaceDE w:val="0"/>
        <w:autoSpaceDN w:val="0"/>
        <w:adjustRightInd w:val="0"/>
        <w:rPr>
          <w:color w:val="000000"/>
        </w:rPr>
      </w:pPr>
      <w:r>
        <w:rPr>
          <w:color w:val="000000"/>
        </w:rPr>
        <w:t>Major construction projects shall require a separate two (2) year Maintenance Bond as provided by ordinance.</w:t>
      </w:r>
    </w:p>
    <w:p w14:paraId="22BB5D2D" w14:textId="77777777" w:rsidR="00175089" w:rsidRPr="00566688" w:rsidRDefault="00175089" w:rsidP="00C675E6">
      <w:pPr>
        <w:autoSpaceDE w:val="0"/>
        <w:autoSpaceDN w:val="0"/>
        <w:adjustRightInd w:val="0"/>
        <w:rPr>
          <w:color w:val="000000"/>
        </w:rPr>
      </w:pPr>
      <w:r w:rsidRPr="00566688">
        <w:rPr>
          <w:color w:val="000000"/>
        </w:rPr>
        <w:t>IN WITNESS WHEREOF, the said Principal has caused this bond to be executed in its name, and the said Surety has caused this bond to be executed in its name and its corporate seal to be hereunto affixed by its attorney-in-fact, duly authorized to do so, on this _____ day of __________, 20___.</w:t>
      </w:r>
    </w:p>
    <w:p w14:paraId="34CDD9EB" w14:textId="77777777" w:rsidR="00175089" w:rsidRPr="00566688" w:rsidRDefault="00175089" w:rsidP="00C675E6">
      <w:pPr>
        <w:autoSpaceDE w:val="0"/>
        <w:autoSpaceDN w:val="0"/>
        <w:adjustRightInd w:val="0"/>
        <w:rPr>
          <w:color w:val="000000"/>
        </w:rPr>
      </w:pPr>
    </w:p>
    <w:p w14:paraId="57D5AE80" w14:textId="77777777" w:rsidR="00175089" w:rsidRPr="00566688" w:rsidRDefault="00175089" w:rsidP="00C675E6">
      <w:pPr>
        <w:autoSpaceDE w:val="0"/>
        <w:autoSpaceDN w:val="0"/>
        <w:adjustRightInd w:val="0"/>
        <w:spacing w:line="244" w:lineRule="atLeast"/>
        <w:jc w:val="both"/>
        <w:rPr>
          <w:color w:val="000000"/>
        </w:rPr>
      </w:pPr>
      <w:r w:rsidRPr="00566688">
        <w:rPr>
          <w:color w:val="000000"/>
        </w:rPr>
        <w:t>(If Corporation)</w:t>
      </w:r>
    </w:p>
    <w:p w14:paraId="2347A0C2" w14:textId="77777777" w:rsidR="00175089" w:rsidRDefault="00175089" w:rsidP="00C675E6">
      <w:pPr>
        <w:autoSpaceDE w:val="0"/>
        <w:autoSpaceDN w:val="0"/>
        <w:adjustRightInd w:val="0"/>
        <w:spacing w:line="244" w:lineRule="atLeast"/>
        <w:jc w:val="both"/>
        <w:rPr>
          <w:color w:val="000000"/>
        </w:rPr>
      </w:pPr>
      <w:r w:rsidRPr="00566688">
        <w:rPr>
          <w:color w:val="000000"/>
        </w:rPr>
        <w:tab/>
      </w:r>
      <w:r>
        <w:rPr>
          <w:color w:val="000000"/>
        </w:rPr>
        <w:t xml:space="preserve">                                                                        </w:t>
      </w:r>
      <w:r w:rsidRPr="00566688">
        <w:rPr>
          <w:color w:val="000000"/>
        </w:rPr>
        <w:t>_______________________________________</w:t>
      </w:r>
    </w:p>
    <w:p w14:paraId="0B0C602B" w14:textId="77777777" w:rsidR="00175089" w:rsidRPr="00566688" w:rsidRDefault="00175089" w:rsidP="00C675E6">
      <w:pPr>
        <w:autoSpaceDE w:val="0"/>
        <w:autoSpaceDN w:val="0"/>
        <w:adjustRightInd w:val="0"/>
        <w:spacing w:line="244" w:lineRule="atLeast"/>
        <w:jc w:val="both"/>
        <w:rPr>
          <w:color w:val="000000"/>
        </w:rPr>
      </w:pPr>
      <w:r w:rsidRPr="00566688">
        <w:rPr>
          <w:color w:val="000000"/>
        </w:rPr>
        <w:t>ATTEST:</w:t>
      </w:r>
      <w:r w:rsidRPr="00566688">
        <w:rPr>
          <w:color w:val="000000"/>
        </w:rPr>
        <w:tab/>
      </w:r>
      <w:r w:rsidRPr="00566688">
        <w:rPr>
          <w:color w:val="000000"/>
        </w:rPr>
        <w:tab/>
      </w:r>
      <w:r w:rsidRPr="00566688">
        <w:rPr>
          <w:color w:val="000000"/>
        </w:rPr>
        <w:tab/>
      </w:r>
      <w:r w:rsidRPr="00566688">
        <w:rPr>
          <w:color w:val="000000"/>
        </w:rPr>
        <w:tab/>
      </w:r>
      <w:r w:rsidRPr="00566688">
        <w:rPr>
          <w:color w:val="000000"/>
        </w:rPr>
        <w:tab/>
      </w:r>
      <w:r w:rsidRPr="00566688">
        <w:rPr>
          <w:color w:val="000000"/>
        </w:rPr>
        <w:tab/>
      </w:r>
      <w:r w:rsidRPr="00566688">
        <w:rPr>
          <w:color w:val="000000"/>
        </w:rPr>
        <w:tab/>
      </w:r>
    </w:p>
    <w:p w14:paraId="76853599" w14:textId="77777777" w:rsidR="00175089" w:rsidRPr="00566688" w:rsidRDefault="00175089" w:rsidP="00C675E6">
      <w:pPr>
        <w:autoSpaceDE w:val="0"/>
        <w:autoSpaceDN w:val="0"/>
        <w:adjustRightInd w:val="0"/>
        <w:spacing w:line="244" w:lineRule="atLeast"/>
        <w:jc w:val="both"/>
        <w:rPr>
          <w:color w:val="000000"/>
        </w:rPr>
      </w:pPr>
      <w:r w:rsidRPr="00566688">
        <w:rPr>
          <w:color w:val="000000"/>
        </w:rPr>
        <w:tab/>
      </w:r>
      <w:r>
        <w:rPr>
          <w:color w:val="000000"/>
        </w:rPr>
        <w:t xml:space="preserve">                                                                                                   </w:t>
      </w:r>
      <w:r w:rsidRPr="00566688">
        <w:rPr>
          <w:color w:val="000000"/>
        </w:rPr>
        <w:t>Principal</w:t>
      </w:r>
    </w:p>
    <w:p w14:paraId="498AF0D8" w14:textId="77777777" w:rsidR="00175089" w:rsidRPr="00566688" w:rsidRDefault="00175089" w:rsidP="00C675E6">
      <w:pPr>
        <w:autoSpaceDE w:val="0"/>
        <w:autoSpaceDN w:val="0"/>
        <w:adjustRightInd w:val="0"/>
        <w:spacing w:line="244" w:lineRule="atLeast"/>
        <w:jc w:val="both"/>
        <w:rPr>
          <w:color w:val="000000"/>
        </w:rPr>
      </w:pPr>
    </w:p>
    <w:p w14:paraId="729F2511" w14:textId="77777777" w:rsidR="00175089" w:rsidRPr="00566688" w:rsidRDefault="00175089" w:rsidP="00C675E6">
      <w:pPr>
        <w:autoSpaceDE w:val="0"/>
        <w:autoSpaceDN w:val="0"/>
        <w:adjustRightInd w:val="0"/>
        <w:spacing w:line="244" w:lineRule="atLeast"/>
        <w:jc w:val="both"/>
        <w:rPr>
          <w:color w:val="000000"/>
        </w:rPr>
      </w:pPr>
      <w:r w:rsidRPr="00406A7C">
        <w:rPr>
          <w:color w:val="000000"/>
        </w:rPr>
        <w:t xml:space="preserve">________________________________        </w:t>
      </w:r>
      <w:r>
        <w:rPr>
          <w:color w:val="000000"/>
        </w:rPr>
        <w:t xml:space="preserve">                   By:</w:t>
      </w:r>
      <w:r w:rsidRPr="00406A7C">
        <w:rPr>
          <w:color w:val="000000"/>
        </w:rPr>
        <w:t>___________________________________</w:t>
      </w:r>
    </w:p>
    <w:p w14:paraId="57956274" w14:textId="77777777" w:rsidR="00175089" w:rsidRPr="00566688" w:rsidRDefault="00175089" w:rsidP="00C675E6">
      <w:pPr>
        <w:autoSpaceDE w:val="0"/>
        <w:autoSpaceDN w:val="0"/>
        <w:adjustRightInd w:val="0"/>
        <w:spacing w:line="244" w:lineRule="atLeast"/>
        <w:jc w:val="both"/>
        <w:rPr>
          <w:color w:val="000000"/>
        </w:rPr>
      </w:pPr>
      <w:r w:rsidRPr="00566688">
        <w:rPr>
          <w:color w:val="000000"/>
        </w:rPr>
        <w:t>Secretary</w:t>
      </w:r>
      <w:r w:rsidRPr="00566688">
        <w:rPr>
          <w:color w:val="000000"/>
        </w:rPr>
        <w:tab/>
        <w:t xml:space="preserve">        </w:t>
      </w:r>
      <w:r>
        <w:rPr>
          <w:color w:val="000000"/>
        </w:rPr>
        <w:t xml:space="preserve">                                                           </w:t>
      </w:r>
      <w:r w:rsidRPr="00566688">
        <w:rPr>
          <w:color w:val="000000"/>
        </w:rPr>
        <w:t>Title: (please check appropriate box below)</w:t>
      </w:r>
    </w:p>
    <w:p w14:paraId="263F3B9E" w14:textId="77777777" w:rsidR="00175089" w:rsidRPr="00566688" w:rsidRDefault="00175089" w:rsidP="00C675E6">
      <w:pPr>
        <w:autoSpaceDE w:val="0"/>
        <w:autoSpaceDN w:val="0"/>
        <w:adjustRightInd w:val="0"/>
        <w:spacing w:line="244" w:lineRule="atLeast"/>
        <w:jc w:val="both"/>
        <w:rPr>
          <w:color w:val="000000"/>
        </w:rPr>
      </w:pPr>
    </w:p>
    <w:p w14:paraId="1F70FC97" w14:textId="77777777" w:rsidR="00175089" w:rsidRPr="00566688" w:rsidRDefault="00175089" w:rsidP="00C675E6">
      <w:pPr>
        <w:autoSpaceDE w:val="0"/>
        <w:autoSpaceDN w:val="0"/>
        <w:adjustRightInd w:val="0"/>
        <w:spacing w:line="244" w:lineRule="atLeast"/>
        <w:jc w:val="both"/>
        <w:rPr>
          <w:color w:val="000000"/>
        </w:rPr>
      </w:pPr>
      <w:r w:rsidRPr="00566688">
        <w:rPr>
          <w:color w:val="000000"/>
        </w:rPr>
        <w:t>(seal)</w:t>
      </w:r>
    </w:p>
    <w:p w14:paraId="188E992A" w14:textId="77777777" w:rsidR="00175089" w:rsidRPr="00566688" w:rsidRDefault="00175089" w:rsidP="00C675E6">
      <w:pPr>
        <w:autoSpaceDE w:val="0"/>
        <w:autoSpaceDN w:val="0"/>
        <w:adjustRightInd w:val="0"/>
        <w:spacing w:line="244" w:lineRule="atLeast"/>
        <w:jc w:val="both"/>
        <w:rPr>
          <w:color w:val="000000"/>
        </w:rPr>
      </w:pPr>
      <w:r w:rsidRPr="00566688">
        <w:rPr>
          <w:color w:val="000000"/>
        </w:rPr>
        <w:tab/>
      </w:r>
      <w:r>
        <w:rPr>
          <w:color w:val="000000"/>
        </w:rPr>
        <w:t xml:space="preserve">                                                                       </w:t>
      </w:r>
      <w:r w:rsidRPr="00566688">
        <w:rPr>
          <w:rFonts w:ascii="Wingdings" w:hAnsi="Wingdings" w:cs="Wingdings"/>
          <w:color w:val="000000"/>
        </w:rPr>
        <w:t></w:t>
      </w:r>
      <w:r>
        <w:rPr>
          <w:color w:val="000000"/>
        </w:rPr>
        <w:t xml:space="preserve"> President</w:t>
      </w:r>
      <w:r w:rsidRPr="00566688">
        <w:rPr>
          <w:color w:val="000000"/>
        </w:rPr>
        <w:tab/>
      </w:r>
      <w:r>
        <w:rPr>
          <w:color w:val="000000"/>
        </w:rPr>
        <w:t xml:space="preserve">  </w:t>
      </w:r>
      <w:r w:rsidRPr="00566688">
        <w:rPr>
          <w:rFonts w:ascii="Wingdings" w:hAnsi="Wingdings" w:cs="Wingdings"/>
          <w:color w:val="000000"/>
        </w:rPr>
        <w:t></w:t>
      </w:r>
      <w:r w:rsidRPr="00566688">
        <w:rPr>
          <w:color w:val="000000"/>
        </w:rPr>
        <w:t xml:space="preserve"> Vice-President    </w:t>
      </w:r>
      <w:r w:rsidRPr="00566688">
        <w:rPr>
          <w:rFonts w:ascii="Wingdings" w:hAnsi="Wingdings" w:cs="Wingdings"/>
          <w:color w:val="000000"/>
        </w:rPr>
        <w:t></w:t>
      </w:r>
      <w:r w:rsidRPr="00566688">
        <w:rPr>
          <w:color w:val="000000"/>
        </w:rPr>
        <w:t xml:space="preserve"> Manager</w:t>
      </w:r>
    </w:p>
    <w:p w14:paraId="16E5E008" w14:textId="77777777" w:rsidR="00175089" w:rsidRPr="00566688" w:rsidRDefault="00175089" w:rsidP="00C675E6">
      <w:pPr>
        <w:autoSpaceDE w:val="0"/>
        <w:autoSpaceDN w:val="0"/>
        <w:adjustRightInd w:val="0"/>
        <w:spacing w:line="244" w:lineRule="atLeast"/>
        <w:jc w:val="both"/>
        <w:rPr>
          <w:color w:val="000000"/>
        </w:rPr>
      </w:pPr>
    </w:p>
    <w:p w14:paraId="79F90745" w14:textId="77777777" w:rsidR="00175089" w:rsidRPr="00566688" w:rsidRDefault="00175089" w:rsidP="00C675E6">
      <w:pPr>
        <w:autoSpaceDE w:val="0"/>
        <w:autoSpaceDN w:val="0"/>
        <w:adjustRightInd w:val="0"/>
        <w:spacing w:line="244" w:lineRule="atLeast"/>
        <w:jc w:val="both"/>
        <w:rPr>
          <w:color w:val="000000"/>
        </w:rPr>
      </w:pP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sidRPr="00566688">
        <w:rPr>
          <w:rFonts w:ascii="Wingdings" w:hAnsi="Wingdings" w:cs="Wingdings"/>
          <w:color w:val="000000"/>
        </w:rPr>
        <w:t></w:t>
      </w:r>
      <w:r w:rsidRPr="00566688">
        <w:rPr>
          <w:color w:val="000000"/>
        </w:rPr>
        <w:t xml:space="preserve"> Individual</w:t>
      </w:r>
      <w:r w:rsidRPr="00566688">
        <w:rPr>
          <w:color w:val="000000"/>
        </w:rPr>
        <w:tab/>
      </w:r>
      <w:r w:rsidRPr="00566688">
        <w:rPr>
          <w:rFonts w:ascii="Wingdings" w:hAnsi="Wingdings" w:cs="Wingdings"/>
          <w:color w:val="000000"/>
        </w:rPr>
        <w:t></w:t>
      </w:r>
      <w:r w:rsidRPr="00566688">
        <w:rPr>
          <w:color w:val="000000"/>
        </w:rPr>
        <w:t xml:space="preserve"> Other: ____</w:t>
      </w:r>
      <w:r>
        <w:rPr>
          <w:color w:val="000000"/>
        </w:rPr>
        <w:t>__________</w:t>
      </w:r>
    </w:p>
    <w:p w14:paraId="40D2860B" w14:textId="77777777" w:rsidR="00175089" w:rsidRPr="00566688" w:rsidRDefault="00175089" w:rsidP="00C675E6">
      <w:pPr>
        <w:autoSpaceDE w:val="0"/>
        <w:autoSpaceDN w:val="0"/>
        <w:adjustRightInd w:val="0"/>
        <w:spacing w:line="244" w:lineRule="atLeast"/>
        <w:jc w:val="both"/>
        <w:rPr>
          <w:color w:val="000000"/>
        </w:rPr>
      </w:pPr>
    </w:p>
    <w:p w14:paraId="38B0FAB8" w14:textId="77777777" w:rsidR="00175089" w:rsidRPr="00406A7C" w:rsidRDefault="00175089" w:rsidP="00C675E6">
      <w:pPr>
        <w:autoSpaceDE w:val="0"/>
        <w:autoSpaceDN w:val="0"/>
        <w:adjustRightInd w:val="0"/>
        <w:spacing w:line="244" w:lineRule="atLeast"/>
        <w:jc w:val="both"/>
        <w:rPr>
          <w:color w:val="000000"/>
        </w:rPr>
      </w:pPr>
      <w:r>
        <w:rPr>
          <w:color w:val="000000"/>
        </w:rPr>
        <w:tab/>
      </w:r>
      <w:r>
        <w:rPr>
          <w:color w:val="000000"/>
        </w:rPr>
        <w:tab/>
      </w:r>
      <w:r>
        <w:rPr>
          <w:color w:val="000000"/>
        </w:rPr>
        <w:tab/>
      </w:r>
      <w:r>
        <w:rPr>
          <w:color w:val="000000"/>
        </w:rPr>
        <w:tab/>
      </w:r>
      <w:r>
        <w:rPr>
          <w:color w:val="000000"/>
        </w:rPr>
        <w:tab/>
      </w:r>
      <w:r>
        <w:rPr>
          <w:color w:val="000000"/>
        </w:rPr>
        <w:tab/>
        <w:t xml:space="preserve">      </w:t>
      </w:r>
      <w:r w:rsidRPr="00406A7C">
        <w:rPr>
          <w:color w:val="000000"/>
        </w:rPr>
        <w:t>_______________________________________</w:t>
      </w:r>
    </w:p>
    <w:p w14:paraId="39973682" w14:textId="77777777" w:rsidR="00175089" w:rsidRPr="00566688" w:rsidRDefault="00175089" w:rsidP="00C675E6">
      <w:pPr>
        <w:autoSpaceDE w:val="0"/>
        <w:autoSpaceDN w:val="0"/>
        <w:adjustRightInd w:val="0"/>
        <w:spacing w:line="244" w:lineRule="atLeast"/>
        <w:jc w:val="both"/>
        <w:rPr>
          <w:color w:val="000000"/>
        </w:rPr>
      </w:pPr>
      <w:r>
        <w:rPr>
          <w:color w:val="000000"/>
        </w:rPr>
        <w:t xml:space="preserve">                                                                                                                     Surety</w:t>
      </w:r>
    </w:p>
    <w:p w14:paraId="42050CB3" w14:textId="77777777" w:rsidR="00175089" w:rsidRPr="00566688" w:rsidRDefault="00175089" w:rsidP="00C675E6">
      <w:pPr>
        <w:autoSpaceDE w:val="0"/>
        <w:autoSpaceDN w:val="0"/>
        <w:adjustRightInd w:val="0"/>
        <w:spacing w:line="244" w:lineRule="atLeast"/>
        <w:jc w:val="both"/>
        <w:rPr>
          <w:color w:val="000000"/>
        </w:rPr>
      </w:pPr>
      <w:r w:rsidRPr="00566688">
        <w:rPr>
          <w:color w:val="000000"/>
        </w:rPr>
        <w:tab/>
      </w:r>
      <w:r w:rsidRPr="00566688">
        <w:rPr>
          <w:color w:val="000000"/>
        </w:rPr>
        <w:tab/>
      </w:r>
    </w:p>
    <w:p w14:paraId="5AA02C10" w14:textId="77777777" w:rsidR="00175089" w:rsidRPr="00566688" w:rsidRDefault="00175089" w:rsidP="00C675E6">
      <w:pPr>
        <w:autoSpaceDE w:val="0"/>
        <w:autoSpaceDN w:val="0"/>
        <w:adjustRightInd w:val="0"/>
        <w:spacing w:line="244" w:lineRule="atLeast"/>
        <w:jc w:val="both"/>
        <w:rPr>
          <w:color w:val="000000"/>
        </w:rPr>
      </w:pPr>
      <w:r>
        <w:rPr>
          <w:color w:val="000000"/>
        </w:rPr>
        <w:t xml:space="preserve">                                                                                       </w:t>
      </w:r>
      <w:r w:rsidRPr="00566688">
        <w:rPr>
          <w:color w:val="000000"/>
        </w:rPr>
        <w:t xml:space="preserve">By: </w:t>
      </w:r>
      <w:r w:rsidRPr="00406A7C">
        <w:rPr>
          <w:color w:val="000000"/>
        </w:rPr>
        <w:t>___________________________________</w:t>
      </w:r>
    </w:p>
    <w:p w14:paraId="0F830374" w14:textId="77777777" w:rsidR="00175089" w:rsidRPr="00566688" w:rsidRDefault="00175089" w:rsidP="00C675E6">
      <w:pPr>
        <w:autoSpaceDE w:val="0"/>
        <w:autoSpaceDN w:val="0"/>
        <w:adjustRightInd w:val="0"/>
        <w:spacing w:line="244" w:lineRule="atLeast"/>
        <w:jc w:val="both"/>
        <w:rPr>
          <w:color w:val="000000"/>
        </w:rPr>
      </w:pPr>
      <w:r w:rsidRPr="00566688">
        <w:rPr>
          <w:color w:val="000000"/>
        </w:rPr>
        <w:t xml:space="preserve">        </w:t>
      </w:r>
      <w:r w:rsidRPr="00566688">
        <w:rPr>
          <w:color w:val="000000"/>
        </w:rPr>
        <w:tab/>
      </w:r>
      <w:r>
        <w:rPr>
          <w:color w:val="000000"/>
        </w:rPr>
        <w:t xml:space="preserve">                                                                                                  </w:t>
      </w:r>
      <w:r w:rsidRPr="00566688">
        <w:rPr>
          <w:color w:val="000000"/>
        </w:rPr>
        <w:t>Attorney-in-fact</w:t>
      </w:r>
    </w:p>
    <w:p w14:paraId="130CC4CD" w14:textId="77777777" w:rsidR="00175089" w:rsidRPr="00566688" w:rsidRDefault="00175089" w:rsidP="00C675E6">
      <w:pPr>
        <w:autoSpaceDE w:val="0"/>
        <w:autoSpaceDN w:val="0"/>
        <w:adjustRightInd w:val="0"/>
        <w:spacing w:line="244" w:lineRule="atLeast"/>
        <w:jc w:val="both"/>
        <w:rPr>
          <w:color w:val="000000"/>
        </w:rPr>
      </w:pPr>
    </w:p>
    <w:p w14:paraId="404D2DFF" w14:textId="77777777" w:rsidR="00175089" w:rsidRPr="00566688" w:rsidRDefault="00175089" w:rsidP="00C675E6">
      <w:pPr>
        <w:autoSpaceDE w:val="0"/>
        <w:autoSpaceDN w:val="0"/>
        <w:adjustRightInd w:val="0"/>
        <w:spacing w:line="244" w:lineRule="atLeast"/>
        <w:jc w:val="both"/>
        <w:rPr>
          <w:color w:val="000000"/>
        </w:rPr>
      </w:pPr>
      <w:r w:rsidRPr="00566688">
        <w:rPr>
          <w:color w:val="000000"/>
        </w:rPr>
        <w:t xml:space="preserve">APPROVED AS TO FORM, THIS </w:t>
      </w:r>
      <w:r w:rsidRPr="00406A7C">
        <w:rPr>
          <w:color w:val="000000"/>
        </w:rPr>
        <w:t>______</w:t>
      </w:r>
      <w:r w:rsidRPr="00566688">
        <w:rPr>
          <w:color w:val="000000"/>
        </w:rPr>
        <w:t xml:space="preserve"> day of </w:t>
      </w:r>
      <w:r w:rsidRPr="00406A7C">
        <w:rPr>
          <w:color w:val="000000"/>
        </w:rPr>
        <w:t>__________________,</w:t>
      </w:r>
      <w:r w:rsidRPr="00566688">
        <w:rPr>
          <w:color w:val="000000"/>
        </w:rPr>
        <w:t xml:space="preserve"> 20</w:t>
      </w:r>
      <w:r w:rsidRPr="00406A7C">
        <w:rPr>
          <w:color w:val="000000"/>
        </w:rPr>
        <w:t>___.</w:t>
      </w:r>
    </w:p>
    <w:p w14:paraId="055BFDB1" w14:textId="77777777" w:rsidR="00175089" w:rsidRPr="00566688" w:rsidRDefault="00175089" w:rsidP="00C675E6">
      <w:pPr>
        <w:autoSpaceDE w:val="0"/>
        <w:autoSpaceDN w:val="0"/>
        <w:adjustRightInd w:val="0"/>
        <w:spacing w:line="244" w:lineRule="atLeast"/>
        <w:jc w:val="both"/>
        <w:rPr>
          <w:color w:val="000000"/>
        </w:rPr>
      </w:pPr>
    </w:p>
    <w:p w14:paraId="2A93433A" w14:textId="77777777" w:rsidR="00175089" w:rsidRPr="00566688" w:rsidRDefault="00175089" w:rsidP="00C675E6">
      <w:pPr>
        <w:autoSpaceDE w:val="0"/>
        <w:autoSpaceDN w:val="0"/>
        <w:adjustRightInd w:val="0"/>
        <w:spacing w:line="244" w:lineRule="atLeast"/>
        <w:jc w:val="both"/>
        <w:rPr>
          <w:color w:val="000000"/>
        </w:rPr>
      </w:pPr>
      <w:r>
        <w:rPr>
          <w:color w:val="000000"/>
        </w:rPr>
        <w:lastRenderedPageBreak/>
        <w:t xml:space="preserve">                                                                                        </w:t>
      </w:r>
      <w:r w:rsidRPr="00566688">
        <w:rPr>
          <w:color w:val="000000"/>
        </w:rPr>
        <w:t>_</w:t>
      </w:r>
      <w:r w:rsidRPr="00406A7C">
        <w:rPr>
          <w:color w:val="000000"/>
        </w:rPr>
        <w:t>______________________________________</w:t>
      </w:r>
    </w:p>
    <w:p w14:paraId="7A17F412" w14:textId="77777777" w:rsidR="00175089" w:rsidRPr="00566688" w:rsidRDefault="00175089" w:rsidP="00C675E6">
      <w:pPr>
        <w:autoSpaceDE w:val="0"/>
        <w:autoSpaceDN w:val="0"/>
        <w:adjustRightInd w:val="0"/>
        <w:spacing w:line="244" w:lineRule="atLeast"/>
        <w:jc w:val="both"/>
        <w:rPr>
          <w:color w:val="000000"/>
        </w:rPr>
      </w:pPr>
      <w:r>
        <w:rPr>
          <w:color w:val="000000"/>
        </w:rPr>
        <w:t xml:space="preserve">                                                                                                            </w:t>
      </w:r>
      <w:r w:rsidRPr="00566688">
        <w:rPr>
          <w:color w:val="000000"/>
        </w:rPr>
        <w:t>Assistant City Attorney</w:t>
      </w:r>
    </w:p>
    <w:p w14:paraId="38E78751" w14:textId="77777777" w:rsidR="00175089" w:rsidRPr="00566688" w:rsidRDefault="00175089" w:rsidP="00C675E6">
      <w:pPr>
        <w:autoSpaceDE w:val="0"/>
        <w:autoSpaceDN w:val="0"/>
        <w:adjustRightInd w:val="0"/>
        <w:spacing w:line="244" w:lineRule="atLeast"/>
        <w:jc w:val="both"/>
        <w:rPr>
          <w:color w:val="000000"/>
        </w:rPr>
      </w:pPr>
    </w:p>
    <w:p w14:paraId="3646F380" w14:textId="77777777" w:rsidR="00175089" w:rsidRPr="00566688" w:rsidRDefault="00175089" w:rsidP="00C675E6">
      <w:pPr>
        <w:autoSpaceDE w:val="0"/>
        <w:autoSpaceDN w:val="0"/>
        <w:adjustRightInd w:val="0"/>
        <w:rPr>
          <w:color w:val="000000"/>
          <w:sz w:val="18"/>
          <w:szCs w:val="18"/>
        </w:rPr>
      </w:pPr>
      <w:r w:rsidRPr="00566688">
        <w:rPr>
          <w:b/>
          <w:bCs/>
          <w:color w:val="000000"/>
          <w:sz w:val="18"/>
          <w:szCs w:val="18"/>
        </w:rPr>
        <w:t>NOTE:</w:t>
      </w:r>
      <w:r w:rsidRPr="00566688">
        <w:rPr>
          <w:color w:val="000000"/>
          <w:sz w:val="18"/>
          <w:szCs w:val="18"/>
        </w:rPr>
        <w:t xml:space="preserve">  Date of Bond must not be prior to date of Contract.  </w:t>
      </w:r>
      <w:proofErr w:type="gramStart"/>
      <w:r w:rsidRPr="00566688">
        <w:rPr>
          <w:color w:val="000000"/>
          <w:sz w:val="18"/>
          <w:szCs w:val="18"/>
        </w:rPr>
        <w:t>Surety</w:t>
      </w:r>
      <w:proofErr w:type="gramEnd"/>
      <w:r w:rsidRPr="00566688">
        <w:rPr>
          <w:color w:val="000000"/>
          <w:sz w:val="18"/>
          <w:szCs w:val="18"/>
        </w:rPr>
        <w:t xml:space="preserve"> companies executing bonds must appear on the State Insurance Department’s most current Annual </w:t>
      </w:r>
      <w:proofErr w:type="gramStart"/>
      <w:r w:rsidRPr="00566688">
        <w:rPr>
          <w:color w:val="000000"/>
          <w:sz w:val="18"/>
          <w:szCs w:val="18"/>
        </w:rPr>
        <w:t>Report, and</w:t>
      </w:r>
      <w:proofErr w:type="gramEnd"/>
      <w:r w:rsidRPr="00566688">
        <w:rPr>
          <w:color w:val="000000"/>
          <w:sz w:val="18"/>
          <w:szCs w:val="18"/>
        </w:rPr>
        <w:t xml:space="preserve"> be authorized to transact business in Oklahoma.</w:t>
      </w:r>
    </w:p>
    <w:p w14:paraId="62A75F99" w14:textId="77777777" w:rsidR="00175089" w:rsidRDefault="00175089" w:rsidP="00C675E6"/>
    <w:p w14:paraId="2ECAA31B" w14:textId="77777777" w:rsidR="00A500D0" w:rsidRDefault="00A500D0">
      <w:r>
        <w:br w:type="page"/>
      </w:r>
    </w:p>
    <w:p w14:paraId="31E29F63" w14:textId="77777777" w:rsidR="00175089" w:rsidRDefault="00175089" w:rsidP="00C675E6">
      <w:pPr>
        <w:jc w:val="center"/>
      </w:pPr>
      <w:r>
        <w:lastRenderedPageBreak/>
        <w:t>EXHIBIT B</w:t>
      </w:r>
    </w:p>
    <w:p w14:paraId="2FBD1CFD" w14:textId="77777777" w:rsidR="00175089" w:rsidRDefault="00175089" w:rsidP="00C675E6"/>
    <w:p w14:paraId="3FDCE676" w14:textId="77777777" w:rsidR="00175089" w:rsidRDefault="00175089" w:rsidP="00C675E6"/>
    <w:p w14:paraId="2FC0A1CB" w14:textId="77777777" w:rsidR="00FB3139" w:rsidRDefault="00FB3139" w:rsidP="00FB3139">
      <w:pPr>
        <w:jc w:val="center"/>
        <w:rPr>
          <w:b/>
        </w:rPr>
      </w:pPr>
    </w:p>
    <w:p w14:paraId="39695F91" w14:textId="77777777" w:rsidR="00FB3139" w:rsidRDefault="00FB3139" w:rsidP="00FB3139">
      <w:pPr>
        <w:jc w:val="center"/>
        <w:rPr>
          <w:b/>
        </w:rPr>
      </w:pPr>
      <w:r w:rsidRPr="003C3062">
        <w:rPr>
          <w:b/>
        </w:rPr>
        <w:t>ANNUAL BOND FOR</w:t>
      </w:r>
    </w:p>
    <w:p w14:paraId="22C3F1D2" w14:textId="77777777" w:rsidR="00FB3139" w:rsidRPr="003C3062" w:rsidRDefault="00FB3139" w:rsidP="00FB3139">
      <w:pPr>
        <w:jc w:val="center"/>
        <w:rPr>
          <w:b/>
        </w:rPr>
      </w:pPr>
      <w:r>
        <w:rPr>
          <w:b/>
        </w:rPr>
        <w:t>IDP MAJOR CONSTRUCTION OR</w:t>
      </w:r>
    </w:p>
    <w:p w14:paraId="26485F1E" w14:textId="77777777" w:rsidR="00175089" w:rsidRPr="00566688" w:rsidRDefault="00FB3139" w:rsidP="00FB3139">
      <w:pPr>
        <w:autoSpaceDE w:val="0"/>
        <w:autoSpaceDN w:val="0"/>
        <w:adjustRightInd w:val="0"/>
        <w:jc w:val="center"/>
        <w:rPr>
          <w:b/>
          <w:color w:val="000000"/>
        </w:rPr>
      </w:pPr>
      <w:r w:rsidRPr="003C3062">
        <w:rPr>
          <w:b/>
        </w:rPr>
        <w:t xml:space="preserve">RIGHT-OF-WAY </w:t>
      </w:r>
      <w:r>
        <w:rPr>
          <w:b/>
        </w:rPr>
        <w:t>MINOR CONSTRUCTION</w:t>
      </w:r>
      <w:r w:rsidR="00175089">
        <w:rPr>
          <w:b/>
          <w:color w:val="000000"/>
        </w:rPr>
        <w:t xml:space="preserve"> NON-ARTERIAL</w:t>
      </w:r>
    </w:p>
    <w:p w14:paraId="5BA660DB" w14:textId="77777777" w:rsidR="00175089" w:rsidRPr="00566688" w:rsidRDefault="00175089" w:rsidP="00C675E6">
      <w:pPr>
        <w:autoSpaceDE w:val="0"/>
        <w:autoSpaceDN w:val="0"/>
        <w:adjustRightInd w:val="0"/>
        <w:jc w:val="center"/>
        <w:rPr>
          <w:color w:val="000000"/>
        </w:rPr>
      </w:pPr>
      <w:r w:rsidRPr="00566688">
        <w:rPr>
          <w:color w:val="000000"/>
        </w:rPr>
        <w:t>CITY OF TULSA</w:t>
      </w:r>
    </w:p>
    <w:p w14:paraId="52D36216" w14:textId="77777777" w:rsidR="00175089" w:rsidRPr="00566688" w:rsidRDefault="00175089" w:rsidP="00C675E6">
      <w:pPr>
        <w:autoSpaceDE w:val="0"/>
        <w:autoSpaceDN w:val="0"/>
        <w:adjustRightInd w:val="0"/>
        <w:jc w:val="center"/>
        <w:rPr>
          <w:color w:val="000000"/>
        </w:rPr>
      </w:pPr>
      <w:r>
        <w:rPr>
          <w:color w:val="000000"/>
        </w:rPr>
        <w:t>175 E. 2</w:t>
      </w:r>
      <w:r w:rsidRPr="00C63021">
        <w:rPr>
          <w:color w:val="000000"/>
          <w:vertAlign w:val="superscript"/>
        </w:rPr>
        <w:t>nd</w:t>
      </w:r>
      <w:r>
        <w:rPr>
          <w:color w:val="000000"/>
        </w:rPr>
        <w:t xml:space="preserve"> Street, Suite 450</w:t>
      </w:r>
    </w:p>
    <w:p w14:paraId="3B0050B0" w14:textId="77777777" w:rsidR="00175089" w:rsidRPr="00566688" w:rsidRDefault="00175089" w:rsidP="00C675E6">
      <w:pPr>
        <w:autoSpaceDE w:val="0"/>
        <w:autoSpaceDN w:val="0"/>
        <w:adjustRightInd w:val="0"/>
        <w:jc w:val="center"/>
        <w:rPr>
          <w:color w:val="000000"/>
        </w:rPr>
      </w:pPr>
      <w:r w:rsidRPr="00566688">
        <w:rPr>
          <w:color w:val="000000"/>
        </w:rPr>
        <w:t>Tulsa, OK  74</w:t>
      </w:r>
      <w:r>
        <w:rPr>
          <w:color w:val="000000"/>
        </w:rPr>
        <w:t>103</w:t>
      </w:r>
    </w:p>
    <w:p w14:paraId="3A2BAADD" w14:textId="77777777" w:rsidR="00175089" w:rsidRPr="00566688" w:rsidRDefault="00175089" w:rsidP="00C675E6">
      <w:pPr>
        <w:autoSpaceDE w:val="0"/>
        <w:autoSpaceDN w:val="0"/>
        <w:adjustRightInd w:val="0"/>
        <w:jc w:val="center"/>
        <w:rPr>
          <w:color w:val="000000"/>
        </w:rPr>
      </w:pPr>
    </w:p>
    <w:p w14:paraId="2E4B6A3E" w14:textId="77777777" w:rsidR="00175089" w:rsidRPr="00566688" w:rsidRDefault="00175089" w:rsidP="00C675E6">
      <w:pPr>
        <w:autoSpaceDE w:val="0"/>
        <w:autoSpaceDN w:val="0"/>
        <w:adjustRightInd w:val="0"/>
        <w:jc w:val="center"/>
        <w:rPr>
          <w:color w:val="000000"/>
        </w:rPr>
      </w:pPr>
    </w:p>
    <w:p w14:paraId="06E9C344" w14:textId="71AFE996" w:rsidR="00175089" w:rsidRPr="00566688" w:rsidRDefault="00175089" w:rsidP="3B85570C">
      <w:pPr>
        <w:autoSpaceDE w:val="0"/>
        <w:autoSpaceDN w:val="0"/>
        <w:adjustRightInd w:val="0"/>
        <w:rPr>
          <w:color w:val="000000" w:themeColor="text1"/>
        </w:rPr>
      </w:pPr>
      <w:r w:rsidRPr="00566688">
        <w:rPr>
          <w:color w:val="000000"/>
        </w:rPr>
        <w:t xml:space="preserve">Bond Number </w:t>
      </w:r>
      <w:r w:rsidRPr="00566688">
        <w:rPr>
          <w:color w:val="000000"/>
        </w:rPr>
        <w:tab/>
      </w:r>
      <w:r w:rsidRPr="00566688">
        <w:rPr>
          <w:color w:val="000000"/>
        </w:rPr>
        <w:tab/>
      </w:r>
      <w:r w:rsidRPr="00566688">
        <w:rPr>
          <w:color w:val="000000"/>
        </w:rPr>
        <w:tab/>
        <w:t>Principal</w:t>
      </w:r>
      <w:r w:rsidRPr="00566688">
        <w:rPr>
          <w:color w:val="000000"/>
        </w:rPr>
        <w:tab/>
      </w:r>
      <w:r w:rsidRPr="00566688">
        <w:rPr>
          <w:color w:val="000000"/>
        </w:rPr>
        <w:tab/>
      </w:r>
      <w:r w:rsidRPr="00566688">
        <w:rPr>
          <w:color w:val="000000"/>
        </w:rPr>
        <w:tab/>
      </w:r>
      <w:r w:rsidRPr="00566688">
        <w:rPr>
          <w:color w:val="000000"/>
        </w:rPr>
        <w:tab/>
      </w:r>
    </w:p>
    <w:p w14:paraId="7EF37AA3" w14:textId="77777777" w:rsidR="00175089" w:rsidRPr="00566688" w:rsidRDefault="00175089" w:rsidP="00C675E6">
      <w:pPr>
        <w:autoSpaceDE w:val="0"/>
        <w:autoSpaceDN w:val="0"/>
        <w:adjustRightInd w:val="0"/>
        <w:rPr>
          <w:color w:val="000000"/>
        </w:rPr>
      </w:pPr>
    </w:p>
    <w:p w14:paraId="26B6E24D" w14:textId="77777777" w:rsidR="00175089" w:rsidRDefault="00175089" w:rsidP="00C675E6">
      <w:pPr>
        <w:autoSpaceDE w:val="0"/>
        <w:autoSpaceDN w:val="0"/>
        <w:adjustRightInd w:val="0"/>
        <w:rPr>
          <w:color w:val="000000"/>
        </w:rPr>
      </w:pPr>
      <w:r w:rsidRPr="00566688">
        <w:rPr>
          <w:color w:val="000000"/>
        </w:rPr>
        <w:t>______________</w:t>
      </w:r>
      <w:r w:rsidRPr="00566688">
        <w:rPr>
          <w:color w:val="000000"/>
        </w:rPr>
        <w:tab/>
      </w:r>
      <w:r w:rsidRPr="00566688">
        <w:rPr>
          <w:color w:val="000000"/>
        </w:rPr>
        <w:tab/>
        <w:t>________________________</w:t>
      </w:r>
      <w:r w:rsidRPr="00566688">
        <w:rPr>
          <w:color w:val="000000"/>
        </w:rPr>
        <w:tab/>
      </w:r>
    </w:p>
    <w:p w14:paraId="3C7576EC" w14:textId="77777777" w:rsidR="00175089" w:rsidRDefault="00175089" w:rsidP="00C675E6">
      <w:pPr>
        <w:autoSpaceDE w:val="0"/>
        <w:autoSpaceDN w:val="0"/>
        <w:adjustRightInd w:val="0"/>
        <w:rPr>
          <w:color w:val="000000"/>
        </w:rPr>
      </w:pPr>
    </w:p>
    <w:p w14:paraId="5972E630" w14:textId="77777777" w:rsidR="00175089" w:rsidRPr="00566688" w:rsidRDefault="00175089" w:rsidP="00C675E6">
      <w:pPr>
        <w:autoSpaceDE w:val="0"/>
        <w:autoSpaceDN w:val="0"/>
        <w:adjustRightInd w:val="0"/>
        <w:rPr>
          <w:color w:val="000000"/>
        </w:rPr>
      </w:pPr>
      <w:r>
        <w:rPr>
          <w:color w:val="000000"/>
        </w:rPr>
        <w:t>Annual Contract #_______________________</w:t>
      </w:r>
    </w:p>
    <w:p w14:paraId="6000547E" w14:textId="77777777" w:rsidR="00175089" w:rsidRPr="00566688" w:rsidRDefault="00175089" w:rsidP="00C675E6">
      <w:pPr>
        <w:autoSpaceDE w:val="0"/>
        <w:autoSpaceDN w:val="0"/>
        <w:adjustRightInd w:val="0"/>
        <w:rPr>
          <w:color w:val="000000"/>
        </w:rPr>
      </w:pPr>
    </w:p>
    <w:p w14:paraId="42E14D0D" w14:textId="77777777" w:rsidR="00175089" w:rsidRPr="00566688" w:rsidRDefault="00175089" w:rsidP="00C675E6">
      <w:pPr>
        <w:autoSpaceDE w:val="0"/>
        <w:autoSpaceDN w:val="0"/>
        <w:adjustRightInd w:val="0"/>
        <w:rPr>
          <w:color w:val="000000"/>
        </w:rPr>
      </w:pPr>
      <w:r w:rsidRPr="00566688">
        <w:rPr>
          <w:color w:val="000000"/>
        </w:rPr>
        <w:t xml:space="preserve">KNOW ALL MEN BY THESE PRESENTS:  THAT WE, _____________________________, as Principal and ____________________________, as Surety, are held and firmly bound unto the City of Tulsa, Oklahoma (hereinafter called City), and unto the property owner making any private contracts with said </w:t>
      </w:r>
      <w:r>
        <w:rPr>
          <w:color w:val="000000"/>
        </w:rPr>
        <w:t>P</w:t>
      </w:r>
      <w:r w:rsidRPr="00566688">
        <w:rPr>
          <w:color w:val="000000"/>
        </w:rPr>
        <w:t>rincipal, or unto either o</w:t>
      </w:r>
      <w:r>
        <w:rPr>
          <w:color w:val="000000"/>
        </w:rPr>
        <w:t>f said parties in the sum of $100</w:t>
      </w:r>
      <w:r w:rsidRPr="00566688">
        <w:rPr>
          <w:color w:val="000000"/>
        </w:rPr>
        <w:t>,000.00 to be paid to City or to the said property owner and or material</w:t>
      </w:r>
      <w:r w:rsidR="00F90400">
        <w:rPr>
          <w:color w:val="000000"/>
        </w:rPr>
        <w:t xml:space="preserve"> </w:t>
      </w:r>
      <w:r w:rsidRPr="00566688">
        <w:rPr>
          <w:color w:val="000000"/>
        </w:rPr>
        <w:t>men and subcontractors as hereafter provided for which payment we do hereby bind ourselves, our heirs, executors, administrators, and assigns, jointly and severally, by these presents.</w:t>
      </w:r>
    </w:p>
    <w:p w14:paraId="6443F123" w14:textId="77777777" w:rsidR="00175089" w:rsidRPr="00566688" w:rsidRDefault="00175089" w:rsidP="00C675E6">
      <w:pPr>
        <w:autoSpaceDE w:val="0"/>
        <w:autoSpaceDN w:val="0"/>
        <w:adjustRightInd w:val="0"/>
        <w:rPr>
          <w:color w:val="000000"/>
        </w:rPr>
      </w:pPr>
      <w:r w:rsidRPr="00566688">
        <w:rPr>
          <w:color w:val="000000"/>
        </w:rPr>
        <w:t xml:space="preserve">THE </w:t>
      </w:r>
      <w:r>
        <w:rPr>
          <w:color w:val="000000"/>
        </w:rPr>
        <w:t xml:space="preserve">TERM AND </w:t>
      </w:r>
      <w:r w:rsidRPr="00566688">
        <w:rPr>
          <w:color w:val="000000"/>
        </w:rPr>
        <w:t xml:space="preserve">CONDITION of this obligation </w:t>
      </w:r>
      <w:r>
        <w:rPr>
          <w:color w:val="000000"/>
        </w:rPr>
        <w:t>are</w:t>
      </w:r>
      <w:r w:rsidRPr="00566688">
        <w:rPr>
          <w:color w:val="000000"/>
        </w:rPr>
        <w:t xml:space="preserve"> such, that whereas the Principal is hereby duly permitted by City, to carry on the business of constructing various improvements within NON-ARTERIAL STREETS, and other NON-ARTERIAL rights-o f-way and easements within City for a twelve month period following </w:t>
      </w:r>
      <w:r>
        <w:rPr>
          <w:color w:val="000000"/>
        </w:rPr>
        <w:t>the Principal’s annual contract with the City dated the _____ day of ___________, 20_____</w:t>
      </w:r>
      <w:r w:rsidRPr="00566688">
        <w:rPr>
          <w:color w:val="000000"/>
        </w:rPr>
        <w:t>, extending, if applicable, through a twelve month warranty period per project accepted by City.</w:t>
      </w:r>
    </w:p>
    <w:p w14:paraId="71F798A8" w14:textId="77777777" w:rsidR="00175089" w:rsidRPr="00566688" w:rsidRDefault="00175089" w:rsidP="00C675E6">
      <w:pPr>
        <w:autoSpaceDE w:val="0"/>
        <w:autoSpaceDN w:val="0"/>
        <w:adjustRightInd w:val="0"/>
        <w:rPr>
          <w:color w:val="000000"/>
        </w:rPr>
      </w:pPr>
    </w:p>
    <w:p w14:paraId="1032FCB6" w14:textId="77777777" w:rsidR="00175089" w:rsidRDefault="00175089" w:rsidP="00C675E6">
      <w:pPr>
        <w:autoSpaceDE w:val="0"/>
        <w:autoSpaceDN w:val="0"/>
        <w:adjustRightInd w:val="0"/>
        <w:rPr>
          <w:color w:val="000000"/>
        </w:rPr>
      </w:pPr>
      <w:r w:rsidRPr="00566688">
        <w:rPr>
          <w:color w:val="000000"/>
        </w:rPr>
        <w:t xml:space="preserve">NOW, THEREFORE, if Principal, in the construction of the projects being permitted so to do by an annual contract with City and having contracted to carry out the construction, shall conform strictly to all the requirements of law, including the ordinances of City applicable thereto; shall construct the project in accordance with the </w:t>
      </w:r>
      <w:r>
        <w:rPr>
          <w:color w:val="000000"/>
        </w:rPr>
        <w:t xml:space="preserve">engineer’s design, if applicable, </w:t>
      </w:r>
      <w:r w:rsidRPr="00566688">
        <w:rPr>
          <w:color w:val="000000"/>
        </w:rPr>
        <w:t xml:space="preserve">standard plans and specifications adopted by City; shall pay all damages which may occur because of any defective or inferior workmanship or materials in any such structure which he may construct or shall repair or replace same provided such defective condition becomes evident before the end of the one-year guarantee period, which in no case will be less than one year from </w:t>
      </w:r>
      <w:r>
        <w:rPr>
          <w:color w:val="000000"/>
        </w:rPr>
        <w:t>approval</w:t>
      </w:r>
      <w:r w:rsidRPr="00566688">
        <w:rPr>
          <w:color w:val="000000"/>
        </w:rPr>
        <w:t xml:space="preserve"> by City of the project; and shall pay any and all legal claims for labor, material, machinery, or equipment furnished for the work, then these presents shall be void; otherwise, they shall remain in full force and effect.</w:t>
      </w:r>
    </w:p>
    <w:p w14:paraId="5BC294DE" w14:textId="77777777" w:rsidR="00175089" w:rsidRDefault="00175089" w:rsidP="00C675E6">
      <w:pPr>
        <w:autoSpaceDE w:val="0"/>
        <w:autoSpaceDN w:val="0"/>
        <w:adjustRightInd w:val="0"/>
        <w:rPr>
          <w:color w:val="000000"/>
        </w:rPr>
      </w:pPr>
    </w:p>
    <w:p w14:paraId="268545BA" w14:textId="77777777" w:rsidR="00175089" w:rsidRPr="00461C41" w:rsidRDefault="00175089" w:rsidP="00C675E6">
      <w:pPr>
        <w:autoSpaceDE w:val="0"/>
        <w:autoSpaceDN w:val="0"/>
        <w:adjustRightInd w:val="0"/>
        <w:rPr>
          <w:color w:val="000000"/>
        </w:rPr>
      </w:pPr>
      <w:r w:rsidRPr="00461C41">
        <w:rPr>
          <w:color w:val="000000"/>
        </w:rPr>
        <w:lastRenderedPageBreak/>
        <w:t>CANCELLATION: This bond may be cancelled by the Principal or the Surety upon giving written notice to the Director of Development Services of the intention to effect cancellation. Cancellation shall be effective no sooner than thirty (30) days from the date of the written acknowledgement of receipt of the notice signed by the Director of Development Services.</w:t>
      </w:r>
    </w:p>
    <w:p w14:paraId="7D36B6E2" w14:textId="77777777" w:rsidR="00175089" w:rsidRPr="00461C41" w:rsidRDefault="00175089" w:rsidP="00C675E6">
      <w:pPr>
        <w:autoSpaceDE w:val="0"/>
        <w:autoSpaceDN w:val="0"/>
        <w:adjustRightInd w:val="0"/>
        <w:rPr>
          <w:color w:val="000000"/>
        </w:rPr>
      </w:pPr>
    </w:p>
    <w:p w14:paraId="2D43EC71" w14:textId="77777777" w:rsidR="00175089" w:rsidRPr="00461C41" w:rsidRDefault="00175089" w:rsidP="00C675E6">
      <w:pPr>
        <w:autoSpaceDE w:val="0"/>
        <w:autoSpaceDN w:val="0"/>
        <w:adjustRightInd w:val="0"/>
        <w:rPr>
          <w:color w:val="000000"/>
        </w:rPr>
      </w:pPr>
      <w:r w:rsidRPr="00461C41">
        <w:rPr>
          <w:color w:val="000000"/>
        </w:rPr>
        <w:t>Cancellation shall not impact the Surety’s obligations hereunder as applied to all work commenced and/or completed prior to the effective date of cancellation.</w:t>
      </w:r>
    </w:p>
    <w:p w14:paraId="43A65479" w14:textId="77777777" w:rsidR="00175089" w:rsidRPr="00461C41" w:rsidRDefault="00175089" w:rsidP="00C675E6">
      <w:pPr>
        <w:autoSpaceDE w:val="0"/>
        <w:autoSpaceDN w:val="0"/>
        <w:adjustRightInd w:val="0"/>
        <w:rPr>
          <w:color w:val="000000"/>
        </w:rPr>
      </w:pPr>
    </w:p>
    <w:p w14:paraId="28DFEBCC" w14:textId="77777777" w:rsidR="00175089" w:rsidRPr="00461C41" w:rsidRDefault="00175089" w:rsidP="00C675E6">
      <w:pPr>
        <w:autoSpaceDE w:val="0"/>
        <w:autoSpaceDN w:val="0"/>
        <w:adjustRightInd w:val="0"/>
        <w:rPr>
          <w:color w:val="000000"/>
        </w:rPr>
      </w:pPr>
      <w:r w:rsidRPr="00461C41">
        <w:rPr>
          <w:color w:val="000000"/>
        </w:rPr>
        <w:t>Cancellation shall impact only such obligations of the Surety that would have arisen on work not yet commenced prior to the effective date of cancellation.</w:t>
      </w:r>
    </w:p>
    <w:p w14:paraId="70648378" w14:textId="77777777" w:rsidR="00175089" w:rsidRPr="00461C41" w:rsidRDefault="00175089" w:rsidP="00C675E6">
      <w:pPr>
        <w:autoSpaceDE w:val="0"/>
        <w:autoSpaceDN w:val="0"/>
        <w:adjustRightInd w:val="0"/>
        <w:rPr>
          <w:color w:val="000000"/>
        </w:rPr>
      </w:pPr>
    </w:p>
    <w:p w14:paraId="48B385ED" w14:textId="77777777" w:rsidR="00175089" w:rsidRDefault="00175089" w:rsidP="00C675E6">
      <w:pPr>
        <w:autoSpaceDE w:val="0"/>
        <w:autoSpaceDN w:val="0"/>
        <w:adjustRightInd w:val="0"/>
        <w:rPr>
          <w:color w:val="000000"/>
        </w:rPr>
      </w:pPr>
      <w:r w:rsidRPr="00461C41">
        <w:rPr>
          <w:color w:val="000000"/>
        </w:rPr>
        <w:t>NON-STACKING OF COVERAGE: The coverage provided by this Bond is attached to the City of Tulsa Annual Contract # ________________ and is limited to work commenced during the time covered by said contract. Coverage is not subject to accumulation (stacking) due to any additional or subsequently signed contracts.</w:t>
      </w:r>
    </w:p>
    <w:p w14:paraId="50040504" w14:textId="77777777" w:rsidR="00175089" w:rsidRPr="00566688" w:rsidRDefault="00175089" w:rsidP="00C675E6">
      <w:pPr>
        <w:autoSpaceDE w:val="0"/>
        <w:autoSpaceDN w:val="0"/>
        <w:adjustRightInd w:val="0"/>
        <w:rPr>
          <w:color w:val="000000"/>
        </w:rPr>
      </w:pPr>
    </w:p>
    <w:p w14:paraId="05065828" w14:textId="77777777" w:rsidR="00175089" w:rsidRPr="00566688" w:rsidRDefault="00175089" w:rsidP="00C675E6">
      <w:pPr>
        <w:autoSpaceDE w:val="0"/>
        <w:autoSpaceDN w:val="0"/>
        <w:adjustRightInd w:val="0"/>
        <w:rPr>
          <w:color w:val="000000"/>
        </w:rPr>
      </w:pPr>
      <w:r w:rsidRPr="00566688">
        <w:rPr>
          <w:color w:val="000000"/>
        </w:rPr>
        <w:t xml:space="preserve">All work in the public right-of-way shall be guaranteed free from defects for a period of one year after </w:t>
      </w:r>
      <w:r>
        <w:rPr>
          <w:color w:val="000000"/>
        </w:rPr>
        <w:t>approval</w:t>
      </w:r>
      <w:r w:rsidRPr="00566688">
        <w:rPr>
          <w:color w:val="000000"/>
        </w:rPr>
        <w:t xml:space="preserve"> by City.</w:t>
      </w:r>
    </w:p>
    <w:p w14:paraId="1F28F27C" w14:textId="77777777" w:rsidR="00175089" w:rsidRPr="00566688" w:rsidRDefault="00175089" w:rsidP="00C675E6">
      <w:pPr>
        <w:autoSpaceDE w:val="0"/>
        <w:autoSpaceDN w:val="0"/>
        <w:adjustRightInd w:val="0"/>
        <w:rPr>
          <w:color w:val="000000"/>
        </w:rPr>
      </w:pPr>
    </w:p>
    <w:p w14:paraId="7C4062EE" w14:textId="77777777" w:rsidR="00175089" w:rsidRPr="00566688" w:rsidRDefault="00175089" w:rsidP="00C675E6">
      <w:pPr>
        <w:autoSpaceDE w:val="0"/>
        <w:autoSpaceDN w:val="0"/>
        <w:adjustRightInd w:val="0"/>
        <w:rPr>
          <w:color w:val="000000"/>
        </w:rPr>
      </w:pPr>
      <w:r w:rsidRPr="00566688">
        <w:rPr>
          <w:color w:val="000000"/>
        </w:rPr>
        <w:t>The authority of Principal to continue to carry on the business of constructing the project shall terminate upon completion of the one-year warranty period.</w:t>
      </w:r>
    </w:p>
    <w:p w14:paraId="4A87C363" w14:textId="77777777" w:rsidR="00175089" w:rsidRPr="00566688" w:rsidRDefault="00175089" w:rsidP="00C675E6">
      <w:pPr>
        <w:autoSpaceDE w:val="0"/>
        <w:autoSpaceDN w:val="0"/>
        <w:adjustRightInd w:val="0"/>
        <w:rPr>
          <w:color w:val="000000"/>
        </w:rPr>
      </w:pPr>
    </w:p>
    <w:p w14:paraId="2D145E01" w14:textId="77777777" w:rsidR="00175089" w:rsidRPr="00566688" w:rsidRDefault="00175089" w:rsidP="00C675E6">
      <w:pPr>
        <w:autoSpaceDE w:val="0"/>
        <w:autoSpaceDN w:val="0"/>
        <w:adjustRightInd w:val="0"/>
        <w:rPr>
          <w:color w:val="000000"/>
        </w:rPr>
      </w:pPr>
      <w:r w:rsidRPr="00566688">
        <w:rPr>
          <w:color w:val="000000"/>
        </w:rPr>
        <w:t>IN WITNESS WHEREOF, the said Principal has caused this bond to be executed in its name, and the said Surety has caused this bond to be executed in its name and its corporate seal to be hereunto affixed by its attorney-in-fact, duly authorized to do so, on this _____ day of __________, 20___.</w:t>
      </w:r>
    </w:p>
    <w:p w14:paraId="4DF9E10C" w14:textId="77777777" w:rsidR="00175089" w:rsidRPr="00566688" w:rsidRDefault="00175089" w:rsidP="00C675E6">
      <w:pPr>
        <w:autoSpaceDE w:val="0"/>
        <w:autoSpaceDN w:val="0"/>
        <w:adjustRightInd w:val="0"/>
        <w:rPr>
          <w:color w:val="000000"/>
        </w:rPr>
      </w:pPr>
    </w:p>
    <w:p w14:paraId="464EBC06" w14:textId="77777777" w:rsidR="00175089" w:rsidRPr="00566688" w:rsidRDefault="00175089" w:rsidP="00C675E6">
      <w:pPr>
        <w:autoSpaceDE w:val="0"/>
        <w:autoSpaceDN w:val="0"/>
        <w:adjustRightInd w:val="0"/>
        <w:spacing w:line="244" w:lineRule="atLeast"/>
        <w:jc w:val="both"/>
        <w:rPr>
          <w:color w:val="000000"/>
        </w:rPr>
      </w:pPr>
      <w:r w:rsidRPr="00566688">
        <w:rPr>
          <w:color w:val="000000"/>
        </w:rPr>
        <w:t>(If Corporation)</w:t>
      </w:r>
    </w:p>
    <w:p w14:paraId="5C1A326D" w14:textId="77777777" w:rsidR="00175089" w:rsidRPr="00566688" w:rsidRDefault="00175089" w:rsidP="00C675E6">
      <w:pPr>
        <w:autoSpaceDE w:val="0"/>
        <w:autoSpaceDN w:val="0"/>
        <w:adjustRightInd w:val="0"/>
        <w:spacing w:line="244" w:lineRule="atLeast"/>
        <w:jc w:val="both"/>
        <w:rPr>
          <w:color w:val="000000"/>
        </w:rPr>
      </w:pPr>
      <w:r w:rsidRPr="00566688">
        <w:rPr>
          <w:color w:val="000000"/>
        </w:rPr>
        <w:tab/>
      </w:r>
      <w:r w:rsidR="00A500D0">
        <w:rPr>
          <w:color w:val="000000"/>
        </w:rPr>
        <w:tab/>
      </w:r>
      <w:r w:rsidR="00A500D0">
        <w:rPr>
          <w:color w:val="000000"/>
        </w:rPr>
        <w:tab/>
      </w:r>
      <w:r w:rsidR="00A500D0">
        <w:rPr>
          <w:color w:val="000000"/>
        </w:rPr>
        <w:tab/>
      </w:r>
      <w:r w:rsidR="00A500D0">
        <w:rPr>
          <w:color w:val="000000"/>
        </w:rPr>
        <w:tab/>
      </w:r>
      <w:r w:rsidR="00A500D0">
        <w:rPr>
          <w:color w:val="000000"/>
        </w:rPr>
        <w:tab/>
      </w:r>
      <w:r w:rsidR="00A500D0">
        <w:rPr>
          <w:color w:val="000000"/>
        </w:rPr>
        <w:tab/>
      </w:r>
      <w:r w:rsidRPr="00566688">
        <w:rPr>
          <w:color w:val="000000"/>
        </w:rPr>
        <w:t>_______________________________________</w:t>
      </w:r>
    </w:p>
    <w:p w14:paraId="49F1B995" w14:textId="77777777" w:rsidR="00175089" w:rsidRPr="00566688" w:rsidRDefault="00175089" w:rsidP="00C675E6">
      <w:pPr>
        <w:autoSpaceDE w:val="0"/>
        <w:autoSpaceDN w:val="0"/>
        <w:adjustRightInd w:val="0"/>
        <w:spacing w:line="244" w:lineRule="atLeast"/>
        <w:jc w:val="both"/>
        <w:rPr>
          <w:color w:val="000000"/>
        </w:rPr>
      </w:pPr>
      <w:r w:rsidRPr="00566688">
        <w:rPr>
          <w:color w:val="000000"/>
        </w:rPr>
        <w:t>ATTEST:</w:t>
      </w:r>
      <w:r w:rsidRPr="00566688">
        <w:rPr>
          <w:color w:val="000000"/>
        </w:rPr>
        <w:tab/>
      </w:r>
      <w:r w:rsidRPr="00566688">
        <w:rPr>
          <w:color w:val="000000"/>
        </w:rPr>
        <w:tab/>
      </w:r>
      <w:r w:rsidRPr="00566688">
        <w:rPr>
          <w:color w:val="000000"/>
        </w:rPr>
        <w:tab/>
      </w:r>
      <w:r w:rsidRPr="00566688">
        <w:rPr>
          <w:color w:val="000000"/>
        </w:rPr>
        <w:tab/>
      </w:r>
      <w:r w:rsidRPr="00566688">
        <w:rPr>
          <w:color w:val="000000"/>
        </w:rPr>
        <w:tab/>
      </w:r>
      <w:r w:rsidRPr="00566688">
        <w:rPr>
          <w:color w:val="000000"/>
        </w:rPr>
        <w:tab/>
      </w:r>
      <w:r w:rsidRPr="00566688">
        <w:rPr>
          <w:color w:val="000000"/>
        </w:rPr>
        <w:tab/>
      </w:r>
    </w:p>
    <w:p w14:paraId="65861C6E" w14:textId="77777777" w:rsidR="00175089" w:rsidRPr="00566688" w:rsidRDefault="00175089" w:rsidP="00C675E6">
      <w:pPr>
        <w:autoSpaceDE w:val="0"/>
        <w:autoSpaceDN w:val="0"/>
        <w:adjustRightInd w:val="0"/>
        <w:spacing w:line="244" w:lineRule="atLeast"/>
        <w:jc w:val="both"/>
        <w:rPr>
          <w:color w:val="000000"/>
        </w:rPr>
      </w:pPr>
      <w:r w:rsidRPr="00566688">
        <w:rPr>
          <w:color w:val="000000"/>
        </w:rPr>
        <w:tab/>
      </w:r>
      <w:r w:rsidR="00A500D0">
        <w:rPr>
          <w:color w:val="000000"/>
        </w:rPr>
        <w:tab/>
      </w:r>
      <w:r w:rsidR="00A500D0">
        <w:rPr>
          <w:color w:val="000000"/>
        </w:rPr>
        <w:tab/>
      </w:r>
      <w:r w:rsidR="00A500D0">
        <w:rPr>
          <w:color w:val="000000"/>
        </w:rPr>
        <w:tab/>
      </w:r>
      <w:r w:rsidR="00A500D0">
        <w:rPr>
          <w:color w:val="000000"/>
        </w:rPr>
        <w:tab/>
      </w:r>
      <w:r w:rsidR="00A500D0">
        <w:rPr>
          <w:color w:val="000000"/>
        </w:rPr>
        <w:tab/>
      </w:r>
      <w:r w:rsidR="00A500D0">
        <w:rPr>
          <w:color w:val="000000"/>
        </w:rPr>
        <w:tab/>
      </w:r>
      <w:r w:rsidR="00A500D0">
        <w:rPr>
          <w:color w:val="000000"/>
        </w:rPr>
        <w:tab/>
      </w:r>
      <w:r w:rsidR="00A500D0">
        <w:rPr>
          <w:color w:val="000000"/>
        </w:rPr>
        <w:tab/>
      </w:r>
      <w:r w:rsidRPr="00566688">
        <w:rPr>
          <w:color w:val="000000"/>
        </w:rPr>
        <w:t>Principal</w:t>
      </w:r>
    </w:p>
    <w:p w14:paraId="2A243E61" w14:textId="77777777" w:rsidR="00175089" w:rsidRPr="00566688" w:rsidRDefault="00175089" w:rsidP="00C675E6">
      <w:pPr>
        <w:autoSpaceDE w:val="0"/>
        <w:autoSpaceDN w:val="0"/>
        <w:adjustRightInd w:val="0"/>
        <w:spacing w:line="244" w:lineRule="atLeast"/>
        <w:jc w:val="both"/>
        <w:rPr>
          <w:color w:val="000000"/>
        </w:rPr>
      </w:pPr>
    </w:p>
    <w:p w14:paraId="264D559F" w14:textId="77777777" w:rsidR="00175089" w:rsidRPr="00566688" w:rsidRDefault="00175089" w:rsidP="00C675E6">
      <w:pPr>
        <w:autoSpaceDE w:val="0"/>
        <w:autoSpaceDN w:val="0"/>
        <w:adjustRightInd w:val="0"/>
        <w:spacing w:line="244" w:lineRule="atLeast"/>
        <w:jc w:val="both"/>
        <w:rPr>
          <w:color w:val="000000"/>
        </w:rPr>
      </w:pPr>
      <w:r w:rsidRPr="009B030E">
        <w:rPr>
          <w:color w:val="000000"/>
        </w:rPr>
        <w:t>_________________________________</w:t>
      </w:r>
      <w:r w:rsidRPr="009B030E">
        <w:rPr>
          <w:color w:val="000000"/>
        </w:rPr>
        <w:tab/>
      </w:r>
      <w:r>
        <w:rPr>
          <w:color w:val="000000"/>
        </w:rPr>
        <w:t xml:space="preserve">               By:</w:t>
      </w:r>
      <w:r w:rsidRPr="009B030E">
        <w:rPr>
          <w:color w:val="000000"/>
        </w:rPr>
        <w:t>________________________________</w:t>
      </w:r>
    </w:p>
    <w:p w14:paraId="33D7CCEA" w14:textId="4DF4463C" w:rsidR="00175089" w:rsidRPr="00566688" w:rsidRDefault="00175089" w:rsidP="3B85570C">
      <w:pPr>
        <w:autoSpaceDE w:val="0"/>
        <w:autoSpaceDN w:val="0"/>
        <w:adjustRightInd w:val="0"/>
        <w:spacing w:line="244" w:lineRule="atLeast"/>
        <w:jc w:val="both"/>
        <w:rPr>
          <w:color w:val="000000" w:themeColor="text1"/>
        </w:rPr>
      </w:pPr>
      <w:r w:rsidRPr="00566688">
        <w:rPr>
          <w:color w:val="000000"/>
        </w:rPr>
        <w:t xml:space="preserve">Secretary </w:t>
      </w:r>
      <w:r w:rsidRPr="00566688">
        <w:rPr>
          <w:color w:val="000000"/>
        </w:rPr>
        <w:tab/>
      </w:r>
      <w:r w:rsidR="00A500D0">
        <w:rPr>
          <w:color w:val="000000"/>
        </w:rPr>
        <w:tab/>
      </w:r>
      <w:r w:rsidR="00A500D0">
        <w:rPr>
          <w:color w:val="000000"/>
        </w:rPr>
        <w:tab/>
      </w:r>
      <w:r w:rsidR="00A500D0">
        <w:rPr>
          <w:color w:val="000000"/>
        </w:rPr>
        <w:tab/>
      </w:r>
      <w:r w:rsidR="00A500D0">
        <w:rPr>
          <w:color w:val="000000"/>
        </w:rPr>
        <w:tab/>
      </w:r>
      <w:r w:rsidR="00A500D0">
        <w:rPr>
          <w:color w:val="000000"/>
        </w:rPr>
        <w:tab/>
        <w:t>T</w:t>
      </w:r>
      <w:r w:rsidRPr="00566688">
        <w:rPr>
          <w:color w:val="000000"/>
        </w:rPr>
        <w:t>itle: (please check appropriate box below)</w:t>
      </w:r>
    </w:p>
    <w:p w14:paraId="43D98CF8" w14:textId="77777777" w:rsidR="00175089" w:rsidRPr="00566688" w:rsidRDefault="00175089" w:rsidP="00C675E6">
      <w:pPr>
        <w:autoSpaceDE w:val="0"/>
        <w:autoSpaceDN w:val="0"/>
        <w:adjustRightInd w:val="0"/>
        <w:spacing w:line="244" w:lineRule="atLeast"/>
        <w:jc w:val="both"/>
        <w:rPr>
          <w:color w:val="000000"/>
        </w:rPr>
      </w:pPr>
    </w:p>
    <w:p w14:paraId="5A07047F" w14:textId="77777777" w:rsidR="00175089" w:rsidRPr="00566688" w:rsidRDefault="00175089" w:rsidP="00C675E6">
      <w:pPr>
        <w:autoSpaceDE w:val="0"/>
        <w:autoSpaceDN w:val="0"/>
        <w:adjustRightInd w:val="0"/>
        <w:spacing w:line="244" w:lineRule="atLeast"/>
        <w:jc w:val="both"/>
        <w:rPr>
          <w:color w:val="000000"/>
        </w:rPr>
      </w:pPr>
      <w:r w:rsidRPr="00566688">
        <w:rPr>
          <w:color w:val="000000"/>
        </w:rPr>
        <w:t>(seal)</w:t>
      </w:r>
    </w:p>
    <w:p w14:paraId="331D1A72" w14:textId="77777777" w:rsidR="00175089" w:rsidRPr="00566688" w:rsidRDefault="00A500D0" w:rsidP="00A500D0">
      <w:pPr>
        <w:autoSpaceDE w:val="0"/>
        <w:autoSpaceDN w:val="0"/>
        <w:adjustRightInd w:val="0"/>
        <w:spacing w:line="244" w:lineRule="atLeast"/>
        <w:ind w:firstLine="720"/>
        <w:jc w:val="both"/>
        <w:rPr>
          <w:color w:val="000000"/>
        </w:rPr>
      </w:pPr>
      <w:r>
        <w:rPr>
          <w:color w:val="000000"/>
        </w:rPr>
        <w:tab/>
      </w:r>
      <w:r>
        <w:rPr>
          <w:color w:val="000000"/>
        </w:rPr>
        <w:tab/>
      </w:r>
      <w:r>
        <w:rPr>
          <w:color w:val="000000"/>
        </w:rPr>
        <w:tab/>
      </w:r>
      <w:r>
        <w:rPr>
          <w:color w:val="000000"/>
        </w:rPr>
        <w:tab/>
      </w:r>
      <w:r>
        <w:rPr>
          <w:color w:val="000000"/>
        </w:rPr>
        <w:tab/>
      </w:r>
      <w:r>
        <w:rPr>
          <w:color w:val="000000"/>
        </w:rPr>
        <w:tab/>
      </w:r>
      <w:r w:rsidR="00175089" w:rsidRPr="00566688">
        <w:rPr>
          <w:rFonts w:ascii="Wingdings" w:hAnsi="Wingdings" w:cs="Wingdings"/>
          <w:color w:val="000000"/>
        </w:rPr>
        <w:t></w:t>
      </w:r>
      <w:r w:rsidR="00175089" w:rsidRPr="00566688">
        <w:rPr>
          <w:color w:val="000000"/>
        </w:rPr>
        <w:t xml:space="preserve"> President</w:t>
      </w:r>
      <w:r w:rsidR="00175089">
        <w:rPr>
          <w:color w:val="000000"/>
        </w:rPr>
        <w:t xml:space="preserve">       </w:t>
      </w:r>
      <w:r w:rsidR="00175089" w:rsidRPr="00566688">
        <w:rPr>
          <w:rFonts w:ascii="Wingdings" w:hAnsi="Wingdings" w:cs="Wingdings"/>
          <w:color w:val="000000"/>
        </w:rPr>
        <w:t></w:t>
      </w:r>
      <w:r w:rsidR="00175089" w:rsidRPr="00566688">
        <w:rPr>
          <w:color w:val="000000"/>
        </w:rPr>
        <w:t xml:space="preserve"> Vice-President    </w:t>
      </w:r>
      <w:r w:rsidR="00175089" w:rsidRPr="00566688">
        <w:rPr>
          <w:rFonts w:ascii="Wingdings" w:hAnsi="Wingdings" w:cs="Wingdings"/>
          <w:color w:val="000000"/>
        </w:rPr>
        <w:t></w:t>
      </w:r>
      <w:r w:rsidR="00175089" w:rsidRPr="00566688">
        <w:rPr>
          <w:color w:val="000000"/>
        </w:rPr>
        <w:t xml:space="preserve"> Manager</w:t>
      </w:r>
    </w:p>
    <w:p w14:paraId="75C32BFB" w14:textId="77777777" w:rsidR="00175089" w:rsidRPr="00566688" w:rsidRDefault="00175089" w:rsidP="00C675E6">
      <w:pPr>
        <w:autoSpaceDE w:val="0"/>
        <w:autoSpaceDN w:val="0"/>
        <w:adjustRightInd w:val="0"/>
        <w:spacing w:line="244" w:lineRule="atLeast"/>
        <w:jc w:val="both"/>
        <w:rPr>
          <w:color w:val="000000"/>
        </w:rPr>
      </w:pPr>
    </w:p>
    <w:p w14:paraId="1BFBB018" w14:textId="77777777" w:rsidR="00175089" w:rsidRPr="00566688" w:rsidRDefault="00175089" w:rsidP="00C675E6">
      <w:pPr>
        <w:autoSpaceDE w:val="0"/>
        <w:autoSpaceDN w:val="0"/>
        <w:adjustRightInd w:val="0"/>
        <w:spacing w:line="244" w:lineRule="atLeast"/>
        <w:jc w:val="both"/>
        <w:rPr>
          <w:color w:val="000000"/>
        </w:rPr>
      </w:pPr>
      <w:r>
        <w:rPr>
          <w:rFonts w:ascii="Wingdings" w:hAnsi="Wingdings" w:cs="Wingdings"/>
          <w:color w:val="000000"/>
        </w:rPr>
        <w:t></w:t>
      </w:r>
      <w:r>
        <w:rPr>
          <w:rFonts w:ascii="Wingdings" w:hAnsi="Wingdings" w:cs="Wingdings"/>
          <w:color w:val="000000"/>
        </w:rPr>
        <w:t></w:t>
      </w:r>
      <w:r w:rsidR="00A500D0">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sidR="00A500D0">
        <w:rPr>
          <w:rFonts w:ascii="Wingdings" w:hAnsi="Wingdings" w:cs="Wingdings"/>
          <w:color w:val="000000"/>
        </w:rPr>
        <w:tab/>
      </w:r>
      <w:r w:rsidRPr="00566688">
        <w:rPr>
          <w:rFonts w:ascii="Wingdings" w:hAnsi="Wingdings" w:cs="Wingdings"/>
          <w:color w:val="000000"/>
        </w:rPr>
        <w:t></w:t>
      </w:r>
      <w:r w:rsidRPr="00566688">
        <w:rPr>
          <w:color w:val="000000"/>
        </w:rPr>
        <w:t xml:space="preserve"> Individual</w:t>
      </w:r>
      <w:r w:rsidRPr="00566688">
        <w:rPr>
          <w:color w:val="000000"/>
        </w:rPr>
        <w:tab/>
      </w:r>
      <w:r w:rsidRPr="00566688">
        <w:rPr>
          <w:rFonts w:ascii="Wingdings" w:hAnsi="Wingdings" w:cs="Wingdings"/>
          <w:color w:val="000000"/>
        </w:rPr>
        <w:t></w:t>
      </w:r>
      <w:r>
        <w:rPr>
          <w:color w:val="000000"/>
        </w:rPr>
        <w:t xml:space="preserve"> Other: _______________</w:t>
      </w:r>
    </w:p>
    <w:p w14:paraId="0662AD45" w14:textId="77777777" w:rsidR="00175089" w:rsidRPr="00566688" w:rsidRDefault="00175089" w:rsidP="00C675E6">
      <w:pPr>
        <w:autoSpaceDE w:val="0"/>
        <w:autoSpaceDN w:val="0"/>
        <w:adjustRightInd w:val="0"/>
        <w:spacing w:line="244" w:lineRule="atLeast"/>
        <w:jc w:val="both"/>
        <w:rPr>
          <w:color w:val="000000"/>
        </w:rPr>
      </w:pPr>
    </w:p>
    <w:p w14:paraId="08ECC39F" w14:textId="77777777" w:rsidR="00175089" w:rsidRPr="009B030E" w:rsidRDefault="00175089" w:rsidP="00C675E6">
      <w:pPr>
        <w:autoSpaceDE w:val="0"/>
        <w:autoSpaceDN w:val="0"/>
        <w:adjustRightInd w:val="0"/>
        <w:spacing w:line="244" w:lineRule="atLeast"/>
        <w:jc w:val="both"/>
        <w:rPr>
          <w:color w:val="000000"/>
        </w:rPr>
      </w:pPr>
      <w:r w:rsidRPr="00566688">
        <w:rPr>
          <w:color w:val="000000"/>
        </w:rPr>
        <w:tab/>
      </w:r>
      <w:r w:rsidRPr="00566688">
        <w:rPr>
          <w:color w:val="000000"/>
        </w:rPr>
        <w:tab/>
      </w:r>
      <w:r w:rsidRPr="00566688">
        <w:rPr>
          <w:color w:val="000000"/>
        </w:rPr>
        <w:tab/>
      </w:r>
      <w:r w:rsidRPr="00566688">
        <w:rPr>
          <w:color w:val="000000"/>
        </w:rPr>
        <w:tab/>
      </w:r>
      <w:r w:rsidRPr="00566688">
        <w:rPr>
          <w:color w:val="000000"/>
        </w:rPr>
        <w:tab/>
      </w:r>
      <w:r w:rsidRPr="00566688">
        <w:rPr>
          <w:color w:val="000000"/>
        </w:rPr>
        <w:tab/>
      </w:r>
      <w:r w:rsidRPr="00566688">
        <w:rPr>
          <w:color w:val="000000"/>
        </w:rPr>
        <w:tab/>
      </w:r>
      <w:r w:rsidRPr="009B030E">
        <w:rPr>
          <w:color w:val="000000"/>
        </w:rPr>
        <w:t xml:space="preserve">  __________________________________</w:t>
      </w:r>
    </w:p>
    <w:p w14:paraId="52B52A08" w14:textId="77777777" w:rsidR="00175089" w:rsidRPr="00566688" w:rsidRDefault="00175089" w:rsidP="00A500D0">
      <w:pPr>
        <w:autoSpaceDE w:val="0"/>
        <w:autoSpaceDN w:val="0"/>
        <w:adjustRightInd w:val="0"/>
        <w:spacing w:line="244" w:lineRule="atLeast"/>
        <w:ind w:left="6480" w:firstLine="720"/>
        <w:jc w:val="both"/>
        <w:rPr>
          <w:color w:val="000000"/>
        </w:rPr>
      </w:pPr>
      <w:r w:rsidRPr="00566688">
        <w:rPr>
          <w:color w:val="000000"/>
        </w:rPr>
        <w:t>Surety</w:t>
      </w:r>
    </w:p>
    <w:p w14:paraId="757622BD" w14:textId="77777777" w:rsidR="00175089" w:rsidRPr="00566688" w:rsidRDefault="00175089" w:rsidP="00C675E6">
      <w:pPr>
        <w:autoSpaceDE w:val="0"/>
        <w:autoSpaceDN w:val="0"/>
        <w:adjustRightInd w:val="0"/>
        <w:spacing w:line="244" w:lineRule="atLeast"/>
        <w:jc w:val="both"/>
        <w:rPr>
          <w:color w:val="000000"/>
        </w:rPr>
      </w:pPr>
      <w:r w:rsidRPr="00566688">
        <w:rPr>
          <w:color w:val="000000"/>
        </w:rPr>
        <w:tab/>
      </w:r>
      <w:r w:rsidRPr="00566688">
        <w:rPr>
          <w:color w:val="000000"/>
        </w:rPr>
        <w:tab/>
      </w:r>
    </w:p>
    <w:p w14:paraId="4CDE6A99" w14:textId="77777777" w:rsidR="00175089" w:rsidRPr="009B030E" w:rsidRDefault="00175089" w:rsidP="00A500D0">
      <w:pPr>
        <w:autoSpaceDE w:val="0"/>
        <w:autoSpaceDN w:val="0"/>
        <w:adjustRightInd w:val="0"/>
        <w:spacing w:line="244" w:lineRule="atLeast"/>
        <w:ind w:left="5040"/>
        <w:jc w:val="both"/>
        <w:rPr>
          <w:color w:val="000000"/>
          <w:u w:val="single"/>
        </w:rPr>
      </w:pPr>
      <w:r w:rsidRPr="00566688">
        <w:rPr>
          <w:color w:val="000000"/>
        </w:rPr>
        <w:t xml:space="preserve">By: </w:t>
      </w:r>
      <w:r w:rsidRPr="009B030E">
        <w:rPr>
          <w:color w:val="000000"/>
        </w:rPr>
        <w:t>___________________________________</w:t>
      </w:r>
    </w:p>
    <w:p w14:paraId="528D9214" w14:textId="77777777" w:rsidR="00175089" w:rsidRPr="00566688" w:rsidRDefault="00175089" w:rsidP="00A500D0">
      <w:pPr>
        <w:autoSpaceDE w:val="0"/>
        <w:autoSpaceDN w:val="0"/>
        <w:adjustRightInd w:val="0"/>
        <w:spacing w:line="244" w:lineRule="atLeast"/>
        <w:ind w:left="5760" w:firstLine="720"/>
        <w:jc w:val="both"/>
        <w:rPr>
          <w:color w:val="000000"/>
        </w:rPr>
      </w:pPr>
      <w:r w:rsidRPr="00566688">
        <w:rPr>
          <w:color w:val="000000"/>
        </w:rPr>
        <w:t>Attorney-in-fact</w:t>
      </w:r>
    </w:p>
    <w:p w14:paraId="6D72DC9D" w14:textId="77777777" w:rsidR="00175089" w:rsidRPr="00566688" w:rsidRDefault="00175089" w:rsidP="00C675E6">
      <w:pPr>
        <w:autoSpaceDE w:val="0"/>
        <w:autoSpaceDN w:val="0"/>
        <w:adjustRightInd w:val="0"/>
        <w:spacing w:line="244" w:lineRule="atLeast"/>
        <w:jc w:val="both"/>
        <w:rPr>
          <w:color w:val="000000"/>
        </w:rPr>
      </w:pPr>
    </w:p>
    <w:p w14:paraId="1518DCEB" w14:textId="77777777" w:rsidR="00175089" w:rsidRPr="00566688" w:rsidRDefault="00175089" w:rsidP="00C675E6">
      <w:pPr>
        <w:autoSpaceDE w:val="0"/>
        <w:autoSpaceDN w:val="0"/>
        <w:adjustRightInd w:val="0"/>
        <w:spacing w:line="244" w:lineRule="atLeast"/>
        <w:jc w:val="both"/>
        <w:rPr>
          <w:color w:val="000000"/>
        </w:rPr>
      </w:pPr>
      <w:r w:rsidRPr="00566688">
        <w:rPr>
          <w:color w:val="000000"/>
        </w:rPr>
        <w:t xml:space="preserve">APPROVED AS TO FORM, THIS </w:t>
      </w:r>
      <w:r w:rsidRPr="009B030E">
        <w:rPr>
          <w:color w:val="000000"/>
        </w:rPr>
        <w:t>______</w:t>
      </w:r>
      <w:r w:rsidRPr="00566688">
        <w:rPr>
          <w:color w:val="000000"/>
        </w:rPr>
        <w:t xml:space="preserve"> day of _</w:t>
      </w:r>
      <w:r w:rsidRPr="009B030E">
        <w:rPr>
          <w:color w:val="000000"/>
        </w:rPr>
        <w:t>_________________</w:t>
      </w:r>
      <w:r w:rsidRPr="00566688">
        <w:rPr>
          <w:color w:val="000000"/>
        </w:rPr>
        <w:t>, 20</w:t>
      </w:r>
      <w:r w:rsidRPr="009B030E">
        <w:rPr>
          <w:color w:val="000000"/>
        </w:rPr>
        <w:t>___</w:t>
      </w:r>
      <w:r w:rsidRPr="00566688">
        <w:rPr>
          <w:color w:val="000000"/>
        </w:rPr>
        <w:t>.</w:t>
      </w:r>
    </w:p>
    <w:p w14:paraId="477AB001" w14:textId="77777777" w:rsidR="00175089" w:rsidRPr="00566688" w:rsidRDefault="00175089" w:rsidP="00C675E6">
      <w:pPr>
        <w:autoSpaceDE w:val="0"/>
        <w:autoSpaceDN w:val="0"/>
        <w:adjustRightInd w:val="0"/>
        <w:spacing w:line="244" w:lineRule="atLeast"/>
        <w:jc w:val="both"/>
        <w:rPr>
          <w:color w:val="000000"/>
        </w:rPr>
      </w:pPr>
    </w:p>
    <w:p w14:paraId="70D3CCD3" w14:textId="77777777" w:rsidR="00175089" w:rsidRPr="00566688" w:rsidRDefault="00175089" w:rsidP="00A500D0">
      <w:pPr>
        <w:autoSpaceDE w:val="0"/>
        <w:autoSpaceDN w:val="0"/>
        <w:adjustRightInd w:val="0"/>
        <w:spacing w:line="244" w:lineRule="atLeast"/>
        <w:ind w:left="5040" w:firstLine="720"/>
        <w:jc w:val="both"/>
        <w:rPr>
          <w:color w:val="000000"/>
        </w:rPr>
      </w:pPr>
      <w:r w:rsidRPr="009B030E">
        <w:rPr>
          <w:color w:val="000000"/>
        </w:rPr>
        <w:lastRenderedPageBreak/>
        <w:t>________________________________</w:t>
      </w:r>
    </w:p>
    <w:p w14:paraId="7C7139A0" w14:textId="77777777" w:rsidR="00175089" w:rsidRPr="00566688" w:rsidRDefault="00175089" w:rsidP="00A500D0">
      <w:pPr>
        <w:autoSpaceDE w:val="0"/>
        <w:autoSpaceDN w:val="0"/>
        <w:adjustRightInd w:val="0"/>
        <w:spacing w:line="244" w:lineRule="atLeast"/>
        <w:ind w:left="5760" w:firstLine="720"/>
        <w:jc w:val="both"/>
        <w:rPr>
          <w:color w:val="000000"/>
        </w:rPr>
      </w:pPr>
      <w:r w:rsidRPr="00566688">
        <w:rPr>
          <w:color w:val="000000"/>
        </w:rPr>
        <w:t>Assistant City Attorney</w:t>
      </w:r>
    </w:p>
    <w:p w14:paraId="369B25BB" w14:textId="77777777" w:rsidR="00175089" w:rsidRPr="00566688" w:rsidRDefault="00175089" w:rsidP="00C675E6">
      <w:pPr>
        <w:autoSpaceDE w:val="0"/>
        <w:autoSpaceDN w:val="0"/>
        <w:adjustRightInd w:val="0"/>
        <w:spacing w:line="244" w:lineRule="atLeast"/>
        <w:jc w:val="both"/>
        <w:rPr>
          <w:color w:val="000000"/>
        </w:rPr>
      </w:pPr>
    </w:p>
    <w:p w14:paraId="02DA4601" w14:textId="77777777" w:rsidR="00175089" w:rsidRPr="00566688" w:rsidRDefault="00175089" w:rsidP="00C675E6">
      <w:pPr>
        <w:autoSpaceDE w:val="0"/>
        <w:autoSpaceDN w:val="0"/>
        <w:adjustRightInd w:val="0"/>
        <w:rPr>
          <w:color w:val="000000"/>
          <w:sz w:val="18"/>
          <w:szCs w:val="18"/>
        </w:rPr>
      </w:pPr>
      <w:r w:rsidRPr="00566688">
        <w:rPr>
          <w:b/>
          <w:bCs/>
          <w:color w:val="000000"/>
          <w:sz w:val="18"/>
          <w:szCs w:val="18"/>
        </w:rPr>
        <w:t>NOTE:</w:t>
      </w:r>
      <w:r w:rsidRPr="00566688">
        <w:rPr>
          <w:color w:val="000000"/>
          <w:sz w:val="18"/>
          <w:szCs w:val="18"/>
        </w:rPr>
        <w:t xml:space="preserve">  Date of Bond must not be prior to date of Contract.  </w:t>
      </w:r>
      <w:proofErr w:type="gramStart"/>
      <w:r w:rsidRPr="00566688">
        <w:rPr>
          <w:color w:val="000000"/>
          <w:sz w:val="18"/>
          <w:szCs w:val="18"/>
        </w:rPr>
        <w:t>Surety</w:t>
      </w:r>
      <w:proofErr w:type="gramEnd"/>
      <w:r w:rsidRPr="00566688">
        <w:rPr>
          <w:color w:val="000000"/>
          <w:sz w:val="18"/>
          <w:szCs w:val="18"/>
        </w:rPr>
        <w:t xml:space="preserve"> companies executing bonds must appear on the State Insurance Department’s most current Annual </w:t>
      </w:r>
      <w:proofErr w:type="gramStart"/>
      <w:r w:rsidRPr="00566688">
        <w:rPr>
          <w:color w:val="000000"/>
          <w:sz w:val="18"/>
          <w:szCs w:val="18"/>
        </w:rPr>
        <w:t>Report, and</w:t>
      </w:r>
      <w:proofErr w:type="gramEnd"/>
      <w:r w:rsidRPr="00566688">
        <w:rPr>
          <w:color w:val="000000"/>
          <w:sz w:val="18"/>
          <w:szCs w:val="18"/>
        </w:rPr>
        <w:t xml:space="preserve"> be authorized to transact business in Oklahoma.</w:t>
      </w:r>
    </w:p>
    <w:p w14:paraId="3DACA320" w14:textId="77777777" w:rsidR="00A500D0" w:rsidRDefault="00A500D0">
      <w:r>
        <w:br w:type="page"/>
      </w:r>
    </w:p>
    <w:p w14:paraId="490248F6" w14:textId="77777777" w:rsidR="00175089" w:rsidRDefault="00175089" w:rsidP="00C675E6">
      <w:pPr>
        <w:jc w:val="center"/>
        <w:rPr>
          <w:b/>
        </w:rPr>
      </w:pPr>
      <w:r>
        <w:lastRenderedPageBreak/>
        <w:t>EXHIBIT C</w:t>
      </w:r>
    </w:p>
    <w:p w14:paraId="53DBAC7D" w14:textId="77777777" w:rsidR="00175089" w:rsidRDefault="00175089" w:rsidP="00C675E6">
      <w:pPr>
        <w:rPr>
          <w:b/>
        </w:rPr>
      </w:pPr>
    </w:p>
    <w:p w14:paraId="284FC4D5" w14:textId="77777777" w:rsidR="00175089" w:rsidRDefault="00FB3139" w:rsidP="00C675E6">
      <w:pPr>
        <w:jc w:val="center"/>
        <w:rPr>
          <w:b/>
        </w:rPr>
      </w:pPr>
      <w:r>
        <w:rPr>
          <w:b/>
        </w:rPr>
        <w:t xml:space="preserve">IDP </w:t>
      </w:r>
      <w:r w:rsidR="00175089">
        <w:rPr>
          <w:b/>
        </w:rPr>
        <w:t>MAJOR CONSTRUCTION</w:t>
      </w:r>
    </w:p>
    <w:p w14:paraId="311C229F" w14:textId="77777777" w:rsidR="00175089" w:rsidRPr="0063240E" w:rsidRDefault="00175089" w:rsidP="00C675E6">
      <w:pPr>
        <w:jc w:val="center"/>
        <w:rPr>
          <w:b/>
        </w:rPr>
      </w:pPr>
      <w:r>
        <w:rPr>
          <w:b/>
        </w:rPr>
        <w:t>MAINTENANCE BOND</w:t>
      </w:r>
    </w:p>
    <w:p w14:paraId="51CA0AB6" w14:textId="77777777" w:rsidR="00175089" w:rsidRDefault="00175089" w:rsidP="00C675E6">
      <w:pPr>
        <w:jc w:val="center"/>
      </w:pPr>
      <w:r>
        <w:t>CITY OF TULSA</w:t>
      </w:r>
    </w:p>
    <w:p w14:paraId="0DC0761A" w14:textId="77777777" w:rsidR="00175089" w:rsidRDefault="00175089" w:rsidP="00C675E6">
      <w:pPr>
        <w:jc w:val="center"/>
      </w:pPr>
      <w:r>
        <w:t>175 E. 2</w:t>
      </w:r>
      <w:r w:rsidRPr="00C63021">
        <w:rPr>
          <w:vertAlign w:val="superscript"/>
        </w:rPr>
        <w:t>nd</w:t>
      </w:r>
      <w:r>
        <w:t xml:space="preserve"> Street, Suite 450</w:t>
      </w:r>
    </w:p>
    <w:p w14:paraId="49B17BAB" w14:textId="77777777" w:rsidR="00175089" w:rsidRDefault="00175089" w:rsidP="00C675E6">
      <w:pPr>
        <w:jc w:val="center"/>
      </w:pPr>
      <w:r>
        <w:t>Tulsa, OK  74103</w:t>
      </w:r>
    </w:p>
    <w:p w14:paraId="6A1B5C7B" w14:textId="77777777" w:rsidR="00175089" w:rsidRDefault="00175089" w:rsidP="00C675E6"/>
    <w:p w14:paraId="381B029B" w14:textId="5990DA54" w:rsidR="00175089" w:rsidRDefault="00175089" w:rsidP="00C675E6">
      <w:r>
        <w:t xml:space="preserve">Bond Number </w:t>
      </w:r>
      <w:r>
        <w:tab/>
      </w:r>
      <w:r>
        <w:tab/>
      </w:r>
      <w:r>
        <w:tab/>
        <w:t>Project</w:t>
      </w:r>
      <w:r>
        <w:tab/>
      </w:r>
      <w:r>
        <w:tab/>
      </w:r>
      <w:r>
        <w:tab/>
      </w:r>
      <w:r>
        <w:tab/>
      </w:r>
      <w:r>
        <w:tab/>
      </w:r>
    </w:p>
    <w:p w14:paraId="4D35CF86" w14:textId="77777777" w:rsidR="00175089" w:rsidRDefault="00175089" w:rsidP="00C675E6"/>
    <w:p w14:paraId="60842E92" w14:textId="77777777" w:rsidR="00175089" w:rsidRDefault="00175089" w:rsidP="00C675E6">
      <w:r>
        <w:t>______________</w:t>
      </w:r>
      <w:r>
        <w:tab/>
      </w:r>
      <w:r>
        <w:tab/>
        <w:t>Name: ____________________Number: ___________________</w:t>
      </w:r>
    </w:p>
    <w:p w14:paraId="43C883BE" w14:textId="77777777" w:rsidR="00175089" w:rsidRDefault="00175089" w:rsidP="00A500D0">
      <w:pPr>
        <w:ind w:left="6480"/>
      </w:pPr>
      <w:r>
        <w:t>(Internal use only)</w:t>
      </w:r>
    </w:p>
    <w:p w14:paraId="5AF77F48" w14:textId="77777777" w:rsidR="00175089" w:rsidRDefault="00175089" w:rsidP="00C675E6">
      <w:pPr>
        <w:pStyle w:val="Subtitle"/>
        <w:jc w:val="left"/>
        <w:rPr>
          <w:b w:val="0"/>
          <w:bCs w:val="0"/>
        </w:rPr>
      </w:pPr>
      <w:r>
        <w:rPr>
          <w:b w:val="0"/>
          <w:bCs w:val="0"/>
        </w:rPr>
        <w:t>Type of construction included in this bond, check each block that applies:</w:t>
      </w:r>
    </w:p>
    <w:p w14:paraId="76D9BEFE" w14:textId="77777777" w:rsidR="00175089" w:rsidRDefault="000B42CF" w:rsidP="00C675E6">
      <w:pPr>
        <w:pStyle w:val="Subtitle"/>
        <w:jc w:val="left"/>
        <w:rPr>
          <w:b w:val="0"/>
          <w:bCs w:val="0"/>
        </w:rPr>
      </w:pPr>
      <w:r>
        <w:rPr>
          <w:b w:val="0"/>
          <w:bCs w:val="0"/>
          <w:noProof/>
          <w:sz w:val="20"/>
        </w:rPr>
        <mc:AlternateContent>
          <mc:Choice Requires="wps">
            <w:drawing>
              <wp:anchor distT="0" distB="0" distL="114300" distR="114300" simplePos="0" relativeHeight="251658270" behindDoc="0" locked="0" layoutInCell="1" allowOverlap="1" wp14:anchorId="1C54FA01" wp14:editId="07777777">
                <wp:simplePos x="0" y="0"/>
                <wp:positionH relativeFrom="column">
                  <wp:posOffset>3657600</wp:posOffset>
                </wp:positionH>
                <wp:positionV relativeFrom="paragraph">
                  <wp:posOffset>127000</wp:posOffset>
                </wp:positionV>
                <wp:extent cx="114300" cy="114300"/>
                <wp:effectExtent l="9525" t="13970" r="9525" b="5080"/>
                <wp:wrapNone/>
                <wp:docPr id="299"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85F89" id="Rectangle 405" o:spid="_x0000_s1026" style="position:absolute;margin-left:4in;margin-top:10pt;width:9pt;height:9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"/>
            </w:pict>
          </mc:Fallback>
        </mc:AlternateContent>
      </w:r>
      <w:r>
        <w:rPr>
          <w:noProof/>
          <w:sz w:val="20"/>
        </w:rPr>
        <mc:AlternateContent>
          <mc:Choice Requires="wps">
            <w:drawing>
              <wp:anchor distT="0" distB="0" distL="114300" distR="114300" simplePos="0" relativeHeight="251658269" behindDoc="0" locked="0" layoutInCell="1" allowOverlap="1" wp14:anchorId="2DD45F9F" wp14:editId="07777777">
                <wp:simplePos x="0" y="0"/>
                <wp:positionH relativeFrom="column">
                  <wp:posOffset>0</wp:posOffset>
                </wp:positionH>
                <wp:positionV relativeFrom="paragraph">
                  <wp:posOffset>475615</wp:posOffset>
                </wp:positionV>
                <wp:extent cx="114300" cy="114300"/>
                <wp:effectExtent l="9525" t="10160" r="9525" b="8890"/>
                <wp:wrapNone/>
                <wp:docPr id="298"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7AF38" id="Rectangle 404" o:spid="_x0000_s1026" style="position:absolute;margin-left:0;margin-top:37.45pt;width:9pt;height:9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"/>
            </w:pict>
          </mc:Fallback>
        </mc:AlternateContent>
      </w:r>
    </w:p>
    <w:p w14:paraId="15B9A53D" w14:textId="77777777" w:rsidR="00175089" w:rsidRDefault="000B42CF" w:rsidP="00C675E6">
      <w:pPr>
        <w:pStyle w:val="Subtitle"/>
        <w:jc w:val="left"/>
        <w:rPr>
          <w:b w:val="0"/>
          <w:bCs w:val="0"/>
        </w:rPr>
      </w:pPr>
      <w:r>
        <w:rPr>
          <w:b w:val="0"/>
          <w:bCs w:val="0"/>
          <w:noProof/>
          <w:sz w:val="20"/>
        </w:rPr>
        <mc:AlternateContent>
          <mc:Choice Requires="wps">
            <w:drawing>
              <wp:anchor distT="0" distB="0" distL="114300" distR="114300" simplePos="0" relativeHeight="251658268" behindDoc="0" locked="0" layoutInCell="1" allowOverlap="1" wp14:anchorId="79AFE4A6" wp14:editId="07777777">
                <wp:simplePos x="0" y="0"/>
                <wp:positionH relativeFrom="column">
                  <wp:posOffset>0</wp:posOffset>
                </wp:positionH>
                <wp:positionV relativeFrom="paragraph">
                  <wp:posOffset>7620</wp:posOffset>
                </wp:positionV>
                <wp:extent cx="114300" cy="114300"/>
                <wp:effectExtent l="9525" t="12700" r="9525" b="6350"/>
                <wp:wrapNone/>
                <wp:docPr id="297"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4D041" id="Rectangle 403" o:spid="_x0000_s1026" style="position:absolute;margin-left:0;margin-top:.6pt;width:9pt;height:9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"/>
            </w:pict>
          </mc:Fallback>
        </mc:AlternateContent>
      </w:r>
      <w:r w:rsidR="00175089">
        <w:rPr>
          <w:b w:val="0"/>
          <w:bCs w:val="0"/>
        </w:rPr>
        <w:t xml:space="preserve">       Sanitary Sewers                                                                       Water Mains</w:t>
      </w:r>
    </w:p>
    <w:p w14:paraId="3C25A2C2" w14:textId="77777777" w:rsidR="00175089" w:rsidRDefault="000B42CF" w:rsidP="00C675E6">
      <w:pPr>
        <w:pStyle w:val="Subtitle"/>
        <w:jc w:val="left"/>
        <w:rPr>
          <w:b w:val="0"/>
          <w:bCs w:val="0"/>
        </w:rPr>
      </w:pPr>
      <w:r>
        <w:rPr>
          <w:noProof/>
          <w:sz w:val="20"/>
        </w:rPr>
        <mc:AlternateContent>
          <mc:Choice Requires="wps">
            <w:drawing>
              <wp:anchor distT="0" distB="0" distL="114300" distR="114300" simplePos="0" relativeHeight="251658271" behindDoc="0" locked="0" layoutInCell="1" allowOverlap="1" wp14:anchorId="555D59DA" wp14:editId="07777777">
                <wp:simplePos x="0" y="0"/>
                <wp:positionH relativeFrom="column">
                  <wp:posOffset>3657600</wp:posOffset>
                </wp:positionH>
                <wp:positionV relativeFrom="paragraph">
                  <wp:posOffset>125095</wp:posOffset>
                </wp:positionV>
                <wp:extent cx="114300" cy="114300"/>
                <wp:effectExtent l="9525" t="10160" r="9525" b="8890"/>
                <wp:wrapNone/>
                <wp:docPr id="296"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8ED57" id="Rectangle 406" o:spid="_x0000_s1026" style="position:absolute;margin-left:4in;margin-top:9.85pt;width:9pt;height:9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"/>
            </w:pict>
          </mc:Fallback>
        </mc:AlternateContent>
      </w:r>
    </w:p>
    <w:p w14:paraId="5625C167" w14:textId="77777777" w:rsidR="00175089" w:rsidRPr="00566688" w:rsidRDefault="00175089" w:rsidP="00C675E6">
      <w:pPr>
        <w:pStyle w:val="Subtitle"/>
        <w:jc w:val="left"/>
        <w:rPr>
          <w:b w:val="0"/>
          <w:bCs w:val="0"/>
        </w:rPr>
      </w:pPr>
      <w:r>
        <w:t xml:space="preserve">      </w:t>
      </w:r>
      <w:r w:rsidRPr="00566688">
        <w:rPr>
          <w:b w:val="0"/>
        </w:rPr>
        <w:t xml:space="preserve"> Stormwater Drainage Facilities                                                Streets</w:t>
      </w:r>
    </w:p>
    <w:p w14:paraId="0B09DA9F" w14:textId="77777777" w:rsidR="00175089" w:rsidRPr="00566688" w:rsidRDefault="00175089" w:rsidP="00C675E6"/>
    <w:p w14:paraId="0571B54E" w14:textId="77777777" w:rsidR="00175089" w:rsidRDefault="000B42CF" w:rsidP="00C675E6">
      <w:r>
        <w:rPr>
          <w:noProof/>
        </w:rPr>
        <mc:AlternateContent>
          <mc:Choice Requires="wps">
            <w:drawing>
              <wp:anchor distT="0" distB="0" distL="114300" distR="114300" simplePos="0" relativeHeight="251658272" behindDoc="0" locked="0" layoutInCell="1" allowOverlap="1" wp14:anchorId="4EABBA9D" wp14:editId="07777777">
                <wp:simplePos x="0" y="0"/>
                <wp:positionH relativeFrom="column">
                  <wp:posOffset>0</wp:posOffset>
                </wp:positionH>
                <wp:positionV relativeFrom="paragraph">
                  <wp:posOffset>8255</wp:posOffset>
                </wp:positionV>
                <wp:extent cx="114300" cy="114300"/>
                <wp:effectExtent l="9525" t="9525" r="9525" b="9525"/>
                <wp:wrapNone/>
                <wp:docPr id="295"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DF464" id="Rectangle 407" o:spid="_x0000_s1026" style="position:absolute;margin-left:0;margin-top:.65pt;width:9pt;height:9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"/>
            </w:pict>
          </mc:Fallback>
        </mc:AlternateContent>
      </w:r>
      <w:r w:rsidR="00175089">
        <w:t xml:space="preserve">      Other, Specify_____________</w:t>
      </w:r>
    </w:p>
    <w:p w14:paraId="18CEC12B" w14:textId="77777777" w:rsidR="00175089" w:rsidRDefault="00175089" w:rsidP="00C675E6"/>
    <w:p w14:paraId="05055D71" w14:textId="77777777" w:rsidR="00175089" w:rsidRDefault="00175089" w:rsidP="00C675E6">
      <w:r>
        <w:t>The above construction being an element of the ________________________development.</w:t>
      </w:r>
    </w:p>
    <w:p w14:paraId="0ADD416C" w14:textId="77777777" w:rsidR="00175089" w:rsidRDefault="00175089" w:rsidP="00C675E6"/>
    <w:p w14:paraId="5ECCDC79" w14:textId="77777777" w:rsidR="00175089" w:rsidRDefault="00175089" w:rsidP="00C675E6">
      <w:r>
        <w:t>KNOW ALL MEN BY THESE PRESENTS:  THAT WE, __________________________, as Principal and ____________________________, as Surety, are held and firmly bound unto the City of Tulsa, Oklahoma (hereinafter called City), and unto __________________________, the Developer, or unto either of said parties in the sum of $_______________, 100% of the estimated cost of the above named project as shown in the contract for its construction, to be paid to City or to the Developer (</w:t>
      </w:r>
      <w:proofErr w:type="spellStart"/>
      <w:r>
        <w:t>obligees</w:t>
      </w:r>
      <w:proofErr w:type="spellEnd"/>
      <w:r>
        <w:t>)for which payment we do hereby bind ourselves, our and each of our heirs, executors, administrators, and assigns, jointly and severally, firmly by these presents.</w:t>
      </w:r>
    </w:p>
    <w:p w14:paraId="0A0A0128" w14:textId="77777777" w:rsidR="00175089" w:rsidRDefault="00175089" w:rsidP="00C675E6">
      <w:r>
        <w:t>THE CONDITION of this obligation is such, that whereas on the _____ day of __________, 20___, Principal was permitted by City, to carry on the business of constructing the above mentioned project within or to be within the right-of-way and easements within said City, through completion of the project and for a period of two years following substantial completion of the project.</w:t>
      </w:r>
    </w:p>
    <w:p w14:paraId="78C0D4CB" w14:textId="77777777" w:rsidR="00CD5169" w:rsidRDefault="00CD5169" w:rsidP="00C675E6"/>
    <w:p w14:paraId="5A36BF09" w14:textId="77777777" w:rsidR="00175089" w:rsidRDefault="00175089" w:rsidP="00C675E6">
      <w:r>
        <w:t xml:space="preserve">NOW, THEREFORE, if said Principal shall pay or cause to be paid to the </w:t>
      </w:r>
      <w:proofErr w:type="spellStart"/>
      <w:r>
        <w:t>obligees</w:t>
      </w:r>
      <w:proofErr w:type="spellEnd"/>
      <w:r>
        <w:t xml:space="preserve"> all damage, loss, and expense which may result by reason of defective materials and/or workmanship in connection with said work, and latent defects occurring within a period of two (2) years from and after substantial completion of said project, then this obligation shall be null and void, otherwise to be and remain in full force and effect. Should this two-year warranty period extend beyond formal acceptance of the ___________________________________ development by the City, the Developer shall be the </w:t>
      </w:r>
      <w:proofErr w:type="spellStart"/>
      <w:r>
        <w:t>obligee</w:t>
      </w:r>
      <w:proofErr w:type="spellEnd"/>
      <w:r>
        <w:t xml:space="preserve"> prior to formal acceptance, thereafter, the City shall be the </w:t>
      </w:r>
      <w:proofErr w:type="spellStart"/>
      <w:r>
        <w:t>obligee</w:t>
      </w:r>
      <w:proofErr w:type="spellEnd"/>
      <w:r>
        <w:t>.</w:t>
      </w:r>
    </w:p>
    <w:p w14:paraId="55482F3C" w14:textId="77777777" w:rsidR="00CD5169" w:rsidRDefault="00CD5169" w:rsidP="00C675E6"/>
    <w:p w14:paraId="3830838E" w14:textId="77777777" w:rsidR="00175089" w:rsidRDefault="00175089" w:rsidP="00C675E6">
      <w:r>
        <w:t xml:space="preserve">The Surety, for value received, hereby stipulates and agrees that no change, extension of time, alteration or addition to the terms of the contract or to the work to be performed thereunder, or the specifications </w:t>
      </w:r>
      <w:r>
        <w:lastRenderedPageBreak/>
        <w:t>accompanying same, shall in any way affect its obligation on this bond; and it does hereby waive notice of any such change, extension of time, alteration or addition of the terms of the contract, or to the work or to the specifications.</w:t>
      </w:r>
    </w:p>
    <w:p w14:paraId="075937F9" w14:textId="77777777" w:rsidR="00CD5169" w:rsidRDefault="00CD5169" w:rsidP="00C675E6"/>
    <w:p w14:paraId="02AA3642" w14:textId="77777777" w:rsidR="00175089" w:rsidRDefault="00175089" w:rsidP="00C675E6">
      <w:r>
        <w:t>The authority of Principal to continue to carry on the business of constructing the project on the right-of-way and easements within the City shall terminate upon completion of the two-year warranty period.</w:t>
      </w:r>
    </w:p>
    <w:p w14:paraId="30FAE3EA" w14:textId="77777777" w:rsidR="00CD5169" w:rsidRDefault="00CD5169" w:rsidP="00C675E6"/>
    <w:p w14:paraId="506122BA" w14:textId="77777777" w:rsidR="00175089" w:rsidRDefault="00175089" w:rsidP="00C675E6">
      <w:r>
        <w:t>IN WITNESS WHEREOF, the said Principal has caused this bond to be executed in its name, and the said Surety has caused this bond to be executed in its name and its corporate seal to be hereunto affixed by its attorney-in-fact, duly authorized to do so, on this _____ day of __________, 20___.</w:t>
      </w:r>
    </w:p>
    <w:p w14:paraId="31282F13" w14:textId="77777777" w:rsidR="00CD5169" w:rsidRDefault="00CD5169" w:rsidP="00C675E6"/>
    <w:p w14:paraId="16B8A614" w14:textId="77777777" w:rsidR="00175089" w:rsidRDefault="00175089" w:rsidP="00C675E6">
      <w:pPr>
        <w:tabs>
          <w:tab w:val="left" w:pos="-1440"/>
        </w:tabs>
        <w:spacing w:line="244" w:lineRule="exact"/>
        <w:ind w:left="5040" w:hanging="5040"/>
        <w:jc w:val="both"/>
      </w:pPr>
      <w:r>
        <w:t>(If Corporation)</w:t>
      </w:r>
    </w:p>
    <w:p w14:paraId="5C9C294A" w14:textId="77777777" w:rsidR="00175089" w:rsidRDefault="00175089" w:rsidP="00C675E6">
      <w:pPr>
        <w:tabs>
          <w:tab w:val="left" w:pos="-1440"/>
        </w:tabs>
        <w:spacing w:line="244" w:lineRule="exact"/>
        <w:ind w:left="5040" w:hanging="5040"/>
        <w:jc w:val="both"/>
      </w:pPr>
      <w:r>
        <w:t xml:space="preserve">                                 </w:t>
      </w:r>
    </w:p>
    <w:p w14:paraId="43331CA2" w14:textId="77777777" w:rsidR="00175089" w:rsidRDefault="00175089" w:rsidP="00C675E6">
      <w:pPr>
        <w:tabs>
          <w:tab w:val="left" w:pos="-1440"/>
        </w:tabs>
        <w:spacing w:line="244" w:lineRule="exact"/>
        <w:ind w:left="5520" w:hanging="5520"/>
        <w:jc w:val="both"/>
      </w:pPr>
      <w:r>
        <w:t>ATTEST:</w:t>
      </w:r>
      <w:r w:rsidR="00A500D0">
        <w:tab/>
      </w:r>
      <w:r>
        <w:t xml:space="preserve"> </w:t>
      </w:r>
      <w:r w:rsidRPr="00250E9F">
        <w:rPr>
          <w:u w:val="single"/>
        </w:rPr>
        <w:tab/>
      </w:r>
      <w:r w:rsidRPr="00250E9F">
        <w:rPr>
          <w:u w:val="single"/>
        </w:rPr>
        <w:tab/>
      </w:r>
      <w:r w:rsidRPr="00250E9F">
        <w:rPr>
          <w:u w:val="single"/>
        </w:rPr>
        <w:tab/>
      </w:r>
      <w:r>
        <w:rPr>
          <w:u w:val="single"/>
        </w:rPr>
        <w:tab/>
      </w:r>
      <w:r>
        <w:rPr>
          <w:u w:val="single"/>
        </w:rPr>
        <w:tab/>
      </w:r>
    </w:p>
    <w:p w14:paraId="44E1E2EA" w14:textId="77777777" w:rsidR="00175089" w:rsidRDefault="00175089" w:rsidP="00C675E6">
      <w:pPr>
        <w:tabs>
          <w:tab w:val="left" w:pos="-1440"/>
        </w:tabs>
        <w:spacing w:line="244" w:lineRule="exact"/>
        <w:ind w:left="6480" w:hanging="6480"/>
        <w:jc w:val="both"/>
      </w:pPr>
      <w:r>
        <w:tab/>
        <w:t>Principal</w:t>
      </w:r>
    </w:p>
    <w:p w14:paraId="77AF947F" w14:textId="77777777" w:rsidR="00CD5169" w:rsidRDefault="00CD5169" w:rsidP="00C675E6">
      <w:pPr>
        <w:tabs>
          <w:tab w:val="left" w:pos="-1440"/>
        </w:tabs>
        <w:spacing w:line="244" w:lineRule="exact"/>
        <w:ind w:left="6480" w:hanging="6480"/>
        <w:jc w:val="both"/>
      </w:pPr>
    </w:p>
    <w:p w14:paraId="38ECD459" w14:textId="77777777" w:rsidR="00CD5169" w:rsidRDefault="00CD5169" w:rsidP="00C675E6">
      <w:pPr>
        <w:tabs>
          <w:tab w:val="left" w:pos="-1440"/>
        </w:tabs>
        <w:spacing w:line="244" w:lineRule="exact"/>
        <w:ind w:left="6480" w:hanging="6480"/>
        <w:jc w:val="both"/>
      </w:pPr>
    </w:p>
    <w:p w14:paraId="6EC59BF1" w14:textId="77777777" w:rsidR="00CD5169" w:rsidRDefault="00CD5169" w:rsidP="00C675E6">
      <w:pPr>
        <w:tabs>
          <w:tab w:val="left" w:pos="-1440"/>
        </w:tabs>
        <w:spacing w:line="244" w:lineRule="exact"/>
        <w:ind w:left="6480" w:hanging="6480"/>
        <w:jc w:val="both"/>
      </w:pPr>
    </w:p>
    <w:p w14:paraId="2E97F209" w14:textId="77777777" w:rsidR="00175089" w:rsidRDefault="00175089" w:rsidP="00C675E6">
      <w:pPr>
        <w:tabs>
          <w:tab w:val="left" w:pos="-1440"/>
        </w:tabs>
        <w:spacing w:line="244" w:lineRule="exact"/>
        <w:ind w:left="5040" w:hanging="5040"/>
        <w:jc w:val="both"/>
      </w:pPr>
      <w:r w:rsidRPr="00250E9F">
        <w:rPr>
          <w:u w:val="single"/>
        </w:rPr>
        <w:t>_________________________________</w:t>
      </w:r>
      <w:r>
        <w:tab/>
        <w:t xml:space="preserve"> By: </w:t>
      </w:r>
      <w:r w:rsidRPr="00250E9F">
        <w:rPr>
          <w:u w:val="single"/>
        </w:rPr>
        <w:t>__________________________________</w:t>
      </w:r>
      <w:r>
        <w:rPr>
          <w:u w:val="single"/>
        </w:rPr>
        <w:t>_</w:t>
      </w:r>
      <w:r>
        <w:t>_</w:t>
      </w:r>
    </w:p>
    <w:p w14:paraId="24C2FA7F" w14:textId="00C06652" w:rsidR="00175089" w:rsidRDefault="00175089" w:rsidP="00C675E6">
      <w:pPr>
        <w:tabs>
          <w:tab w:val="left" w:pos="-1440"/>
        </w:tabs>
        <w:spacing w:line="244" w:lineRule="exact"/>
        <w:ind w:left="5040" w:hanging="3600"/>
        <w:jc w:val="both"/>
      </w:pPr>
      <w:r>
        <w:t xml:space="preserve">Secretary </w:t>
      </w:r>
      <w:r>
        <w:tab/>
        <w:t>Title: (please check appropriate box below)</w:t>
      </w:r>
    </w:p>
    <w:p w14:paraId="66962885" w14:textId="77777777" w:rsidR="00175089" w:rsidRDefault="00175089" w:rsidP="00C675E6">
      <w:pPr>
        <w:spacing w:line="244" w:lineRule="exact"/>
        <w:jc w:val="both"/>
      </w:pPr>
    </w:p>
    <w:p w14:paraId="6DEEBABD" w14:textId="77777777" w:rsidR="00175089" w:rsidRDefault="00175089" w:rsidP="00C675E6">
      <w:pPr>
        <w:tabs>
          <w:tab w:val="left" w:pos="-1440"/>
        </w:tabs>
        <w:spacing w:line="244" w:lineRule="exact"/>
        <w:ind w:left="6480" w:hanging="6480"/>
        <w:jc w:val="both"/>
      </w:pPr>
      <w:r>
        <w:t>(seal)</w:t>
      </w:r>
    </w:p>
    <w:p w14:paraId="77344FB1" w14:textId="77777777" w:rsidR="00175089" w:rsidRDefault="00175089" w:rsidP="00C675E6">
      <w:pPr>
        <w:tabs>
          <w:tab w:val="left" w:pos="-1440"/>
        </w:tabs>
        <w:spacing w:line="244" w:lineRule="exact"/>
        <w:ind w:left="5040" w:hanging="5040"/>
        <w:jc w:val="both"/>
      </w:pP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sidR="00A500D0">
        <w:rPr>
          <w:rFonts w:ascii="Wingdings" w:hAnsi="Wingdings"/>
        </w:rPr>
        <w:tab/>
      </w:r>
      <w:r>
        <w:rPr>
          <w:rFonts w:ascii="Wingdings" w:hAnsi="Wingdings"/>
        </w:rPr>
        <w:t></w:t>
      </w:r>
      <w:r>
        <w:t xml:space="preserve"> President     </w:t>
      </w:r>
      <w:r>
        <w:rPr>
          <w:rFonts w:ascii="Wingdings" w:hAnsi="Wingdings"/>
        </w:rPr>
        <w:t></w:t>
      </w:r>
      <w:r>
        <w:t xml:space="preserve"> Vice-President    </w:t>
      </w:r>
      <w:r>
        <w:rPr>
          <w:rFonts w:ascii="Wingdings" w:hAnsi="Wingdings"/>
        </w:rPr>
        <w:t></w:t>
      </w:r>
      <w:r>
        <w:t xml:space="preserve"> Manager</w:t>
      </w:r>
    </w:p>
    <w:p w14:paraId="569D64D9" w14:textId="77777777" w:rsidR="00175089" w:rsidRDefault="00175089" w:rsidP="00C675E6">
      <w:pPr>
        <w:tabs>
          <w:tab w:val="left" w:pos="-1440"/>
        </w:tabs>
        <w:spacing w:line="244" w:lineRule="exact"/>
        <w:ind w:left="5040" w:hanging="5040"/>
        <w:jc w:val="both"/>
      </w:pPr>
    </w:p>
    <w:p w14:paraId="32B49172" w14:textId="77777777" w:rsidR="00175089" w:rsidRDefault="00175089" w:rsidP="00C675E6">
      <w:pPr>
        <w:tabs>
          <w:tab w:val="left" w:pos="-1440"/>
        </w:tabs>
        <w:spacing w:line="244" w:lineRule="exact"/>
        <w:jc w:val="both"/>
      </w:pP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Pr>
          <w:rFonts w:ascii="Wingdings" w:hAnsi="Wingdings"/>
        </w:rPr>
        <w:t></w:t>
      </w:r>
      <w:r w:rsidR="00A500D0">
        <w:rPr>
          <w:rFonts w:ascii="Wingdings" w:hAnsi="Wingdings"/>
        </w:rPr>
        <w:tab/>
      </w:r>
      <w:r>
        <w:rPr>
          <w:rFonts w:ascii="Wingdings" w:hAnsi="Wingdings"/>
        </w:rPr>
        <w:t></w:t>
      </w:r>
      <w:r>
        <w:t xml:space="preserve">Individual     </w:t>
      </w:r>
      <w:r>
        <w:rPr>
          <w:rFonts w:ascii="Wingdings" w:hAnsi="Wingdings"/>
        </w:rPr>
        <w:t></w:t>
      </w:r>
      <w:r>
        <w:t>Other:___________________</w:t>
      </w:r>
    </w:p>
    <w:p w14:paraId="39E0584D" w14:textId="77777777" w:rsidR="00175089" w:rsidRDefault="00175089" w:rsidP="00C675E6">
      <w:pPr>
        <w:spacing w:line="244" w:lineRule="exact"/>
        <w:jc w:val="both"/>
      </w:pPr>
    </w:p>
    <w:p w14:paraId="0BB1A27E" w14:textId="77777777" w:rsidR="00175089" w:rsidRDefault="00175089" w:rsidP="00C675E6">
      <w:pPr>
        <w:spacing w:line="244" w:lineRule="exact"/>
        <w:jc w:val="both"/>
      </w:pPr>
    </w:p>
    <w:p w14:paraId="76B851F8" w14:textId="77777777" w:rsidR="00175089" w:rsidRDefault="00175089" w:rsidP="00A500D0">
      <w:pPr>
        <w:spacing w:line="244" w:lineRule="exact"/>
        <w:ind w:left="4320" w:firstLine="720"/>
        <w:jc w:val="both"/>
      </w:pPr>
      <w:r>
        <w:t>___________________________________</w:t>
      </w:r>
    </w:p>
    <w:p w14:paraId="34C71F6C" w14:textId="77777777" w:rsidR="00175089" w:rsidRDefault="00175089" w:rsidP="00C675E6">
      <w:pPr>
        <w:spacing w:line="244" w:lineRule="exact"/>
        <w:jc w:val="both"/>
      </w:pPr>
      <w:r>
        <w:tab/>
      </w:r>
      <w:r>
        <w:tab/>
      </w:r>
      <w:r>
        <w:tab/>
      </w:r>
      <w:r>
        <w:tab/>
      </w:r>
      <w:r>
        <w:tab/>
      </w:r>
      <w:r>
        <w:tab/>
      </w:r>
      <w:r>
        <w:tab/>
      </w:r>
      <w:r w:rsidR="00A500D0">
        <w:tab/>
      </w:r>
      <w:r w:rsidR="00A500D0">
        <w:tab/>
      </w:r>
      <w:r>
        <w:t>Surety</w:t>
      </w:r>
    </w:p>
    <w:p w14:paraId="0F8B125C" w14:textId="77777777" w:rsidR="00175089" w:rsidRDefault="00175089" w:rsidP="00C675E6">
      <w:pPr>
        <w:spacing w:line="244" w:lineRule="exact"/>
        <w:jc w:val="both"/>
      </w:pPr>
      <w:r>
        <w:tab/>
      </w:r>
      <w:r>
        <w:tab/>
      </w:r>
    </w:p>
    <w:p w14:paraId="7049E311" w14:textId="77777777" w:rsidR="00175089" w:rsidRDefault="00175089" w:rsidP="00C675E6">
      <w:pPr>
        <w:spacing w:line="244" w:lineRule="exact"/>
        <w:ind w:firstLine="5040"/>
        <w:jc w:val="both"/>
      </w:pPr>
      <w:r>
        <w:t>By:_</w:t>
      </w:r>
      <w:r w:rsidRPr="00250E9F">
        <w:rPr>
          <w:u w:val="single"/>
        </w:rPr>
        <w:t>_________________________________</w:t>
      </w:r>
    </w:p>
    <w:p w14:paraId="2EEAF1A0" w14:textId="77777777" w:rsidR="00175089" w:rsidRDefault="00A500D0" w:rsidP="00C675E6">
      <w:pPr>
        <w:tabs>
          <w:tab w:val="left" w:pos="-1440"/>
        </w:tabs>
        <w:spacing w:line="244" w:lineRule="exact"/>
        <w:ind w:left="6480" w:hanging="720"/>
        <w:jc w:val="both"/>
      </w:pPr>
      <w:r>
        <w:tab/>
      </w:r>
      <w:r w:rsidR="00175089">
        <w:t>Attorney-in-fact</w:t>
      </w:r>
    </w:p>
    <w:p w14:paraId="41C60458" w14:textId="77777777" w:rsidR="00175089" w:rsidRDefault="00175089" w:rsidP="00C675E6">
      <w:pPr>
        <w:spacing w:line="244" w:lineRule="exact"/>
        <w:jc w:val="both"/>
      </w:pPr>
    </w:p>
    <w:p w14:paraId="0884247A" w14:textId="77777777" w:rsidR="00175089" w:rsidRDefault="00175089" w:rsidP="00C675E6">
      <w:pPr>
        <w:spacing w:line="244" w:lineRule="exact"/>
        <w:jc w:val="both"/>
      </w:pPr>
      <w:r>
        <w:t>APPROVED AS TO FORM, THIS _</w:t>
      </w:r>
      <w:r w:rsidRPr="00250E9F">
        <w:rPr>
          <w:u w:val="single"/>
        </w:rPr>
        <w:t>_____</w:t>
      </w:r>
      <w:r>
        <w:t xml:space="preserve"> day of _</w:t>
      </w:r>
      <w:r w:rsidRPr="00250E9F">
        <w:rPr>
          <w:u w:val="single"/>
        </w:rPr>
        <w:t>________________</w:t>
      </w:r>
      <w:r>
        <w:t>_, 20</w:t>
      </w:r>
      <w:r w:rsidRPr="00250E9F">
        <w:rPr>
          <w:u w:val="single"/>
        </w:rPr>
        <w:t>___</w:t>
      </w:r>
      <w:r>
        <w:t>.</w:t>
      </w:r>
    </w:p>
    <w:p w14:paraId="4267F419" w14:textId="77777777" w:rsidR="00175089" w:rsidRDefault="00175089" w:rsidP="00C675E6">
      <w:pPr>
        <w:spacing w:line="244" w:lineRule="exact"/>
        <w:jc w:val="both"/>
      </w:pPr>
    </w:p>
    <w:p w14:paraId="648FB2EE" w14:textId="77777777" w:rsidR="00175089" w:rsidRDefault="00175089" w:rsidP="00C675E6">
      <w:pPr>
        <w:spacing w:line="244" w:lineRule="exact"/>
        <w:ind w:firstLine="5040"/>
        <w:jc w:val="both"/>
      </w:pPr>
      <w:r>
        <w:t>____</w:t>
      </w:r>
      <w:r w:rsidRPr="00250E9F">
        <w:rPr>
          <w:u w:val="single"/>
        </w:rPr>
        <w:t>_________________________________</w:t>
      </w:r>
    </w:p>
    <w:p w14:paraId="5827ABB7" w14:textId="77777777" w:rsidR="00175089" w:rsidRDefault="00175089" w:rsidP="00C675E6">
      <w:pPr>
        <w:spacing w:line="244" w:lineRule="exact"/>
        <w:ind w:firstLine="5760"/>
        <w:jc w:val="both"/>
      </w:pPr>
      <w:r>
        <w:t>Assistant City Attorney</w:t>
      </w:r>
    </w:p>
    <w:p w14:paraId="2307325F" w14:textId="77777777" w:rsidR="009E2BDF" w:rsidRDefault="009E2BDF" w:rsidP="00C675E6">
      <w:pPr>
        <w:rPr>
          <w:b/>
        </w:rPr>
        <w:sectPr w:rsidR="009E2BDF" w:rsidSect="00CE35E1">
          <w:headerReference w:type="even" r:id="rId94"/>
          <w:headerReference w:type="default" r:id="rId95"/>
          <w:footerReference w:type="default" r:id="rId96"/>
          <w:headerReference w:type="first" r:id="rId97"/>
          <w:pgSz w:w="12240" w:h="15840" w:code="1"/>
          <w:pgMar w:top="1440" w:right="1440" w:bottom="1440" w:left="1440" w:header="720" w:footer="720" w:gutter="0"/>
          <w:cols w:space="720"/>
          <w:docGrid w:linePitch="360"/>
        </w:sectPr>
      </w:pPr>
    </w:p>
    <w:p w14:paraId="313AE7F5" w14:textId="77777777" w:rsidR="00D47D49" w:rsidRDefault="00D47D49">
      <w:pPr>
        <w:sectPr w:rsidR="00D47D49" w:rsidSect="00CE35E1">
          <w:headerReference w:type="even" r:id="rId98"/>
          <w:headerReference w:type="default" r:id="rId99"/>
          <w:footerReference w:type="default" r:id="rId100"/>
          <w:headerReference w:type="first" r:id="rId101"/>
          <w:pgSz w:w="12240" w:h="15840" w:code="1"/>
          <w:pgMar w:top="1440" w:right="1440" w:bottom="1440" w:left="1440" w:header="720" w:footer="720" w:gutter="0"/>
          <w:cols w:space="720"/>
          <w:docGrid w:linePitch="360"/>
        </w:sectPr>
      </w:pPr>
      <w:r>
        <w:lastRenderedPageBreak/>
        <w:br w:type="page"/>
      </w:r>
    </w:p>
    <w:p w14:paraId="168F65D8" w14:textId="77777777" w:rsidR="00D47D49" w:rsidRDefault="00D47D49"/>
    <w:tbl>
      <w:tblPr>
        <w:tblStyle w:val="TableGrid"/>
        <w:tblW w:w="9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1"/>
      </w:tblGrid>
      <w:tr w:rsidR="009E2BDF" w14:paraId="4491ECDE" w14:textId="77777777" w:rsidTr="00A500D0">
        <w:trPr>
          <w:trHeight w:val="12477"/>
        </w:trPr>
        <w:tc>
          <w:tcPr>
            <w:tcW w:w="9681" w:type="dxa"/>
            <w:vAlign w:val="center"/>
          </w:tcPr>
          <w:p w14:paraId="509A7A55" w14:textId="77777777" w:rsidR="009E2BDF" w:rsidRDefault="009E2BDF" w:rsidP="009E2BDF">
            <w:pPr>
              <w:jc w:val="center"/>
              <w:outlineLvl w:val="0"/>
              <w:rPr>
                <w:b/>
              </w:rPr>
            </w:pPr>
            <w:r>
              <w:rPr>
                <w:b/>
              </w:rPr>
              <w:t>APPENDIX E</w:t>
            </w:r>
          </w:p>
          <w:p w14:paraId="460FA7C8" w14:textId="77777777" w:rsidR="009E2BDF" w:rsidRDefault="009E2BDF" w:rsidP="009E2BDF">
            <w:pPr>
              <w:jc w:val="center"/>
              <w:rPr>
                <w:b/>
              </w:rPr>
            </w:pPr>
          </w:p>
          <w:p w14:paraId="39E3C50A" w14:textId="77777777" w:rsidR="009E2BDF" w:rsidRDefault="009E2BDF" w:rsidP="009E2BDF">
            <w:pPr>
              <w:jc w:val="center"/>
              <w:outlineLvl w:val="0"/>
              <w:rPr>
                <w:b/>
              </w:rPr>
            </w:pPr>
            <w:r>
              <w:rPr>
                <w:b/>
              </w:rPr>
              <w:t>INFRASTRUCTURE DEVELOPMENT APPLICATIONS</w:t>
            </w:r>
          </w:p>
          <w:p w14:paraId="057D1D3E" w14:textId="77777777" w:rsidR="009E2BDF" w:rsidRPr="005B7E48" w:rsidRDefault="009E2BDF" w:rsidP="009E2BDF">
            <w:pPr>
              <w:jc w:val="center"/>
              <w:outlineLvl w:val="0"/>
              <w:rPr>
                <w:b/>
              </w:rPr>
            </w:pPr>
            <w:r>
              <w:rPr>
                <w:b/>
              </w:rPr>
              <w:t xml:space="preserve">Online at </w:t>
            </w:r>
            <w:r w:rsidRPr="005B7E48">
              <w:rPr>
                <w:b/>
              </w:rPr>
              <w:t>http://www.cityoftulsa.org/our-city/doing-business-with-the-city/permits-and-licensing/infrastructure-development.aspx</w:t>
            </w:r>
          </w:p>
          <w:p w14:paraId="76A5953D" w14:textId="77777777" w:rsidR="009E2BDF" w:rsidRDefault="009E2BDF" w:rsidP="009E2BDF">
            <w:pPr>
              <w:jc w:val="center"/>
              <w:rPr>
                <w:b/>
              </w:rPr>
            </w:pPr>
          </w:p>
        </w:tc>
      </w:tr>
    </w:tbl>
    <w:p w14:paraId="02B67953" w14:textId="2D59060C" w:rsidR="002A0C0B" w:rsidRPr="00F03434" w:rsidRDefault="002A0C0B" w:rsidP="002A0C0B">
      <w:pPr>
        <w:jc w:val="center"/>
        <w:rPr>
          <w:rFonts w:cs="Times New Roman"/>
          <w:i/>
          <w:iCs/>
          <w:sz w:val="28"/>
          <w:szCs w:val="28"/>
        </w:rPr>
      </w:pPr>
      <w:r>
        <w:rPr>
          <w:noProof/>
        </w:rPr>
        <w:lastRenderedPageBreak/>
        <w:drawing>
          <wp:inline distT="0" distB="0" distL="0" distR="0" wp14:anchorId="0F34580C" wp14:editId="3FDA905C">
            <wp:extent cx="6233532" cy="81373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251507" cy="8160781"/>
                    </a:xfrm>
                    <a:prstGeom prst="rect">
                      <a:avLst/>
                    </a:prstGeom>
                  </pic:spPr>
                </pic:pic>
              </a:graphicData>
            </a:graphic>
          </wp:inline>
        </w:drawing>
      </w:r>
      <w:r>
        <w:rPr>
          <w:noProof/>
        </w:rPr>
        <w:lastRenderedPageBreak/>
        <w:drawing>
          <wp:inline distT="0" distB="0" distL="0" distR="0" wp14:anchorId="5853450C" wp14:editId="0D8CC3CA">
            <wp:extent cx="5448300" cy="7143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48300" cy="7143750"/>
                    </a:xfrm>
                    <a:prstGeom prst="rect">
                      <a:avLst/>
                    </a:prstGeom>
                  </pic:spPr>
                </pic:pic>
              </a:graphicData>
            </a:graphic>
          </wp:inline>
        </w:drawing>
      </w:r>
      <w:r>
        <w:rPr>
          <w:noProof/>
        </w:rPr>
        <w:lastRenderedPageBreak/>
        <w:drawing>
          <wp:inline distT="0" distB="0" distL="0" distR="0" wp14:anchorId="760DDAD5" wp14:editId="3DD0DAA3">
            <wp:extent cx="6042622" cy="79508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078148" cy="7997564"/>
                    </a:xfrm>
                    <a:prstGeom prst="rect">
                      <a:avLst/>
                    </a:prstGeom>
                  </pic:spPr>
                </pic:pic>
              </a:graphicData>
            </a:graphic>
          </wp:inline>
        </w:drawing>
      </w:r>
      <w:r w:rsidRPr="002A0C0B">
        <w:rPr>
          <w:rFonts w:cs="Times New Roman"/>
          <w:i/>
          <w:iCs/>
          <w:sz w:val="28"/>
          <w:szCs w:val="28"/>
        </w:rPr>
        <w:t xml:space="preserve"> </w:t>
      </w:r>
      <w:r w:rsidRPr="00F010CE">
        <w:rPr>
          <w:rFonts w:cs="Times New Roman"/>
          <w:i/>
          <w:iCs/>
          <w:sz w:val="28"/>
          <w:szCs w:val="28"/>
        </w:rPr>
        <w:t>SEE WEBSITE FOR CURRENT VERSION</w:t>
      </w:r>
    </w:p>
    <w:p w14:paraId="63FE3489" w14:textId="6C8EA3FE" w:rsidR="00B44603" w:rsidRDefault="00CC21A7" w:rsidP="57EEA029">
      <w:pPr>
        <w:rPr>
          <w:b/>
          <w:bCs/>
        </w:rPr>
      </w:pPr>
      <w:r>
        <w:rPr>
          <w:noProof/>
        </w:rPr>
        <w:lastRenderedPageBreak/>
        <w:drawing>
          <wp:inline distT="0" distB="0" distL="0" distR="0" wp14:anchorId="17ACD14A" wp14:editId="25484022">
            <wp:extent cx="6166146" cy="7961971"/>
            <wp:effectExtent l="0" t="0" r="635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200269" cy="8006031"/>
                    </a:xfrm>
                    <a:prstGeom prst="rect">
                      <a:avLst/>
                    </a:prstGeom>
                  </pic:spPr>
                </pic:pic>
              </a:graphicData>
            </a:graphic>
          </wp:inline>
        </w:drawing>
      </w:r>
    </w:p>
    <w:p w14:paraId="72A56C3F" w14:textId="77777777" w:rsidR="00B44603" w:rsidRPr="00F03434" w:rsidRDefault="00B44603" w:rsidP="51A5C3A7">
      <w:pPr>
        <w:jc w:val="center"/>
        <w:outlineLvl w:val="0"/>
        <w:rPr>
          <w:rFonts w:cs="Times New Roman"/>
          <w:i/>
          <w:iCs/>
          <w:sz w:val="28"/>
          <w:szCs w:val="28"/>
        </w:rPr>
      </w:pPr>
      <w:r w:rsidRPr="51A5C3A7">
        <w:rPr>
          <w:rFonts w:cs="Times New Roman"/>
          <w:i/>
          <w:iCs/>
          <w:sz w:val="28"/>
          <w:szCs w:val="28"/>
        </w:rPr>
        <w:t>SEE WEBSITE FOR CURRENT VERSION</w:t>
      </w:r>
    </w:p>
    <w:p w14:paraId="09059D8D" w14:textId="1C578BCB" w:rsidR="00DC7519" w:rsidRPr="00DE5CEB" w:rsidRDefault="00B44603" w:rsidP="00DC7519">
      <w:pPr>
        <w:pStyle w:val="Title"/>
      </w:pPr>
      <w:bookmarkStart w:id="57" w:name="OLE_LINK7"/>
      <w:bookmarkStart w:id="58" w:name="OLE_LINK8"/>
      <w:r w:rsidRPr="00F010CE">
        <w:rPr>
          <w:rFonts w:ascii="Arial" w:hAnsi="Arial" w:cs="Arial"/>
          <w:noProof/>
          <w:sz w:val="26"/>
          <w:szCs w:val="26"/>
        </w:rPr>
        <w:lastRenderedPageBreak/>
        <mc:AlternateContent>
          <mc:Choice Requires="wps">
            <w:drawing>
              <wp:anchor distT="0" distB="0" distL="114300" distR="114300" simplePos="0" relativeHeight="251658299" behindDoc="1" locked="0" layoutInCell="1" allowOverlap="1" wp14:anchorId="166225F9" wp14:editId="6238C6ED">
                <wp:simplePos x="0" y="0"/>
                <wp:positionH relativeFrom="column">
                  <wp:posOffset>561975</wp:posOffset>
                </wp:positionH>
                <wp:positionV relativeFrom="paragraph">
                  <wp:posOffset>1219835</wp:posOffset>
                </wp:positionV>
                <wp:extent cx="1485900" cy="568325"/>
                <wp:effectExtent l="0" t="635" r="0" b="254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22308" w14:textId="373459E0" w:rsidR="003028CB" w:rsidRPr="00D45FC8" w:rsidRDefault="003028CB" w:rsidP="00CE35E1">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225F9" id="Rectangle 79" o:spid="_x0000_s1122" style="position:absolute;margin-left:44.25pt;margin-top:96.05pt;width:117pt;height:44.75pt;z-index:-2516581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" stroked="f">
                <v:textbox>
                  <w:txbxContent>
                    <w:p w14:paraId="7FC22308" w14:textId="373459E0" w:rsidR="003028CB" w:rsidRPr="00D45FC8" w:rsidRDefault="003028CB" w:rsidP="00CE35E1">
                      <w:pPr>
                        <w:jc w:val="center"/>
                        <w:rPr>
                          <w:sz w:val="20"/>
                          <w:szCs w:val="20"/>
                        </w:rPr>
                      </w:pPr>
                    </w:p>
                  </w:txbxContent>
                </v:textbox>
              </v:rect>
            </w:pict>
          </mc:Fallback>
        </mc:AlternateContent>
      </w:r>
      <w:r w:rsidR="00DC7519" w:rsidRPr="00DE5CEB">
        <w:t>REQUIRED ITEMS FOR EASEMENTS</w:t>
      </w:r>
    </w:p>
    <w:p w14:paraId="3779EBB6" w14:textId="77777777" w:rsidR="00DC7519" w:rsidRDefault="00DC7519" w:rsidP="00DC7519">
      <w:pPr>
        <w:jc w:val="center"/>
        <w:rPr>
          <w:b/>
          <w:bCs/>
          <w:sz w:val="28"/>
          <w:u w:val="single"/>
        </w:rPr>
      </w:pPr>
    </w:p>
    <w:p w14:paraId="5B547584" w14:textId="77777777" w:rsidR="00DC7519" w:rsidRDefault="00DC7519" w:rsidP="00DC7519">
      <w:pPr>
        <w:jc w:val="center"/>
        <w:rPr>
          <w:b/>
          <w:bCs/>
          <w:sz w:val="28"/>
          <w:u w:val="single"/>
        </w:rPr>
      </w:pPr>
      <w:r>
        <w:rPr>
          <w:b/>
          <w:bCs/>
          <w:sz w:val="28"/>
          <w:u w:val="single"/>
        </w:rPr>
        <w:t>ALL PAGES MUST BE LETTER SIZE (8.5”X11.0”)</w:t>
      </w:r>
    </w:p>
    <w:p w14:paraId="522D1EF8" w14:textId="77777777" w:rsidR="00DC7519" w:rsidRDefault="00DC7519" w:rsidP="00DC7519">
      <w:pPr>
        <w:spacing w:line="240" w:lineRule="auto"/>
        <w:ind w:left="720" w:hanging="720"/>
      </w:pPr>
    </w:p>
    <w:p w14:paraId="2809FE04" w14:textId="77777777" w:rsidR="00DC7519" w:rsidRDefault="00DC7519" w:rsidP="00DC7519">
      <w:pPr>
        <w:spacing w:line="240" w:lineRule="auto"/>
        <w:ind w:left="720" w:hanging="720"/>
      </w:pPr>
      <w:r>
        <w:t>1.</w:t>
      </w:r>
      <w:r>
        <w:tab/>
        <w:t>An Ownership Affidavit from an Abstract Company or letter from an Attorney stating who owns the property.</w:t>
      </w:r>
    </w:p>
    <w:p w14:paraId="2262A4D7" w14:textId="03CF50A1" w:rsidR="00DC7519" w:rsidRDefault="00DC7519" w:rsidP="00DC7519">
      <w:pPr>
        <w:spacing w:line="240" w:lineRule="auto"/>
        <w:ind w:left="720" w:hanging="720"/>
      </w:pPr>
      <w:r>
        <w:t>2.</w:t>
      </w:r>
      <w:r>
        <w:tab/>
        <w:t>A letter stating who</w:t>
      </w:r>
      <w:r w:rsidR="00976FE4">
        <w:t xml:space="preserve"> will</w:t>
      </w:r>
      <w:r>
        <w:t xml:space="preserve"> sign and their title (</w:t>
      </w:r>
      <w:proofErr w:type="spellStart"/>
      <w:r>
        <w:t>ie</w:t>
      </w:r>
      <w:proofErr w:type="spellEnd"/>
      <w:r>
        <w:t>., Owner, Owner and Spouse, President, etc.)</w:t>
      </w:r>
    </w:p>
    <w:p w14:paraId="3D5A8739" w14:textId="77777777" w:rsidR="00DC7519" w:rsidRDefault="00DC7519" w:rsidP="00DC7519">
      <w:pPr>
        <w:spacing w:line="240" w:lineRule="auto"/>
        <w:ind w:left="720" w:hanging="720"/>
      </w:pPr>
      <w:r>
        <w:t>3.</w:t>
      </w:r>
      <w:r>
        <w:tab/>
        <w:t>A Plan of Survey exhibit (type font must be 12 pt.).</w:t>
      </w:r>
    </w:p>
    <w:p w14:paraId="55027B9C" w14:textId="77777777" w:rsidR="00DC7519" w:rsidRDefault="00DC7519" w:rsidP="00DC7519">
      <w:pPr>
        <w:spacing w:line="240" w:lineRule="auto"/>
        <w:ind w:left="720" w:hanging="720"/>
      </w:pPr>
      <w:r>
        <w:t>4.</w:t>
      </w:r>
      <w:r>
        <w:tab/>
        <w:t>A mathematical closure form ensuring that the plat boundaries close.</w:t>
      </w:r>
    </w:p>
    <w:p w14:paraId="5B4CEAB5" w14:textId="77777777" w:rsidR="00DC7519" w:rsidRDefault="00DC7519" w:rsidP="00DC7519">
      <w:pPr>
        <w:spacing w:line="240" w:lineRule="auto"/>
        <w:ind w:left="720" w:hanging="720"/>
      </w:pPr>
      <w:r>
        <w:t>5.</w:t>
      </w:r>
      <w:r>
        <w:tab/>
        <w:t>A signed and sealed legal description by a Surveyor (type font must be 12 pt.) and a Certification Statement.  The Certification Statement should be as follows:</w:t>
      </w:r>
    </w:p>
    <w:p w14:paraId="30D51632" w14:textId="77777777" w:rsidR="00DC7519" w:rsidRDefault="00DC7519" w:rsidP="00DC7519"/>
    <w:p w14:paraId="79C139FA" w14:textId="77777777" w:rsidR="00DC7519" w:rsidRDefault="00DC7519" w:rsidP="00DC7519">
      <w:pPr>
        <w:rPr>
          <w:u w:val="single"/>
        </w:rPr>
      </w:pPr>
      <w:r>
        <w:tab/>
      </w:r>
      <w:r>
        <w:rPr>
          <w:u w:val="single"/>
        </w:rPr>
        <w:t>Example</w:t>
      </w:r>
    </w:p>
    <w:p w14:paraId="04DA2668" w14:textId="4E817F5B" w:rsidR="00DC7519" w:rsidRDefault="00DC7519" w:rsidP="00DC7519">
      <w:pPr>
        <w:ind w:left="720"/>
      </w:pPr>
      <w:r>
        <w:t xml:space="preserve">“I, John Smith, of Smith and Associates, Inc., certify that the attached legal description closes in accord with existing records, is a true representation of </w:t>
      </w:r>
      <w:r w:rsidR="00976FE4">
        <w:t xml:space="preserve">the </w:t>
      </w:r>
      <w:r>
        <w:t>easement/dedication as described, and meets the minimum technical standards for land surveying of the State of Oklahoma.”</w:t>
      </w:r>
    </w:p>
    <w:p w14:paraId="40001D8D" w14:textId="77777777" w:rsidR="00DC7519" w:rsidRDefault="00DC7519" w:rsidP="00DC7519">
      <w:pPr>
        <w:ind w:left="720"/>
      </w:pPr>
    </w:p>
    <w:p w14:paraId="5F7A85C9" w14:textId="77777777" w:rsidR="00DC7519" w:rsidRDefault="00DC7519" w:rsidP="00DC7519">
      <w:pPr>
        <w:ind w:left="720"/>
      </w:pPr>
      <w:r>
        <w:t>______________</w:t>
      </w:r>
      <w:r>
        <w:tab/>
      </w:r>
      <w:r>
        <w:tab/>
      </w:r>
      <w:r>
        <w:tab/>
        <w:t>_____________________________</w:t>
      </w:r>
    </w:p>
    <w:p w14:paraId="7A6B4882" w14:textId="77777777" w:rsidR="00DC7519" w:rsidRPr="00E20D6D" w:rsidRDefault="00DC7519" w:rsidP="00DC7519">
      <w:pPr>
        <w:ind w:left="720"/>
      </w:pPr>
      <w:r>
        <w:t>Date</w:t>
      </w:r>
      <w:r>
        <w:tab/>
      </w:r>
      <w:r>
        <w:tab/>
      </w:r>
      <w:r>
        <w:tab/>
      </w:r>
      <w:r>
        <w:tab/>
      </w:r>
      <w:r>
        <w:tab/>
        <w:t>By:  John Smith</w:t>
      </w:r>
      <w:r>
        <w:tab/>
      </w:r>
      <w:r>
        <w:tab/>
      </w:r>
      <w:r>
        <w:tab/>
      </w:r>
      <w:r>
        <w:tab/>
      </w:r>
      <w:r>
        <w:tab/>
      </w:r>
      <w:r>
        <w:tab/>
      </w:r>
      <w:r>
        <w:tab/>
      </w:r>
      <w:r>
        <w:tab/>
      </w:r>
      <w:r>
        <w:tab/>
      </w:r>
      <w:r>
        <w:tab/>
      </w:r>
      <w:r>
        <w:tab/>
      </w:r>
      <w:r w:rsidRPr="00E20D6D">
        <w:t>RPLS No. ??????, State of Oklahoma</w:t>
      </w:r>
    </w:p>
    <w:p w14:paraId="00C990ED" w14:textId="77777777" w:rsidR="00DC7519" w:rsidRDefault="00DC7519" w:rsidP="00DC7519">
      <w:pPr>
        <w:ind w:left="720" w:right="-720"/>
      </w:pPr>
    </w:p>
    <w:p w14:paraId="4FC98493" w14:textId="77777777" w:rsidR="00DC7519" w:rsidRDefault="00DC7519" w:rsidP="00DC7519">
      <w:pPr>
        <w:ind w:left="720" w:right="-720"/>
      </w:pPr>
      <w:r>
        <w:tab/>
      </w:r>
      <w:r>
        <w:tab/>
      </w:r>
      <w:r>
        <w:tab/>
      </w:r>
      <w:r>
        <w:tab/>
      </w:r>
      <w:r>
        <w:tab/>
        <w:t>Smith and Associates</w:t>
      </w:r>
    </w:p>
    <w:p w14:paraId="00EFE941" w14:textId="77777777" w:rsidR="00DC7519" w:rsidRDefault="00DC7519" w:rsidP="00DC7519">
      <w:pPr>
        <w:ind w:left="720" w:right="-720"/>
      </w:pPr>
      <w:r>
        <w:tab/>
      </w:r>
      <w:r>
        <w:tab/>
      </w:r>
      <w:r>
        <w:tab/>
      </w:r>
      <w:r>
        <w:tab/>
      </w:r>
      <w:r>
        <w:tab/>
        <w:t>C. A. No. ????</w:t>
      </w:r>
    </w:p>
    <w:p w14:paraId="0ED40622" w14:textId="055DE512" w:rsidR="00DC7519" w:rsidRDefault="00DC7519" w:rsidP="00DC7519">
      <w:pPr>
        <w:ind w:left="720" w:right="-720"/>
      </w:pPr>
      <w:r>
        <w:tab/>
      </w:r>
      <w:r>
        <w:tab/>
      </w:r>
      <w:r>
        <w:tab/>
      </w:r>
      <w:r>
        <w:tab/>
      </w:r>
      <w:r>
        <w:tab/>
        <w:t>Expires:  00/00/20</w:t>
      </w:r>
      <w:r w:rsidR="00976FE4">
        <w:t>20</w:t>
      </w:r>
    </w:p>
    <w:p w14:paraId="5D255343" w14:textId="77777777" w:rsidR="0030731C" w:rsidRDefault="0030731C" w:rsidP="0030731C">
      <w:pPr>
        <w:ind w:left="720" w:right="-720"/>
      </w:pPr>
    </w:p>
    <w:p w14:paraId="2836D9CF" w14:textId="2F29EC36" w:rsidR="0030731C" w:rsidRDefault="0030731C" w:rsidP="0030731C">
      <w:pPr>
        <w:ind w:left="720" w:right="-720"/>
      </w:pPr>
      <w:r>
        <w:t>To ensure prompt processing the following should also be check</w:t>
      </w:r>
      <w:r w:rsidR="17CB04C4" w:rsidRPr="00DC7519">
        <w:t>ed</w:t>
      </w:r>
      <w:r>
        <w:t xml:space="preserve"> before turning in an easement.</w:t>
      </w:r>
    </w:p>
    <w:p w14:paraId="4B16E7AF" w14:textId="77777777" w:rsidR="0030731C" w:rsidRDefault="0030731C" w:rsidP="0030731C">
      <w:pPr>
        <w:numPr>
          <w:ilvl w:val="0"/>
          <w:numId w:val="20"/>
        </w:numPr>
        <w:spacing w:line="240" w:lineRule="auto"/>
        <w:ind w:right="-720"/>
      </w:pPr>
      <w:r>
        <w:t>Make sure legal descriptions match the Section, Township and Range.</w:t>
      </w:r>
    </w:p>
    <w:p w14:paraId="1386E90B" w14:textId="77777777" w:rsidR="0030731C" w:rsidRDefault="0030731C" w:rsidP="0030731C">
      <w:pPr>
        <w:numPr>
          <w:ilvl w:val="0"/>
          <w:numId w:val="20"/>
        </w:numPr>
        <w:spacing w:line="240" w:lineRule="auto"/>
        <w:ind w:right="-720"/>
      </w:pPr>
      <w:r>
        <w:t>Bearings and distances on ALL lines of the plat unless they are in a table.</w:t>
      </w:r>
    </w:p>
    <w:p w14:paraId="4D2722B9" w14:textId="77777777" w:rsidR="0030731C" w:rsidRDefault="0030731C" w:rsidP="0030731C">
      <w:pPr>
        <w:numPr>
          <w:ilvl w:val="0"/>
          <w:numId w:val="20"/>
        </w:numPr>
        <w:spacing w:line="240" w:lineRule="auto"/>
        <w:ind w:right="-720"/>
      </w:pPr>
      <w:r>
        <w:t>Section ties to be on all plats and State Plane coordinates on each corner of the exterior of the plat.</w:t>
      </w:r>
    </w:p>
    <w:p w14:paraId="55A8AFE0" w14:textId="77777777" w:rsidR="0030731C" w:rsidRDefault="0030731C" w:rsidP="0030731C">
      <w:pPr>
        <w:numPr>
          <w:ilvl w:val="0"/>
          <w:numId w:val="20"/>
        </w:numPr>
        <w:spacing w:line="240" w:lineRule="auto"/>
        <w:ind w:right="-720"/>
      </w:pPr>
      <w:r>
        <w:t>Tie legal descriptions to section lines WHEREVER possible in the legal documents.</w:t>
      </w:r>
    </w:p>
    <w:p w14:paraId="60F33410" w14:textId="77777777" w:rsidR="0030731C" w:rsidRDefault="0030731C" w:rsidP="0030731C">
      <w:pPr>
        <w:numPr>
          <w:ilvl w:val="0"/>
          <w:numId w:val="20"/>
        </w:numPr>
        <w:spacing w:line="240" w:lineRule="auto"/>
        <w:ind w:right="-720"/>
      </w:pPr>
      <w:r>
        <w:t>If a legal description starts in a curve or has non-tangent curves in it then you will need to provide the initial tangent bearing.</w:t>
      </w:r>
    </w:p>
    <w:p w14:paraId="3B59CB5F" w14:textId="77777777" w:rsidR="0030731C" w:rsidRDefault="0030731C" w:rsidP="0030731C">
      <w:pPr>
        <w:numPr>
          <w:ilvl w:val="0"/>
          <w:numId w:val="20"/>
        </w:numPr>
        <w:spacing w:line="240" w:lineRule="auto"/>
        <w:ind w:right="-720"/>
      </w:pPr>
      <w:r>
        <w:t xml:space="preserve"> Provide the following information for ALL curves—</w:t>
      </w:r>
    </w:p>
    <w:p w14:paraId="3329F3F4" w14:textId="77777777" w:rsidR="0030731C" w:rsidRDefault="0030731C" w:rsidP="0030731C">
      <w:pPr>
        <w:numPr>
          <w:ilvl w:val="1"/>
          <w:numId w:val="20"/>
        </w:numPr>
        <w:spacing w:line="240" w:lineRule="auto"/>
        <w:ind w:right="-720"/>
      </w:pPr>
      <w:r>
        <w:t>D-Delta</w:t>
      </w:r>
    </w:p>
    <w:p w14:paraId="214C84B0" w14:textId="77777777" w:rsidR="0030731C" w:rsidRDefault="0030731C" w:rsidP="0030731C">
      <w:pPr>
        <w:numPr>
          <w:ilvl w:val="1"/>
          <w:numId w:val="20"/>
        </w:numPr>
        <w:spacing w:line="240" w:lineRule="auto"/>
        <w:ind w:right="-720"/>
      </w:pPr>
      <w:r>
        <w:t>R-Radius</w:t>
      </w:r>
    </w:p>
    <w:p w14:paraId="625A925E" w14:textId="77777777" w:rsidR="0030731C" w:rsidRDefault="0030731C" w:rsidP="0030731C">
      <w:pPr>
        <w:numPr>
          <w:ilvl w:val="1"/>
          <w:numId w:val="20"/>
        </w:numPr>
        <w:spacing w:line="240" w:lineRule="auto"/>
        <w:ind w:right="-720"/>
      </w:pPr>
      <w:r>
        <w:t>L-Length of curve</w:t>
      </w:r>
    </w:p>
    <w:p w14:paraId="79B706E4" w14:textId="77777777" w:rsidR="0030731C" w:rsidRDefault="0030731C" w:rsidP="0030731C">
      <w:pPr>
        <w:numPr>
          <w:ilvl w:val="0"/>
          <w:numId w:val="20"/>
        </w:numPr>
        <w:spacing w:line="240" w:lineRule="auto"/>
        <w:ind w:right="-720"/>
      </w:pPr>
      <w:r>
        <w:t>CHECK CLOSURE AND LOCATION of ALL legal documents before submitting them.</w:t>
      </w:r>
    </w:p>
    <w:p w14:paraId="26E1D445" w14:textId="77777777" w:rsidR="0030731C" w:rsidRDefault="0030731C" w:rsidP="0030731C">
      <w:pPr>
        <w:numPr>
          <w:ilvl w:val="0"/>
          <w:numId w:val="20"/>
        </w:numPr>
        <w:spacing w:line="240" w:lineRule="auto"/>
        <w:ind w:right="-720"/>
      </w:pPr>
      <w:r>
        <w:t>Have all the necessary easements turned in and approved before requesting a Permit.</w:t>
      </w:r>
    </w:p>
    <w:p w14:paraId="36B7D8E4" w14:textId="77777777" w:rsidR="0030731C" w:rsidRDefault="0030731C" w:rsidP="0030731C">
      <w:pPr>
        <w:numPr>
          <w:ilvl w:val="0"/>
          <w:numId w:val="20"/>
        </w:numPr>
        <w:spacing w:line="240" w:lineRule="auto"/>
        <w:ind w:right="-720"/>
      </w:pPr>
      <w:r>
        <w:t>Provide an EXHIBIT drawing with ALL documents showing the area in question.</w:t>
      </w:r>
    </w:p>
    <w:p w14:paraId="59B22C51" w14:textId="77777777" w:rsidR="00197E85" w:rsidRDefault="00197E85" w:rsidP="4ED17DBD">
      <w:pPr>
        <w:spacing w:line="240" w:lineRule="auto"/>
        <w:ind w:right="-720"/>
        <w:rPr>
          <w:noProof/>
        </w:rPr>
      </w:pPr>
    </w:p>
    <w:p w14:paraId="7707B59E" w14:textId="2D80F3CD" w:rsidR="00197E85" w:rsidRDefault="00197E85" w:rsidP="4ED17DBD">
      <w:pPr>
        <w:spacing w:line="240" w:lineRule="auto"/>
        <w:ind w:right="-720"/>
      </w:pPr>
      <w:r>
        <w:rPr>
          <w:noProof/>
        </w:rPr>
        <w:lastRenderedPageBreak/>
        <w:drawing>
          <wp:inline distT="0" distB="0" distL="0" distR="0" wp14:anchorId="4715C289" wp14:editId="604F8A71">
            <wp:extent cx="6032810" cy="7820697"/>
            <wp:effectExtent l="0" t="0" r="6350" b="8890"/>
            <wp:docPr id="1729166912" name="Picture 172916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061428" cy="7857797"/>
                    </a:xfrm>
                    <a:prstGeom prst="rect">
                      <a:avLst/>
                    </a:prstGeom>
                  </pic:spPr>
                </pic:pic>
              </a:graphicData>
            </a:graphic>
          </wp:inline>
        </w:drawing>
      </w:r>
    </w:p>
    <w:p w14:paraId="557D87E9" w14:textId="7494E62D" w:rsidR="00C44F75" w:rsidDel="00B44603" w:rsidRDefault="00C44F75" w:rsidP="00C44F75">
      <w:pPr>
        <w:jc w:val="center"/>
        <w:rPr>
          <w:rFonts w:cs="Times New Roman"/>
          <w:i/>
          <w:iCs/>
          <w:sz w:val="28"/>
          <w:szCs w:val="28"/>
        </w:rPr>
      </w:pPr>
      <w:r w:rsidRPr="4ED17DBD">
        <w:rPr>
          <w:rFonts w:cs="Times New Roman"/>
          <w:i/>
          <w:iCs/>
          <w:sz w:val="28"/>
          <w:szCs w:val="28"/>
        </w:rPr>
        <w:t>SEE WEBSITE FOR CURRENT VERSION</w:t>
      </w:r>
    </w:p>
    <w:p w14:paraId="44AC9331" w14:textId="77777777" w:rsidR="00197E85" w:rsidRDefault="00197E85" w:rsidP="4ED17DBD">
      <w:pPr>
        <w:spacing w:line="240" w:lineRule="auto"/>
        <w:ind w:right="-720"/>
      </w:pPr>
    </w:p>
    <w:p w14:paraId="36A75220" w14:textId="04657E57" w:rsidR="0030731C" w:rsidRDefault="00107D50" w:rsidP="4ED17DBD">
      <w:pPr>
        <w:spacing w:line="240" w:lineRule="auto"/>
        <w:ind w:right="-720"/>
      </w:pPr>
      <w:r>
        <w:rPr>
          <w:noProof/>
        </w:rPr>
        <w:lastRenderedPageBreak/>
        <w:drawing>
          <wp:inline distT="0" distB="0" distL="0" distR="0" wp14:anchorId="38A50E35" wp14:editId="3D1D6FC0">
            <wp:extent cx="5926061" cy="7672039"/>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020267" cy="7794001"/>
                    </a:xfrm>
                    <a:prstGeom prst="rect">
                      <a:avLst/>
                    </a:prstGeom>
                  </pic:spPr>
                </pic:pic>
              </a:graphicData>
            </a:graphic>
          </wp:inline>
        </w:drawing>
      </w:r>
    </w:p>
    <w:p w14:paraId="345FBB2F" w14:textId="463AF7ED" w:rsidR="00C44F75" w:rsidRDefault="00107D50" w:rsidP="00C44F75">
      <w:pPr>
        <w:jc w:val="center"/>
        <w:rPr>
          <w:rFonts w:cs="Times New Roman"/>
          <w:i/>
          <w:iCs/>
          <w:sz w:val="28"/>
          <w:szCs w:val="28"/>
        </w:rPr>
      </w:pPr>
      <w:r w:rsidRPr="4ED17DBD">
        <w:rPr>
          <w:rFonts w:cs="Times New Roman"/>
          <w:i/>
          <w:iCs/>
          <w:sz w:val="28"/>
          <w:szCs w:val="28"/>
        </w:rPr>
        <w:t>SEE WEBSITE FOR CURRENT VERSION</w:t>
      </w:r>
    </w:p>
    <w:bookmarkEnd w:id="57"/>
    <w:bookmarkEnd w:id="58"/>
    <w:p w14:paraId="4CF13355" w14:textId="77777777" w:rsidR="00A8610C" w:rsidRDefault="00A8610C" w:rsidP="51A5C3A7">
      <w:pPr>
        <w:jc w:val="right"/>
        <w:rPr>
          <w:rFonts w:ascii="Arial" w:hAnsi="Arial" w:cs="Arial"/>
          <w:b/>
          <w:bCs/>
          <w:sz w:val="18"/>
          <w:szCs w:val="18"/>
        </w:rPr>
      </w:pPr>
      <w:r w:rsidRPr="00F010CE">
        <w:rPr>
          <w:rFonts w:ascii="Arial" w:hAnsi="Arial" w:cs="Arial"/>
          <w:b/>
          <w:noProof/>
          <w:sz w:val="18"/>
          <w:szCs w:val="18"/>
        </w:rPr>
        <w:lastRenderedPageBreak/>
        <w:drawing>
          <wp:inline distT="0" distB="0" distL="0" distR="0" wp14:anchorId="3434B770" wp14:editId="07777777">
            <wp:extent cx="5943600" cy="770318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P permit.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43600" cy="7703185"/>
                    </a:xfrm>
                    <a:prstGeom prst="rect">
                      <a:avLst/>
                    </a:prstGeom>
                  </pic:spPr>
                </pic:pic>
              </a:graphicData>
            </a:graphic>
          </wp:inline>
        </w:drawing>
      </w:r>
    </w:p>
    <w:p w14:paraId="1505D662" w14:textId="77777777" w:rsidR="00FD11AB" w:rsidRDefault="00A8610C" w:rsidP="00F010CE">
      <w:pPr>
        <w:jc w:val="center"/>
        <w:rPr>
          <w:rFonts w:cs="Times New Roman"/>
          <w:i/>
          <w:iCs/>
          <w:sz w:val="28"/>
          <w:szCs w:val="28"/>
        </w:rPr>
      </w:pPr>
      <w:r w:rsidRPr="51A5C3A7">
        <w:rPr>
          <w:rFonts w:cs="Times New Roman"/>
          <w:i/>
          <w:iCs/>
          <w:sz w:val="28"/>
          <w:szCs w:val="28"/>
        </w:rPr>
        <w:t>SEE WEBSITE FOR CURRENT VERSION</w:t>
      </w:r>
    </w:p>
    <w:p w14:paraId="3DA529F9" w14:textId="77777777" w:rsidR="005F79EE" w:rsidRDefault="005F79EE" w:rsidP="00F010CE">
      <w:pPr>
        <w:jc w:val="center"/>
        <w:rPr>
          <w:rFonts w:cs="Times New Roman"/>
          <w:i/>
          <w:sz w:val="28"/>
          <w:szCs w:val="28"/>
        </w:rPr>
      </w:pPr>
    </w:p>
    <w:p w14:paraId="6CD137CE" w14:textId="77777777" w:rsidR="005F79EE" w:rsidRDefault="005F79EE" w:rsidP="00F010CE">
      <w:pPr>
        <w:jc w:val="center"/>
        <w:rPr>
          <w:rFonts w:cs="Times New Roman"/>
          <w:i/>
          <w:iCs/>
          <w:sz w:val="28"/>
          <w:szCs w:val="28"/>
        </w:rPr>
      </w:pPr>
      <w:r w:rsidRPr="00F010CE">
        <w:rPr>
          <w:i/>
          <w:noProof/>
          <w:sz w:val="18"/>
          <w:szCs w:val="18"/>
        </w:rPr>
        <w:lastRenderedPageBreak/>
        <w:drawing>
          <wp:inline distT="0" distB="0" distL="0" distR="0" wp14:anchorId="48EB6652" wp14:editId="09C123B2">
            <wp:extent cx="5943600" cy="7516707"/>
            <wp:effectExtent l="0" t="0" r="0"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l acceptance.jpg"/>
                    <pic:cNvPicPr/>
                  </pic:nvPicPr>
                  <pic:blipFill rotWithShape="1">
                    <a:blip r:embed="rId109" cstate="print">
                      <a:extLst>
                        <a:ext uri="{28A0092B-C50C-407E-A947-70E740481C1C}">
                          <a14:useLocalDpi xmlns:a14="http://schemas.microsoft.com/office/drawing/2010/main" val="0"/>
                        </a:ext>
                      </a:extLst>
                    </a:blip>
                    <a:srcRect t="-5059"/>
                    <a:stretch/>
                  </pic:blipFill>
                  <pic:spPr bwMode="auto">
                    <a:xfrm>
                      <a:off x="0" y="0"/>
                      <a:ext cx="5943600" cy="7516707"/>
                    </a:xfrm>
                    <a:prstGeom prst="rect">
                      <a:avLst/>
                    </a:prstGeom>
                    <a:ln>
                      <a:noFill/>
                    </a:ln>
                    <a:extLst>
                      <a:ext uri="{53640926-AAD7-44D8-BBD7-CCE9431645EC}">
                        <a14:shadowObscured xmlns:a14="http://schemas.microsoft.com/office/drawing/2010/main"/>
                      </a:ext>
                    </a:extLst>
                  </pic:spPr>
                </pic:pic>
              </a:graphicData>
            </a:graphic>
          </wp:inline>
        </w:drawing>
      </w:r>
    </w:p>
    <w:p w14:paraId="03B8D8B7" w14:textId="77777777" w:rsidR="005F79EE" w:rsidRDefault="005F79EE" w:rsidP="00F010CE">
      <w:pPr>
        <w:jc w:val="center"/>
        <w:rPr>
          <w:rFonts w:cs="Times New Roman"/>
          <w:i/>
          <w:iCs/>
          <w:sz w:val="28"/>
          <w:szCs w:val="28"/>
        </w:rPr>
      </w:pPr>
      <w:r w:rsidRPr="51A5C3A7">
        <w:rPr>
          <w:rFonts w:cs="Times New Roman"/>
          <w:i/>
          <w:iCs/>
          <w:sz w:val="28"/>
          <w:szCs w:val="28"/>
        </w:rPr>
        <w:t>SEE WEBSITE FOR CURRENT VERSION</w:t>
      </w:r>
    </w:p>
    <w:p w14:paraId="07E4BC8B" w14:textId="77777777" w:rsidR="003028CB" w:rsidRPr="00F010CE" w:rsidRDefault="003028CB" w:rsidP="00F010CE">
      <w:pPr>
        <w:jc w:val="center"/>
        <w:rPr>
          <w:i/>
          <w:sz w:val="18"/>
          <w:szCs w:val="18"/>
        </w:rPr>
        <w:sectPr w:rsidR="003028CB" w:rsidRPr="00F010CE" w:rsidSect="00CE35E1">
          <w:headerReference w:type="even" r:id="rId110"/>
          <w:headerReference w:type="default" r:id="rId111"/>
          <w:footerReference w:type="default" r:id="rId112"/>
          <w:headerReference w:type="first" r:id="rId113"/>
          <w:pgSz w:w="12240" w:h="15840" w:code="1"/>
          <w:pgMar w:top="1440" w:right="1440" w:bottom="1440" w:left="1440" w:header="720" w:footer="720" w:gutter="0"/>
          <w:cols w:space="720"/>
          <w:docGrid w:linePitch="360"/>
        </w:sectPr>
      </w:pPr>
    </w:p>
    <w:p w14:paraId="40576F61" w14:textId="6FADBF91" w:rsidR="3B85570C" w:rsidRDefault="3B85570C" w:rsidP="3B85570C">
      <w:r>
        <w:rPr>
          <w:noProof/>
        </w:rPr>
        <w:lastRenderedPageBreak/>
        <w:drawing>
          <wp:inline distT="0" distB="0" distL="0" distR="0" wp14:anchorId="340B4992" wp14:editId="73CA546D">
            <wp:extent cx="5638798" cy="7295481"/>
            <wp:effectExtent l="0" t="0" r="0" b="0"/>
            <wp:docPr id="775687187" name="Picture 77568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5638798" cy="7295481"/>
                    </a:xfrm>
                    <a:prstGeom prst="rect">
                      <a:avLst/>
                    </a:prstGeom>
                  </pic:spPr>
                </pic:pic>
              </a:graphicData>
            </a:graphic>
          </wp:inline>
        </w:drawing>
      </w:r>
    </w:p>
    <w:p w14:paraId="105796B2" w14:textId="72084C7A" w:rsidR="2F42F9F8" w:rsidRDefault="2F42F9F8" w:rsidP="2F42F9F8"/>
    <w:p w14:paraId="5E37C24F" w14:textId="4F197980" w:rsidR="2F42F9F8" w:rsidRDefault="2F42F9F8" w:rsidP="2F42F9F8"/>
    <w:p w14:paraId="0D590DDC" w14:textId="77777777" w:rsidR="00C44F75" w:rsidRDefault="00C44F75" w:rsidP="00F010CE">
      <w:pPr>
        <w:jc w:val="center"/>
        <w:rPr>
          <w:rFonts w:cs="Times New Roman"/>
          <w:i/>
          <w:iCs/>
          <w:sz w:val="28"/>
          <w:szCs w:val="28"/>
        </w:rPr>
      </w:pPr>
      <w:r w:rsidRPr="51A5C3A7">
        <w:rPr>
          <w:rFonts w:cs="Times New Roman"/>
          <w:i/>
          <w:iCs/>
          <w:sz w:val="28"/>
          <w:szCs w:val="28"/>
        </w:rPr>
        <w:t>SEE WEBSITE FOR CURRENT VERSION</w:t>
      </w:r>
    </w:p>
    <w:p w14:paraId="4F027B32" w14:textId="77777777" w:rsidR="00D6045B" w:rsidRDefault="00D6045B"/>
    <w:p w14:paraId="06988A26" w14:textId="77777777" w:rsidR="00C44F75" w:rsidRDefault="00C44F75" w:rsidP="00C44F75">
      <w:pPr>
        <w:jc w:val="center"/>
        <w:rPr>
          <w:rFonts w:cs="Times New Roman"/>
          <w:i/>
          <w:iCs/>
          <w:sz w:val="28"/>
          <w:szCs w:val="28"/>
        </w:rPr>
      </w:pPr>
      <w:r>
        <w:rPr>
          <w:noProof/>
        </w:rPr>
        <w:lastRenderedPageBreak/>
        <w:drawing>
          <wp:inline distT="0" distB="0" distL="0" distR="0" wp14:anchorId="69463BE5" wp14:editId="7E39E03F">
            <wp:extent cx="6077414" cy="7919696"/>
            <wp:effectExtent l="0" t="0" r="0" b="5715"/>
            <wp:docPr id="1729166915" name="Picture 172916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086894" cy="7932050"/>
                    </a:xfrm>
                    <a:prstGeom prst="rect">
                      <a:avLst/>
                    </a:prstGeom>
                  </pic:spPr>
                </pic:pic>
              </a:graphicData>
            </a:graphic>
          </wp:inline>
        </w:drawing>
      </w:r>
      <w:r w:rsidRPr="00C44F75">
        <w:rPr>
          <w:rFonts w:cs="Times New Roman"/>
          <w:i/>
          <w:iCs/>
          <w:sz w:val="28"/>
          <w:szCs w:val="28"/>
        </w:rPr>
        <w:t xml:space="preserve"> </w:t>
      </w:r>
    </w:p>
    <w:p w14:paraId="2C757363" w14:textId="763C6917" w:rsidR="00C44F75" w:rsidRDefault="00C44F75" w:rsidP="00C44F75">
      <w:pPr>
        <w:jc w:val="center"/>
        <w:rPr>
          <w:rFonts w:cs="Times New Roman"/>
          <w:i/>
          <w:iCs/>
          <w:sz w:val="28"/>
          <w:szCs w:val="28"/>
        </w:rPr>
      </w:pPr>
      <w:r w:rsidRPr="51A5C3A7">
        <w:rPr>
          <w:rFonts w:cs="Times New Roman"/>
          <w:i/>
          <w:iCs/>
          <w:sz w:val="28"/>
          <w:szCs w:val="28"/>
        </w:rPr>
        <w:t>SEE WEBSITE FOR CURRENT VERSION</w:t>
      </w:r>
    </w:p>
    <w:p w14:paraId="4403E139" w14:textId="4CF83641" w:rsidR="2F42F9F8" w:rsidRDefault="2F42F9F8" w:rsidP="2F42F9F8"/>
    <w:p w14:paraId="3E330B8B" w14:textId="4570885C" w:rsidR="2F42F9F8" w:rsidRDefault="2F42F9F8" w:rsidP="2F42F9F8"/>
    <w:p w14:paraId="4639A2D3" w14:textId="24E03066" w:rsidR="2F42F9F8" w:rsidRDefault="2F42F9F8" w:rsidP="2F42F9F8"/>
    <w:p w14:paraId="5322757C" w14:textId="7450B8FB" w:rsidR="2F42F9F8" w:rsidRDefault="2F42F9F8" w:rsidP="2F42F9F8"/>
    <w:p w14:paraId="37513D74" w14:textId="21F1BC10" w:rsidR="2F42F9F8" w:rsidRDefault="2F42F9F8" w:rsidP="2F42F9F8"/>
    <w:p w14:paraId="5E1508BB" w14:textId="52A7E1EA" w:rsidR="2F42F9F8" w:rsidRDefault="2F42F9F8" w:rsidP="2F42F9F8"/>
    <w:p w14:paraId="4150E293" w14:textId="19578495" w:rsidR="2F42F9F8" w:rsidRDefault="2F42F9F8" w:rsidP="2F42F9F8"/>
    <w:p w14:paraId="12823AFB" w14:textId="6379D295" w:rsidR="2F42F9F8" w:rsidRDefault="2F42F9F8" w:rsidP="2F42F9F8"/>
    <w:p w14:paraId="67FE0394" w14:textId="2C69253B" w:rsidR="2F42F9F8" w:rsidRDefault="2F42F9F8" w:rsidP="2F42F9F8"/>
    <w:p w14:paraId="3B0296E5" w14:textId="544F5144" w:rsidR="2F42F9F8" w:rsidRDefault="2F42F9F8" w:rsidP="2F42F9F8"/>
    <w:p w14:paraId="29B2A554" w14:textId="1F20906A" w:rsidR="2F42F9F8" w:rsidRDefault="2F42F9F8" w:rsidP="2F42F9F8"/>
    <w:p w14:paraId="098F0C7B" w14:textId="6395CC43" w:rsidR="2F42F9F8" w:rsidRDefault="2F42F9F8" w:rsidP="2F42F9F8"/>
    <w:p w14:paraId="6CD0BC41" w14:textId="6D489E97" w:rsidR="2F42F9F8" w:rsidRDefault="2F42F9F8" w:rsidP="00976FE4">
      <w:pPr>
        <w:jc w:val="center"/>
      </w:pPr>
      <w:r>
        <w:rPr>
          <w:noProof/>
        </w:rPr>
        <w:lastRenderedPageBreak/>
        <w:drawing>
          <wp:inline distT="0" distB="0" distL="0" distR="0" wp14:anchorId="2250D13E" wp14:editId="6CC540F9">
            <wp:extent cx="5821034" cy="7531255"/>
            <wp:effectExtent l="0" t="0" r="0" b="0"/>
            <wp:docPr id="1690076283" name="Picture 1690076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821034" cy="7531255"/>
                    </a:xfrm>
                    <a:prstGeom prst="rect">
                      <a:avLst/>
                    </a:prstGeom>
                  </pic:spPr>
                </pic:pic>
              </a:graphicData>
            </a:graphic>
          </wp:inline>
        </w:drawing>
      </w:r>
      <w:r w:rsidR="00976FE4" w:rsidRPr="51A5C3A7">
        <w:rPr>
          <w:rFonts w:cs="Times New Roman"/>
          <w:i/>
          <w:iCs/>
          <w:sz w:val="28"/>
          <w:szCs w:val="28"/>
        </w:rPr>
        <w:t>SEE WEBSITE FOR CURRENT VERSION</w:t>
      </w:r>
    </w:p>
    <w:p w14:paraId="7E9F58DA" w14:textId="09977EB0" w:rsidR="2F42F9F8" w:rsidRDefault="2F42F9F8" w:rsidP="2F42F9F8"/>
    <w:p w14:paraId="4006A409" w14:textId="77777777" w:rsidR="00631896" w:rsidRDefault="00631896" w:rsidP="2F42F9F8">
      <w:pPr>
        <w:rPr>
          <w:noProof/>
        </w:rPr>
      </w:pPr>
    </w:p>
    <w:p w14:paraId="7E606E80" w14:textId="66A7472C" w:rsidR="2F42F9F8" w:rsidRDefault="2F42F9F8" w:rsidP="2F42F9F8"/>
    <w:p w14:paraId="604179CA" w14:textId="0ED766E5" w:rsidR="2F42F9F8" w:rsidRDefault="2F42F9F8" w:rsidP="2F42F9F8"/>
    <w:p w14:paraId="0446BBA6" w14:textId="29FDAA58" w:rsidR="2F42F9F8" w:rsidRDefault="2F42F9F8" w:rsidP="2F42F9F8"/>
    <w:p w14:paraId="58EE0E0A" w14:textId="56B135A5" w:rsidR="2F42F9F8" w:rsidRDefault="2F42F9F8" w:rsidP="2F42F9F8"/>
    <w:tbl>
      <w:tblPr>
        <w:tblStyle w:val="TableGrid"/>
        <w:tblpPr w:leftFromText="180" w:rightFromText="180" w:vertAnchor="text" w:horzAnchor="margin" w:tblpY="-232"/>
        <w:tblW w:w="10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2"/>
      </w:tblGrid>
      <w:tr w:rsidR="00D6045B" w14:paraId="1BE795F4" w14:textId="77777777" w:rsidTr="2F42F9F8">
        <w:trPr>
          <w:trHeight w:val="10422"/>
        </w:trPr>
        <w:tc>
          <w:tcPr>
            <w:tcW w:w="10252" w:type="dxa"/>
            <w:vAlign w:val="center"/>
          </w:tcPr>
          <w:p w14:paraId="59862A1B" w14:textId="13CA0C9E" w:rsidR="2F42F9F8" w:rsidRDefault="2F42F9F8" w:rsidP="2F42F9F8">
            <w:pPr>
              <w:pStyle w:val="Subtitle"/>
              <w:jc w:val="center"/>
            </w:pPr>
            <w:r>
              <w:t>APPENDIX F</w:t>
            </w:r>
          </w:p>
          <w:p w14:paraId="3B056A1D" w14:textId="77777777" w:rsidR="000720BA" w:rsidRPr="000720BA" w:rsidRDefault="000720BA" w:rsidP="000720BA">
            <w:pPr>
              <w:pStyle w:val="Subtitle"/>
              <w:jc w:val="center"/>
            </w:pPr>
            <w:r>
              <w:t>COORDINATION ENTITIES</w:t>
            </w:r>
          </w:p>
          <w:p w14:paraId="63FF2D74" w14:textId="77777777" w:rsidR="00D6045B" w:rsidRDefault="00D6045B" w:rsidP="00D6045B">
            <w:pPr>
              <w:pStyle w:val="Subtitle"/>
              <w:jc w:val="center"/>
            </w:pPr>
          </w:p>
        </w:tc>
      </w:tr>
    </w:tbl>
    <w:p w14:paraId="3DCF3892" w14:textId="77777777" w:rsidR="00D6045B" w:rsidRDefault="00D6045B">
      <w:r>
        <w:br w:type="page"/>
      </w:r>
    </w:p>
    <w:p w14:paraId="08AABFF9" w14:textId="77777777" w:rsidR="00CD5169" w:rsidRDefault="00CD5169" w:rsidP="00CE35E1">
      <w:pPr>
        <w:rPr>
          <w:b/>
          <w:bCs/>
        </w:rPr>
      </w:pPr>
      <w:r>
        <w:rPr>
          <w:b/>
          <w:bCs/>
        </w:rPr>
        <w:lastRenderedPageBreak/>
        <w:t>Federal Emergency Management Agency (FEMA)</w:t>
      </w:r>
    </w:p>
    <w:p w14:paraId="081D544E" w14:textId="77777777" w:rsidR="00CD5169" w:rsidRDefault="00CD5169" w:rsidP="00CE35E1">
      <w:r>
        <w:t>FEMA is responsible for the implementation of the National Flood Insurance Program of which the City of Tulsa is a participating community.  FEMA contracts with the ISO to review each participating community to determine their level of implementing their floodplain management program and gives them a numerical rating.  Those communities that have the best ratings receive significant reductions in their flood insurance premiums.</w:t>
      </w:r>
    </w:p>
    <w:p w14:paraId="582837C6" w14:textId="77777777" w:rsidR="00CD5169" w:rsidRDefault="00CD5169" w:rsidP="00CE35E1">
      <w:pPr>
        <w:rPr>
          <w:b/>
          <w:bCs/>
        </w:rPr>
      </w:pPr>
      <w:r>
        <w:rPr>
          <w:b/>
          <w:bCs/>
        </w:rPr>
        <w:t>Indian Nations</w:t>
      </w:r>
    </w:p>
    <w:p w14:paraId="79008645" w14:textId="5A425A37" w:rsidR="00CD5169" w:rsidRDefault="00CD5169" w:rsidP="00CE35E1">
      <w:r>
        <w:t xml:space="preserve">Due to their unique status with the Federal Government, the Indian Nations in Oklahoma (Creek, Cherokee, and Osage in the City of Tulsa) are recognized as Sovereign Nations. The City of Tulsa has no authority to permit the Sovereign Nation’s development activity, however the City </w:t>
      </w:r>
      <w:r w:rsidR="00703B98">
        <w:t>may</w:t>
      </w:r>
      <w:r>
        <w:t xml:space="preserve"> regulate all connections to the public system. </w:t>
      </w:r>
    </w:p>
    <w:p w14:paraId="3DDF289C" w14:textId="77777777" w:rsidR="00CD5169" w:rsidRPr="00963E90" w:rsidRDefault="00CD5169" w:rsidP="00CE35E1">
      <w:pPr>
        <w:pStyle w:val="BodyText"/>
        <w:rPr>
          <w:sz w:val="22"/>
        </w:rPr>
      </w:pPr>
      <w:r w:rsidRPr="00963E90">
        <w:rPr>
          <w:sz w:val="22"/>
        </w:rPr>
        <w:t>Indian Nations Council of Governments (INCOG)</w:t>
      </w:r>
    </w:p>
    <w:p w14:paraId="0BDEC7FB" w14:textId="77777777" w:rsidR="00CD5169" w:rsidRPr="004F7FBB" w:rsidRDefault="00CD5169" w:rsidP="00CE35E1">
      <w:pPr>
        <w:pStyle w:val="BodyText"/>
        <w:rPr>
          <w:b w:val="0"/>
        </w:rPr>
      </w:pPr>
      <w:r w:rsidRPr="004F7FBB">
        <w:rPr>
          <w:b w:val="0"/>
        </w:rPr>
        <w:t>INCOG</w:t>
      </w:r>
      <w:r>
        <w:rPr>
          <w:b w:val="0"/>
        </w:rPr>
        <w:t xml:space="preserve"> is a voluntary association of local governments serving Creek, Osage, Tulsa, Rogers, and Wagoner counties.  INCOG is the implementation organization for the Tulsa Metropolitan Area Planning Commission for the development and administration of zoning codes.  INCOG employs professional planning staff for both City of Tulsa and Tulsa County Boards of Adjustment in zoning implementation.   </w:t>
      </w:r>
    </w:p>
    <w:p w14:paraId="4E396F83" w14:textId="77777777" w:rsidR="00CD5169" w:rsidRDefault="00CD5169" w:rsidP="00CE35E1">
      <w:pPr>
        <w:rPr>
          <w:b/>
          <w:bCs/>
        </w:rPr>
      </w:pPr>
      <w:r>
        <w:rPr>
          <w:b/>
          <w:bCs/>
        </w:rPr>
        <w:t>Oklahoma Department of Environmental Quality (ODEQ)</w:t>
      </w:r>
    </w:p>
    <w:p w14:paraId="1F64C5EB" w14:textId="77777777" w:rsidR="00CD5169" w:rsidRDefault="00CD5169" w:rsidP="00CE35E1">
      <w:r>
        <w:t xml:space="preserve">ODEQ is the permitting authority for </w:t>
      </w:r>
      <w:proofErr w:type="gramStart"/>
      <w:r>
        <w:t>the majority of</w:t>
      </w:r>
      <w:proofErr w:type="gramEnd"/>
      <w:r>
        <w:t xml:space="preserve"> wastewater discharges within the State of Oklahoma under the authority of the Oklahoma Pollutant Discharge Elimination System Act.  In that regard, ODEQ requires the submittal of Stormwater Pollution Prevention Plans (SP3) for all projects that disturb a surface area of one acre or more. The City of Tulsa has been delegated approval authority for SP3s.  ODEQ is also the regulatory agency for onsite </w:t>
      </w:r>
      <w:proofErr w:type="gramStart"/>
      <w:r>
        <w:t>waste water</w:t>
      </w:r>
      <w:proofErr w:type="gramEnd"/>
      <w:r>
        <w:t xml:space="preserve"> disposal systems. </w:t>
      </w:r>
    </w:p>
    <w:p w14:paraId="14529CBB" w14:textId="77777777" w:rsidR="00CD5169" w:rsidRDefault="00CD5169" w:rsidP="00CE35E1">
      <w:pPr>
        <w:rPr>
          <w:b/>
          <w:bCs/>
        </w:rPr>
      </w:pPr>
      <w:r>
        <w:rPr>
          <w:b/>
          <w:bCs/>
        </w:rPr>
        <w:t>Oklahoma State Department of Health (OSDH)</w:t>
      </w:r>
    </w:p>
    <w:p w14:paraId="0E112870" w14:textId="77777777" w:rsidR="00CD5169" w:rsidRDefault="00CD5169" w:rsidP="00CE35E1">
      <w:r>
        <w:t xml:space="preserve">The OSDH administers the public health statutes ensuring a safe water supply, food service, immunizations, and other aspects of community health.  All water and sewer systems, including individual </w:t>
      </w:r>
      <w:proofErr w:type="gramStart"/>
      <w:r>
        <w:t>waste water</w:t>
      </w:r>
      <w:proofErr w:type="gramEnd"/>
      <w:r>
        <w:t xml:space="preserve"> disposal systems, in the City of Tulsa must be constructed in compliance with applicable OSDH standards or the more stringent standards of the City.</w:t>
      </w:r>
    </w:p>
    <w:p w14:paraId="77547729" w14:textId="77777777" w:rsidR="00CD5169" w:rsidRDefault="00CD5169" w:rsidP="00CE35E1">
      <w:pPr>
        <w:rPr>
          <w:b/>
          <w:bCs/>
        </w:rPr>
      </w:pPr>
      <w:r>
        <w:rPr>
          <w:b/>
          <w:bCs/>
        </w:rPr>
        <w:t>Oklahoma Department of Transportation (ODOT)</w:t>
      </w:r>
    </w:p>
    <w:p w14:paraId="1AC0D46E" w14:textId="77777777" w:rsidR="000720BA" w:rsidRDefault="00CD5169" w:rsidP="00CE35E1">
      <w:r>
        <w:t>ODOT sets design standards for all State of Oklahoma highways.  The City of Tulsa utilizes ODOT standards on City streets where appropriate.  The City coordinates the design of all streets that join State highways.  Any development that encroached on ODOT Right-of-Way must have permission from ODOT.</w:t>
      </w:r>
    </w:p>
    <w:p w14:paraId="592C7A65" w14:textId="77777777" w:rsidR="00CD5169" w:rsidRPr="00963E90" w:rsidRDefault="00CD5169" w:rsidP="008F37C2">
      <w:pPr>
        <w:rPr>
          <w:b/>
          <w:szCs w:val="24"/>
        </w:rPr>
      </w:pPr>
      <w:r w:rsidRPr="00963E90">
        <w:rPr>
          <w:b/>
          <w:szCs w:val="24"/>
        </w:rPr>
        <w:t>Oklahoma Turnpike Authority (OTA)</w:t>
      </w:r>
    </w:p>
    <w:p w14:paraId="07C68AA3" w14:textId="77777777" w:rsidR="00CD5169" w:rsidRDefault="00CD5169" w:rsidP="00CE35E1">
      <w:r>
        <w:t>OTA sets design standards for all State of Oklahoma turnpikes. The City of Tulsa utilizes OTA standards on City streets where appropriate. The City coordinates the design of all streets that join State turnpikes. Any development encroaching OTA Right-of-Way must have permission from OTA.</w:t>
      </w:r>
    </w:p>
    <w:p w14:paraId="29383B4E" w14:textId="77777777" w:rsidR="00CD5169" w:rsidRPr="00963E90" w:rsidRDefault="00CD5169" w:rsidP="008A7E78">
      <w:pPr>
        <w:pStyle w:val="Subtitle"/>
        <w:rPr>
          <w:sz w:val="22"/>
        </w:rPr>
      </w:pPr>
      <w:r w:rsidRPr="00963E90">
        <w:rPr>
          <w:sz w:val="22"/>
        </w:rPr>
        <w:t>Oklahoma Water Resources Board (OWRB)</w:t>
      </w:r>
    </w:p>
    <w:p w14:paraId="57B62862" w14:textId="77777777" w:rsidR="00CD5169" w:rsidRDefault="00CD5169" w:rsidP="00CE35E1">
      <w:r>
        <w:t>The OWRB effectively and efficiently manages, protects and improves the water resources of the state and plans for Oklahoma’s long-range water needs in a responsive, innovative, and professional manner.</w:t>
      </w:r>
    </w:p>
    <w:p w14:paraId="3EE84FB0" w14:textId="77777777" w:rsidR="00CD5169" w:rsidRDefault="00CD5169" w:rsidP="00CE35E1">
      <w:pPr>
        <w:rPr>
          <w:b/>
          <w:bCs/>
        </w:rPr>
      </w:pPr>
      <w:r>
        <w:rPr>
          <w:b/>
          <w:bCs/>
        </w:rPr>
        <w:t>State Historic Preservation Office (SHPO)</w:t>
      </w:r>
    </w:p>
    <w:p w14:paraId="6610644E" w14:textId="77777777" w:rsidR="00CD5169" w:rsidRDefault="00CD5169" w:rsidP="00CE35E1">
      <w:pPr>
        <w:rPr>
          <w:bCs/>
        </w:rPr>
      </w:pPr>
      <w:r>
        <w:rPr>
          <w:bCs/>
        </w:rPr>
        <w:t xml:space="preserve">The SHPO identifies, evaluates, and nominates properties for listing on the National Register of Historic Places.  The National Register is a catalogue of buildings, sites, structures, districts, and objects significant in our past.  The SHPO is also responsible for implementing Section 106 of the National </w:t>
      </w:r>
      <w:r>
        <w:rPr>
          <w:bCs/>
        </w:rPr>
        <w:lastRenderedPageBreak/>
        <w:t>Historic Preservation Act which requires federal agencies to consider the effects of their undertakings on properties listed in or eligible for the National Register of Historic Places.</w:t>
      </w:r>
    </w:p>
    <w:p w14:paraId="636467CE" w14:textId="77777777" w:rsidR="00CD5169" w:rsidRDefault="00CD5169" w:rsidP="00CE35E1">
      <w:pPr>
        <w:rPr>
          <w:b/>
          <w:bCs/>
        </w:rPr>
      </w:pPr>
      <w:r>
        <w:rPr>
          <w:b/>
          <w:bCs/>
        </w:rPr>
        <w:t>Tulsa Health Department</w:t>
      </w:r>
    </w:p>
    <w:p w14:paraId="5C6D2A1F" w14:textId="77777777" w:rsidR="00CD5169" w:rsidRDefault="00CD5169" w:rsidP="00CE35E1">
      <w:pPr>
        <w:rPr>
          <w:bCs/>
        </w:rPr>
      </w:pPr>
      <w:r>
        <w:rPr>
          <w:bCs/>
        </w:rPr>
        <w:t xml:space="preserve">The Tulsa Health Department enforces the public health and sanitation ordinances of the </w:t>
      </w:r>
      <w:r w:rsidRPr="00B63F2D">
        <w:rPr>
          <w:bCs/>
        </w:rPr>
        <w:t>City of Tulsa</w:t>
      </w:r>
      <w:r>
        <w:rPr>
          <w:bCs/>
        </w:rPr>
        <w:t xml:space="preserve">, issues </w:t>
      </w:r>
      <w:proofErr w:type="gramStart"/>
      <w:r>
        <w:rPr>
          <w:bCs/>
        </w:rPr>
        <w:t>permits</w:t>
      </w:r>
      <w:proofErr w:type="gramEnd"/>
      <w:r>
        <w:rPr>
          <w:bCs/>
        </w:rPr>
        <w:t xml:space="preserve"> for health related activities, issues permits to construct, repair, or install septic tank systems. The Tulsa Health Department also administers all aspects of public health including immunizations, testing and screening, health related education, environmental health issues, safe drinking water, sanitation and others.</w:t>
      </w:r>
    </w:p>
    <w:p w14:paraId="50D1BA75" w14:textId="77777777" w:rsidR="00CD5169" w:rsidRDefault="00CD5169" w:rsidP="00CE35E1">
      <w:pPr>
        <w:rPr>
          <w:b/>
          <w:bCs/>
        </w:rPr>
      </w:pPr>
      <w:r>
        <w:rPr>
          <w:b/>
          <w:bCs/>
        </w:rPr>
        <w:t>Tulsa Metropolitan Area Planning Commission (TMAPC)</w:t>
      </w:r>
    </w:p>
    <w:p w14:paraId="069CEE71" w14:textId="3E8BD4E9" w:rsidR="00CD5169" w:rsidRDefault="00CD5169" w:rsidP="00CE35E1">
      <w:r>
        <w:t xml:space="preserve">The TMAPC is responsible for ensuring orderly development in both the </w:t>
      </w:r>
      <w:r w:rsidRPr="004F7FBB">
        <w:t>City of Tulsa</w:t>
      </w:r>
      <w:r>
        <w:t xml:space="preserve"> and Tulsa County.  Administration of the Zoning Code, review of subdivision regulations, establishment of building lines and setback requirements,  </w:t>
      </w:r>
      <w:r w:rsidR="008B615B">
        <w:t>and</w:t>
      </w:r>
      <w:r>
        <w:t xml:space="preserve"> </w:t>
      </w:r>
      <w:proofErr w:type="gramStart"/>
      <w:r>
        <w:t>long range</w:t>
      </w:r>
      <w:proofErr w:type="gramEnd"/>
      <w:r>
        <w:t xml:space="preserve"> planning, are just a few of TMAPC’s responsibilities.  TMAPC makes recommendations on all rezoning cases.  The recommendations are forwarded to either the City Council or the County Commission, depending on jurisdiction, for final action.  TMAPC also exercises the power and authority to review, approve and disapprove plats for the subdivision of land pursuant to the powers and jurisdiction vested through Title 19, Oklahoma Statutes,  863.9.</w:t>
      </w:r>
    </w:p>
    <w:p w14:paraId="46A96B90" w14:textId="77777777" w:rsidR="00CD5169" w:rsidRPr="00F12E20" w:rsidRDefault="00CD5169" w:rsidP="00CE35E1">
      <w:pPr>
        <w:rPr>
          <w:b/>
          <w:bCs/>
        </w:rPr>
      </w:pPr>
      <w:r w:rsidRPr="00F12E20">
        <w:rPr>
          <w:b/>
        </w:rPr>
        <w:t>Tulsa Metropolitan Utility Authority (TMUA)</w:t>
      </w:r>
    </w:p>
    <w:p w14:paraId="1676BF73" w14:textId="77777777" w:rsidR="00CD5169" w:rsidRDefault="00CD5169" w:rsidP="00CE35E1">
      <w:pPr>
        <w:rPr>
          <w:lang w:val="en"/>
        </w:rPr>
      </w:pPr>
      <w:r>
        <w:rPr>
          <w:lang w:val="en"/>
        </w:rPr>
        <w:t>The Tulsa Metropolitan Utility Authority is a public trust organization created by city charter. TMUA's primary responsibilities are to manage, construct, and maintain Tulsa's water works and sanitary sewer systems, and to fix rates for water and sewer services rendered within its boundaries.</w:t>
      </w:r>
    </w:p>
    <w:p w14:paraId="3F187F83" w14:textId="77777777" w:rsidR="00CD5169" w:rsidRDefault="00CD5169" w:rsidP="00CE35E1">
      <w:pPr>
        <w:rPr>
          <w:b/>
          <w:bCs/>
        </w:rPr>
      </w:pPr>
      <w:r>
        <w:rPr>
          <w:b/>
          <w:bCs/>
        </w:rPr>
        <w:t>Tulsa, Osage, Wagoner, Creek and Rogers Counties</w:t>
      </w:r>
    </w:p>
    <w:p w14:paraId="259C0833" w14:textId="77777777" w:rsidR="00CD5169" w:rsidRDefault="00CD5169" w:rsidP="00CE35E1">
      <w:r>
        <w:t>Interface with the City of Tulsa in numerous areas including water and sewer systems, streets, storm drains and others.</w:t>
      </w:r>
    </w:p>
    <w:p w14:paraId="3D413FCC" w14:textId="77777777" w:rsidR="00CD5169" w:rsidRDefault="00CD5169" w:rsidP="00CE35E1">
      <w:pPr>
        <w:rPr>
          <w:b/>
          <w:bCs/>
        </w:rPr>
      </w:pPr>
      <w:r>
        <w:rPr>
          <w:b/>
          <w:bCs/>
        </w:rPr>
        <w:t>Tulsa-West Tulsa Levee Districts No. 12 &amp; 13</w:t>
      </w:r>
    </w:p>
    <w:p w14:paraId="6BF9AC78" w14:textId="77777777" w:rsidR="00CD5169" w:rsidRPr="006F7018" w:rsidRDefault="00CD5169" w:rsidP="00CE35E1">
      <w:pPr>
        <w:rPr>
          <w:bCs/>
        </w:rPr>
      </w:pPr>
      <w:r>
        <w:rPr>
          <w:bCs/>
        </w:rPr>
        <w:t>A branch of Tulsa County government established with the sole purpose of providing for the maintenance of the Tulsa-West Tulsa Levee system constructed by the Federal Government in the 1950’s.  The levee system is 33 miles long on both sides of the Arkansas River from Sand Springs to Jenks.  The levee districts have the authority to assess property owners to pay for annual maintenance of the levees.</w:t>
      </w:r>
    </w:p>
    <w:p w14:paraId="04801399" w14:textId="77777777" w:rsidR="00CD5169" w:rsidRDefault="00CD5169" w:rsidP="00CE35E1">
      <w:pPr>
        <w:rPr>
          <w:b/>
          <w:bCs/>
        </w:rPr>
      </w:pPr>
      <w:r>
        <w:rPr>
          <w:b/>
          <w:bCs/>
        </w:rPr>
        <w:t>US Army Corps of Engineers (USACE)</w:t>
      </w:r>
    </w:p>
    <w:p w14:paraId="13A410D3" w14:textId="77777777" w:rsidR="00CD5169" w:rsidRDefault="00CD5169" w:rsidP="00CE35E1">
      <w:r>
        <w:rPr>
          <w:b/>
          <w:bCs/>
        </w:rPr>
        <w:t xml:space="preserve"> </w:t>
      </w:r>
      <w:r>
        <w:t>This Federal agency is responsible for implementing Section 404 of the Federal water Pollution Control Act Amendments, 1972. This is the wetland statute that governs the use of lands that meet the Federal definition of a wetland.  The Corps is also responsible for implementation of Section 10 for dredge and fill of navigable streams.  The flow of water in the Arkansas River at Tulsa is regulated by releases from Keystone Dam upstream, which is a Corps of Engineers project.</w:t>
      </w:r>
    </w:p>
    <w:p w14:paraId="6E7BA744" w14:textId="77777777" w:rsidR="00CD5169" w:rsidRDefault="00CD5169" w:rsidP="00CE35E1">
      <w:pPr>
        <w:rPr>
          <w:b/>
          <w:bCs/>
        </w:rPr>
      </w:pPr>
      <w:r>
        <w:rPr>
          <w:b/>
          <w:bCs/>
        </w:rPr>
        <w:t>US Environmental Protection Agency (EPA)</w:t>
      </w:r>
    </w:p>
    <w:p w14:paraId="5D0B8289" w14:textId="77777777" w:rsidR="00CD5169" w:rsidRDefault="00CD5169" w:rsidP="00CE35E1">
      <w:r>
        <w:t>EPA implements air and water quality standards in all communities thereby restricting the use of Federal funding in those communities that rate poorly in such standards as ozone in the air and pollutants in area streams. EPA also sets standards for drinking water at the tap. The National Environmental Policy Act which requires Environmental Impact Statements and other actions for projects funded with Federal appropriations is also monitored and enforced by the EPA</w:t>
      </w:r>
    </w:p>
    <w:p w14:paraId="74A522A2" w14:textId="77777777" w:rsidR="00CD5169" w:rsidRDefault="00CD5169" w:rsidP="00CE35E1">
      <w:pPr>
        <w:rPr>
          <w:b/>
          <w:bCs/>
        </w:rPr>
      </w:pPr>
      <w:r>
        <w:rPr>
          <w:b/>
          <w:bCs/>
        </w:rPr>
        <w:t>US Fish and Wildlife Service (USFWS)</w:t>
      </w:r>
    </w:p>
    <w:p w14:paraId="28EEAA72" w14:textId="77777777" w:rsidR="00CD5169" w:rsidRDefault="00CD5169" w:rsidP="00CE35E1">
      <w:r>
        <w:t xml:space="preserve">The USFWS is responsible for implementation of the Endangered Species Act which has authority over any property that is utilized by any species on the Endangered Species </w:t>
      </w:r>
      <w:proofErr w:type="gramStart"/>
      <w:r>
        <w:t>list, and</w:t>
      </w:r>
      <w:proofErr w:type="gramEnd"/>
      <w:r>
        <w:t xml:space="preserve"> has jurisdiction over the environmental impacts of any activity funded with Federal money. The USFWS also has the </w:t>
      </w:r>
      <w:r>
        <w:lastRenderedPageBreak/>
        <w:t>responsibility for enforcing Federal laws regulating the Environmental Corridor along the Arkansas River.  The Environmental Corridor is a mile-wide corridor along each bank of the Arkansas River through Tulsa that is protected to preserve the wildlife habitat and scenic aesthetic values of the river.  The USFWS has regulatory authority for all proposed activity within this border.</w:t>
      </w:r>
    </w:p>
    <w:p w14:paraId="2787F392" w14:textId="77777777" w:rsidR="00FD11AB" w:rsidRDefault="00FD11AB">
      <w:pPr>
        <w:rPr>
          <w:b/>
        </w:rPr>
        <w:sectPr w:rsidR="00FD11AB" w:rsidSect="00CE35E1">
          <w:headerReference w:type="even" r:id="rId117"/>
          <w:headerReference w:type="default" r:id="rId118"/>
          <w:footerReference w:type="default" r:id="rId119"/>
          <w:headerReference w:type="first" r:id="rId120"/>
          <w:pgSz w:w="12240" w:h="15840" w:code="1"/>
          <w:pgMar w:top="1440" w:right="1440" w:bottom="1440" w:left="1440" w:header="720" w:footer="720" w:gutter="0"/>
          <w:cols w:space="720"/>
          <w:docGrid w:linePitch="360"/>
        </w:sectPr>
      </w:pPr>
    </w:p>
    <w:p w14:paraId="5D068C59" w14:textId="77777777" w:rsidR="000720BA" w:rsidRDefault="000720BA">
      <w:pPr>
        <w:rPr>
          <w:b/>
        </w:rPr>
      </w:pPr>
    </w:p>
    <w:tbl>
      <w:tblPr>
        <w:tblStyle w:val="TableGrid"/>
        <w:tblpPr w:leftFromText="180" w:rightFromText="180" w:vertAnchor="text" w:horzAnchor="margin" w:tblpY="-232"/>
        <w:tblW w:w="10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2"/>
      </w:tblGrid>
      <w:tr w:rsidR="000720BA" w14:paraId="1CA8ED46" w14:textId="77777777" w:rsidTr="000720BA">
        <w:trPr>
          <w:trHeight w:val="10422"/>
        </w:trPr>
        <w:tc>
          <w:tcPr>
            <w:tcW w:w="10252" w:type="dxa"/>
            <w:vAlign w:val="center"/>
          </w:tcPr>
          <w:p w14:paraId="03C683BB" w14:textId="77777777" w:rsidR="000720BA" w:rsidRDefault="000720BA" w:rsidP="000720BA">
            <w:pPr>
              <w:pStyle w:val="Subtitle"/>
              <w:jc w:val="center"/>
            </w:pPr>
            <w:r>
              <w:t xml:space="preserve">APPENDIX </w:t>
            </w:r>
            <w:r w:rsidR="008F37C2">
              <w:t>G</w:t>
            </w:r>
          </w:p>
          <w:p w14:paraId="6ABAD727" w14:textId="77777777" w:rsidR="000720BA" w:rsidRPr="000720BA" w:rsidRDefault="000720BA" w:rsidP="000720BA">
            <w:pPr>
              <w:pStyle w:val="Subtitle"/>
              <w:jc w:val="center"/>
            </w:pPr>
            <w:r>
              <w:t>GUIDING LEGAL AUTHORITY</w:t>
            </w:r>
          </w:p>
          <w:p w14:paraId="341A276E" w14:textId="77777777" w:rsidR="000720BA" w:rsidRDefault="000720BA" w:rsidP="000720BA">
            <w:pPr>
              <w:pStyle w:val="Subtitle"/>
              <w:jc w:val="center"/>
            </w:pPr>
          </w:p>
        </w:tc>
      </w:tr>
    </w:tbl>
    <w:p w14:paraId="53BACD0F" w14:textId="77777777" w:rsidR="000720BA" w:rsidRDefault="000720BA">
      <w:pPr>
        <w:rPr>
          <w:b/>
        </w:rPr>
      </w:pPr>
      <w:r>
        <w:rPr>
          <w:b/>
        </w:rPr>
        <w:br w:type="page"/>
      </w:r>
    </w:p>
    <w:p w14:paraId="4CB830D1" w14:textId="77777777" w:rsidR="008A7E78" w:rsidRDefault="008A7E78" w:rsidP="00CE35E1">
      <w:pPr>
        <w:rPr>
          <w:b/>
          <w:bCs/>
        </w:rPr>
      </w:pPr>
      <w:r>
        <w:rPr>
          <w:b/>
          <w:bCs/>
        </w:rPr>
        <w:lastRenderedPageBreak/>
        <w:t>General</w:t>
      </w:r>
    </w:p>
    <w:p w14:paraId="704B17BA" w14:textId="77777777" w:rsidR="008A7E78" w:rsidRDefault="008A7E78" w:rsidP="00CE35E1">
      <w:r>
        <w:t xml:space="preserve">The City of Tulsa’s legal authority to conduct business started with its official </w:t>
      </w:r>
    </w:p>
    <w:p w14:paraId="71D9E8DD" w14:textId="77777777" w:rsidR="008A7E78" w:rsidRDefault="008A7E78" w:rsidP="00CE35E1">
      <w:r>
        <w:t xml:space="preserve">Charter granted by the Governor of the new State of Oklahoma in 1907.  The Charter has subsequently been amended several times.  The City has also adopted other legal instruments that govern how the City conducts all aspects of development.  Construction within the city limits of Tulsa is legally guided by Codes and Ordinances.  </w:t>
      </w:r>
    </w:p>
    <w:p w14:paraId="4AE6BDC3" w14:textId="77777777" w:rsidR="008A7E78" w:rsidRDefault="008A7E78" w:rsidP="00CE35E1"/>
    <w:p w14:paraId="5E94F8CB" w14:textId="77777777" w:rsidR="008A7E78" w:rsidRDefault="008A7E78" w:rsidP="00CE35E1">
      <w:pPr>
        <w:rPr>
          <w:b/>
          <w:bCs/>
        </w:rPr>
      </w:pPr>
      <w:r>
        <w:rPr>
          <w:b/>
          <w:bCs/>
        </w:rPr>
        <w:t>Codes</w:t>
      </w:r>
    </w:p>
    <w:p w14:paraId="00FF3AD1" w14:textId="77777777" w:rsidR="008A7E78" w:rsidRDefault="008A7E78" w:rsidP="00CE35E1">
      <w:pPr>
        <w:pStyle w:val="BodyText"/>
        <w:ind w:left="1440" w:hanging="720"/>
        <w:rPr>
          <w:b w:val="0"/>
          <w:bCs w:val="0"/>
        </w:rPr>
      </w:pPr>
      <w:r w:rsidRPr="00963E90">
        <w:rPr>
          <w:bCs w:val="0"/>
          <w:sz w:val="22"/>
        </w:rPr>
        <w:t>Codes</w:t>
      </w:r>
      <w:r>
        <w:rPr>
          <w:b w:val="0"/>
          <w:bCs w:val="0"/>
        </w:rPr>
        <w:t xml:space="preserve">   </w:t>
      </w:r>
      <w:proofErr w:type="spellStart"/>
      <w:r>
        <w:rPr>
          <w:b w:val="0"/>
          <w:bCs w:val="0"/>
        </w:rPr>
        <w:t>Codes</w:t>
      </w:r>
      <w:proofErr w:type="spellEnd"/>
      <w:r>
        <w:rPr>
          <w:b w:val="0"/>
          <w:bCs w:val="0"/>
        </w:rPr>
        <w:t xml:space="preserve"> are generally those guidelines that have been accepted nationally and internationally as the proven method and design to accomplish a specific task.  The International Code Council establishes updates and publishes all codes.  Codes ensure uniformity of standards around the international community.  The codes that are utilized by the City of Tulsa include:</w:t>
      </w:r>
    </w:p>
    <w:p w14:paraId="6CDA7058" w14:textId="77777777" w:rsidR="008A7E78" w:rsidRDefault="008A7E78" w:rsidP="000A14AA">
      <w:pPr>
        <w:jc w:val="both"/>
      </w:pPr>
    </w:p>
    <w:p w14:paraId="3A479DF0" w14:textId="77777777" w:rsidR="008A7E78" w:rsidRDefault="008A7E78" w:rsidP="000A14AA">
      <w:pPr>
        <w:ind w:left="1440"/>
        <w:jc w:val="both"/>
      </w:pPr>
      <w:r>
        <w:t>International Building Code (IBC)</w:t>
      </w:r>
    </w:p>
    <w:p w14:paraId="4D4A609C" w14:textId="77777777" w:rsidR="008A7E78" w:rsidRDefault="008A7E78" w:rsidP="000A14AA">
      <w:pPr>
        <w:ind w:left="1440"/>
        <w:jc w:val="both"/>
      </w:pPr>
      <w:r>
        <w:t>International Existing Building Code (IEBC)</w:t>
      </w:r>
    </w:p>
    <w:p w14:paraId="2D89F231" w14:textId="77777777" w:rsidR="008A7E78" w:rsidRDefault="008A7E78" w:rsidP="000A14AA">
      <w:pPr>
        <w:ind w:left="1440"/>
        <w:jc w:val="both"/>
      </w:pPr>
      <w:r>
        <w:t>International Residential Code (IRC)</w:t>
      </w:r>
    </w:p>
    <w:p w14:paraId="366D502A" w14:textId="77777777" w:rsidR="008A7E78" w:rsidRDefault="008A7E78" w:rsidP="000A14AA">
      <w:pPr>
        <w:ind w:left="1440"/>
        <w:jc w:val="both"/>
      </w:pPr>
      <w:r>
        <w:t>International Fire Code (IFC)</w:t>
      </w:r>
    </w:p>
    <w:p w14:paraId="5639A8E3" w14:textId="77777777" w:rsidR="008A7E78" w:rsidRDefault="008A7E78" w:rsidP="000A14AA">
      <w:pPr>
        <w:ind w:left="1440"/>
        <w:jc w:val="both"/>
      </w:pPr>
      <w:r>
        <w:t>International Mechanical Code (IMC)</w:t>
      </w:r>
    </w:p>
    <w:p w14:paraId="0F91D2F6" w14:textId="77777777" w:rsidR="008A7E78" w:rsidRDefault="008A7E78" w:rsidP="000A14AA">
      <w:pPr>
        <w:ind w:left="1440"/>
        <w:jc w:val="both"/>
      </w:pPr>
      <w:r>
        <w:t>International Plumbing Code (IPC)</w:t>
      </w:r>
    </w:p>
    <w:p w14:paraId="4F3E625E" w14:textId="77777777" w:rsidR="008A7E78" w:rsidRDefault="008A7E78" w:rsidP="000A14AA">
      <w:pPr>
        <w:ind w:left="1440"/>
        <w:jc w:val="both"/>
      </w:pPr>
      <w:r>
        <w:t>National Electric Code (NEC)</w:t>
      </w:r>
    </w:p>
    <w:p w14:paraId="1D7BD492" w14:textId="77777777" w:rsidR="008A7E78" w:rsidRDefault="008A7E78" w:rsidP="00CE35E1">
      <w:pPr>
        <w:ind w:left="1440"/>
        <w:jc w:val="both"/>
      </w:pPr>
    </w:p>
    <w:p w14:paraId="48B34DDF" w14:textId="64654FE9" w:rsidR="008A7E78" w:rsidRDefault="008A7E78" w:rsidP="00CE35E1">
      <w:pPr>
        <w:ind w:left="1440"/>
      </w:pPr>
      <w:r>
        <w:t>Please see the City of Tulsa web page for the latest codes that have been adopted by the City.</w:t>
      </w:r>
    </w:p>
    <w:p w14:paraId="447A934F" w14:textId="77777777" w:rsidR="008A7E78" w:rsidRDefault="008A7E78" w:rsidP="00CE35E1">
      <w:pPr>
        <w:ind w:left="1440" w:hanging="720"/>
      </w:pPr>
      <w:r w:rsidRPr="0035162D">
        <w:rPr>
          <w:b/>
          <w:bCs/>
        </w:rPr>
        <w:t>Zoning Code</w:t>
      </w:r>
      <w:r>
        <w:rPr>
          <w:b/>
          <w:bCs/>
        </w:rPr>
        <w:t>s</w:t>
      </w:r>
      <w:r w:rsidRPr="00D831C1">
        <w:rPr>
          <w:bCs/>
        </w:rPr>
        <w:t>.</w:t>
      </w:r>
      <w:r>
        <w:rPr>
          <w:b/>
          <w:bCs/>
        </w:rPr>
        <w:t xml:space="preserve">  </w:t>
      </w:r>
      <w:r>
        <w:t>Zoning Codes for the City are established by the Indian Nations Council of Governments (INCOG) and codified in Tulsa City Ordinance, Title 42, Zoning and Property Restrictions.  The codes determine the classification of each individual property within the City limits.  Changes in Zoning Code classifications must be brought before INCOG for processing.</w:t>
      </w:r>
    </w:p>
    <w:p w14:paraId="3235AAD4" w14:textId="77777777" w:rsidR="000A14AA" w:rsidRDefault="008A7E78" w:rsidP="00CE35E1">
      <w:pPr>
        <w:ind w:left="1440" w:hanging="720"/>
      </w:pPr>
      <w:r w:rsidRPr="0035162D">
        <w:rPr>
          <w:b/>
          <w:bCs/>
        </w:rPr>
        <w:t>Americans with Disabilities Act</w:t>
      </w:r>
      <w:r w:rsidRPr="00D831C1">
        <w:rPr>
          <w:bCs/>
        </w:rPr>
        <w:t>.</w:t>
      </w:r>
      <w:r>
        <w:rPr>
          <w:b/>
          <w:bCs/>
        </w:rPr>
        <w:t xml:space="preserve">  </w:t>
      </w:r>
      <w:r>
        <w:t>Accessibility for the disabled in all projects and development in the City of Tulsa shall be provided in compliance with the prevailing International Building Code and the referenced standards for accessibility.  All projects must comply with Americans with Disabilities Act and Architectural Barriers Act Accessibility Guidelines (July 23, 2004).  The City of Tulsa will enforce the American National Standards Institute (ANSI) standards as adopted by the IBC codes.</w:t>
      </w:r>
    </w:p>
    <w:p w14:paraId="1D1F4880" w14:textId="77777777" w:rsidR="008A7E78" w:rsidRDefault="008A7E78" w:rsidP="00CE35E1">
      <w:pPr>
        <w:ind w:left="1440" w:hanging="720"/>
      </w:pPr>
    </w:p>
    <w:p w14:paraId="677C97C0" w14:textId="77777777" w:rsidR="008A7E78" w:rsidRDefault="008A7E78" w:rsidP="00CE35E1">
      <w:pPr>
        <w:rPr>
          <w:b/>
          <w:bCs/>
        </w:rPr>
      </w:pPr>
      <w:r>
        <w:rPr>
          <w:b/>
          <w:bCs/>
        </w:rPr>
        <w:t>Ordinances</w:t>
      </w:r>
    </w:p>
    <w:p w14:paraId="1177344D" w14:textId="4B2021D7" w:rsidR="008A7E78" w:rsidRDefault="008A7E78" w:rsidP="00CE35E1">
      <w:r>
        <w:t xml:space="preserve">The City of Tulsa Ordinances are the specific legal authority for all aspects of government business.  Ordinances are approved by the Mayor and the City Council, thereby becoming law.  The above-mentioned International Codes that are applicable to the City are adopted as law through Ordinances that adopt a specific Code.  Other Ordinances that are passed by the City Council address other specific issues or needs required for the City to conduct its business. The Ordinances </w:t>
      </w:r>
      <w:r w:rsidR="0026264C">
        <w:t>can be found on the City’s web page</w:t>
      </w:r>
      <w:r>
        <w:t>.  The primary Ordinances that relate to the permitting of construction projects are as follows:</w:t>
      </w:r>
    </w:p>
    <w:p w14:paraId="1C2EE78B" w14:textId="77777777" w:rsidR="008A7E78" w:rsidRDefault="008A7E78" w:rsidP="008A7E78">
      <w:pPr>
        <w:numPr>
          <w:ilvl w:val="0"/>
          <w:numId w:val="21"/>
        </w:numPr>
        <w:spacing w:line="240" w:lineRule="auto"/>
      </w:pPr>
      <w:r>
        <w:t>Title 5---</w:t>
      </w:r>
      <w:r w:rsidR="000720BA">
        <w:t>----</w:t>
      </w:r>
      <w:r>
        <w:t>Boards, Commissions &amp; Committees</w:t>
      </w:r>
    </w:p>
    <w:p w14:paraId="390540EE" w14:textId="77777777" w:rsidR="008A7E78" w:rsidRDefault="008A7E78" w:rsidP="008A7E78">
      <w:pPr>
        <w:numPr>
          <w:ilvl w:val="0"/>
          <w:numId w:val="21"/>
        </w:numPr>
        <w:spacing w:line="240" w:lineRule="auto"/>
      </w:pPr>
      <w:r>
        <w:lastRenderedPageBreak/>
        <w:t>Title 11---</w:t>
      </w:r>
      <w:r w:rsidR="000720BA">
        <w:t>--</w:t>
      </w:r>
      <w:r>
        <w:t>Public Works Department</w:t>
      </w:r>
    </w:p>
    <w:p w14:paraId="3A55E538" w14:textId="77777777" w:rsidR="008A7E78" w:rsidRDefault="008A7E78" w:rsidP="008A7E78">
      <w:pPr>
        <w:numPr>
          <w:ilvl w:val="0"/>
          <w:numId w:val="21"/>
        </w:numPr>
        <w:spacing w:line="240" w:lineRule="auto"/>
      </w:pPr>
      <w:r>
        <w:t>Title 11A---Stormwater Drainage</w:t>
      </w:r>
    </w:p>
    <w:p w14:paraId="6A80CA78" w14:textId="77777777" w:rsidR="008A7E78" w:rsidRDefault="008A7E78" w:rsidP="008A7E78">
      <w:pPr>
        <w:numPr>
          <w:ilvl w:val="0"/>
          <w:numId w:val="21"/>
        </w:numPr>
        <w:spacing w:line="240" w:lineRule="auto"/>
      </w:pPr>
      <w:r>
        <w:t xml:space="preserve">Title 11C---Waterworks and Sewerage </w:t>
      </w:r>
    </w:p>
    <w:p w14:paraId="5C03E5D7" w14:textId="77777777" w:rsidR="008A7E78" w:rsidRDefault="008A7E78" w:rsidP="008A7E78">
      <w:pPr>
        <w:numPr>
          <w:ilvl w:val="0"/>
          <w:numId w:val="21"/>
        </w:numPr>
        <w:spacing w:line="240" w:lineRule="auto"/>
      </w:pPr>
      <w:r>
        <w:t>Title 14---</w:t>
      </w:r>
      <w:r w:rsidR="000720BA">
        <w:t>--</w:t>
      </w:r>
      <w:r>
        <w:t>Fire Prevention Code</w:t>
      </w:r>
    </w:p>
    <w:p w14:paraId="4B9D404D" w14:textId="77777777" w:rsidR="008A7E78" w:rsidRDefault="008A7E78" w:rsidP="008A7E78">
      <w:pPr>
        <w:numPr>
          <w:ilvl w:val="0"/>
          <w:numId w:val="21"/>
        </w:numPr>
        <w:spacing w:line="240" w:lineRule="auto"/>
      </w:pPr>
      <w:r>
        <w:t>Title 17---</w:t>
      </w:r>
      <w:r w:rsidR="000720BA">
        <w:t>--</w:t>
      </w:r>
      <w:r>
        <w:t>Health Regulations</w:t>
      </w:r>
    </w:p>
    <w:p w14:paraId="6939189A" w14:textId="77777777" w:rsidR="008A7E78" w:rsidRDefault="008A7E78" w:rsidP="008A7E78">
      <w:pPr>
        <w:numPr>
          <w:ilvl w:val="0"/>
          <w:numId w:val="21"/>
        </w:numPr>
        <w:spacing w:line="240" w:lineRule="auto"/>
      </w:pPr>
      <w:r>
        <w:t>Title 18---</w:t>
      </w:r>
      <w:r w:rsidR="000720BA">
        <w:t>--</w:t>
      </w:r>
      <w:r>
        <w:t>Insurance &amp; Bonds</w:t>
      </w:r>
    </w:p>
    <w:p w14:paraId="6419C4ED" w14:textId="77777777" w:rsidR="008A7E78" w:rsidRDefault="008A7E78" w:rsidP="008A7E78">
      <w:pPr>
        <w:numPr>
          <w:ilvl w:val="0"/>
          <w:numId w:val="21"/>
        </w:numPr>
        <w:spacing w:line="240" w:lineRule="auto"/>
      </w:pPr>
      <w:r>
        <w:t>Title 35---</w:t>
      </w:r>
      <w:r w:rsidR="000720BA">
        <w:t>--I</w:t>
      </w:r>
      <w:r>
        <w:t>nfrastructure Development</w:t>
      </w:r>
    </w:p>
    <w:p w14:paraId="3CC1022D" w14:textId="77777777" w:rsidR="008A7E78" w:rsidRDefault="008A7E78" w:rsidP="008A7E78">
      <w:pPr>
        <w:numPr>
          <w:ilvl w:val="0"/>
          <w:numId w:val="21"/>
        </w:numPr>
        <w:spacing w:line="240" w:lineRule="auto"/>
      </w:pPr>
      <w:r>
        <w:t>Title 42---</w:t>
      </w:r>
      <w:r w:rsidR="000720BA">
        <w:t>--</w:t>
      </w:r>
      <w:r>
        <w:t>Zoning and Property Restrictions</w:t>
      </w:r>
    </w:p>
    <w:p w14:paraId="04D2ED51" w14:textId="77777777" w:rsidR="008A7E78" w:rsidRDefault="008A7E78" w:rsidP="008A7E78">
      <w:pPr>
        <w:numPr>
          <w:ilvl w:val="0"/>
          <w:numId w:val="21"/>
        </w:numPr>
        <w:spacing w:line="240" w:lineRule="auto"/>
      </w:pPr>
      <w:r>
        <w:t>Title 49---</w:t>
      </w:r>
      <w:r w:rsidR="000720BA">
        <w:t>--</w:t>
      </w:r>
      <w:r>
        <w:t>Administrative Permit and License Fees</w:t>
      </w:r>
    </w:p>
    <w:p w14:paraId="2FC0B837" w14:textId="77777777" w:rsidR="008A7E78" w:rsidRDefault="008A7E78" w:rsidP="008A7E78">
      <w:pPr>
        <w:numPr>
          <w:ilvl w:val="0"/>
          <w:numId w:val="21"/>
        </w:numPr>
        <w:spacing w:line="240" w:lineRule="auto"/>
      </w:pPr>
      <w:r>
        <w:t>Title 51---</w:t>
      </w:r>
      <w:r w:rsidR="000720BA">
        <w:t>--</w:t>
      </w:r>
      <w:r>
        <w:t>Building Code</w:t>
      </w:r>
    </w:p>
    <w:p w14:paraId="09684515" w14:textId="77777777" w:rsidR="008A7E78" w:rsidRDefault="008A7E78" w:rsidP="008A7E78">
      <w:pPr>
        <w:numPr>
          <w:ilvl w:val="0"/>
          <w:numId w:val="21"/>
        </w:numPr>
        <w:spacing w:line="240" w:lineRule="auto"/>
      </w:pPr>
      <w:r>
        <w:t>Title 52---</w:t>
      </w:r>
      <w:r w:rsidR="000720BA">
        <w:t>--</w:t>
      </w:r>
      <w:r>
        <w:t>Electrical Code</w:t>
      </w:r>
    </w:p>
    <w:p w14:paraId="572327F2" w14:textId="77777777" w:rsidR="008A7E78" w:rsidRDefault="008A7E78" w:rsidP="008A7E78">
      <w:pPr>
        <w:numPr>
          <w:ilvl w:val="0"/>
          <w:numId w:val="21"/>
        </w:numPr>
        <w:spacing w:line="240" w:lineRule="auto"/>
      </w:pPr>
      <w:r>
        <w:t>Title 56---</w:t>
      </w:r>
      <w:r w:rsidR="000720BA">
        <w:t>--</w:t>
      </w:r>
      <w:r>
        <w:t>Plumbing Code</w:t>
      </w:r>
    </w:p>
    <w:p w14:paraId="10105FBC" w14:textId="77777777" w:rsidR="008A7E78" w:rsidRDefault="008A7E78" w:rsidP="008A7E78">
      <w:pPr>
        <w:numPr>
          <w:ilvl w:val="0"/>
          <w:numId w:val="21"/>
        </w:numPr>
        <w:spacing w:line="240" w:lineRule="auto"/>
      </w:pPr>
      <w:r>
        <w:t>Title 59---</w:t>
      </w:r>
      <w:r w:rsidR="000720BA">
        <w:t>--</w:t>
      </w:r>
      <w:r>
        <w:t>Mechanical Code</w:t>
      </w:r>
    </w:p>
    <w:p w14:paraId="0612E972" w14:textId="77777777" w:rsidR="008A7E78" w:rsidRDefault="008A7E78" w:rsidP="00CE35E1">
      <w:pPr>
        <w:rPr>
          <w:b/>
          <w:bCs/>
        </w:rPr>
      </w:pPr>
    </w:p>
    <w:p w14:paraId="438CD956" w14:textId="77777777" w:rsidR="008A7E78" w:rsidRDefault="008A7E78" w:rsidP="00CE35E1">
      <w:pPr>
        <w:rPr>
          <w:b/>
          <w:bCs/>
        </w:rPr>
      </w:pPr>
      <w:r>
        <w:rPr>
          <w:b/>
          <w:bCs/>
        </w:rPr>
        <w:t>Policies</w:t>
      </w:r>
    </w:p>
    <w:p w14:paraId="3655F3CA" w14:textId="1573BBD3" w:rsidR="008A7E78" w:rsidRDefault="008A7E78" w:rsidP="00CE35E1">
      <w:r>
        <w:t xml:space="preserve">As changes occur in processes, procedures, or standards that impact the way the City of Tulsa does business, policy statements are issued.  Policy Statements are issued by the appropriate Director and inform the public and City employees of the change so that they </w:t>
      </w:r>
      <w:r w:rsidR="00703B98">
        <w:t>may</w:t>
      </w:r>
      <w:r>
        <w:t xml:space="preserve"> be incorporated into the applicable business area.  A current listing of policy statements can be found on the City of Tulsa web page at www.cityoftulsa.org.</w:t>
      </w:r>
    </w:p>
    <w:p w14:paraId="4DFFF28C" w14:textId="77777777" w:rsidR="008A7E78" w:rsidRDefault="008A7E78"/>
    <w:sectPr w:rsidR="008A7E78" w:rsidSect="00CE35E1">
      <w:headerReference w:type="even" r:id="rId121"/>
      <w:headerReference w:type="default" r:id="rId122"/>
      <w:footerReference w:type="default" r:id="rId123"/>
      <w:headerReference w:type="first" r:id="rId1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7F501" w14:textId="77777777" w:rsidR="003028CB" w:rsidRDefault="003028CB" w:rsidP="00F81207">
      <w:pPr>
        <w:spacing w:line="240" w:lineRule="auto"/>
      </w:pPr>
      <w:r>
        <w:separator/>
      </w:r>
    </w:p>
  </w:endnote>
  <w:endnote w:type="continuationSeparator" w:id="0">
    <w:p w14:paraId="7009C3C3" w14:textId="77777777" w:rsidR="003028CB" w:rsidRDefault="003028CB" w:rsidP="00F81207">
      <w:pPr>
        <w:spacing w:line="240" w:lineRule="auto"/>
      </w:pPr>
      <w:r>
        <w:continuationSeparator/>
      </w:r>
    </w:p>
  </w:endnote>
  <w:endnote w:type="continuationNotice" w:id="1">
    <w:p w14:paraId="6377360A" w14:textId="77777777" w:rsidR="003028CB" w:rsidRDefault="003028C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dobe Hebrew">
    <w:altName w:val="Times New Roman"/>
    <w:panose1 w:val="00000000000000000000"/>
    <w:charset w:val="00"/>
    <w:family w:val="roman"/>
    <w:notTrueType/>
    <w:pitch w:val="variable"/>
    <w:sig w:usb0="8000086F" w:usb1="4000204A" w:usb2="00000000" w:usb3="00000000" w:csb0="00000021" w:csb1="00000000"/>
  </w:font>
  <w:font w:name="Arial">
    <w:panose1 w:val="020B0604020202020204"/>
    <w:charset w:val="00"/>
    <w:family w:val="swiss"/>
    <w:pitch w:val="variable"/>
    <w:sig w:usb0="E0002EFF" w:usb1="C000785B" w:usb2="00000009" w:usb3="00000000" w:csb0="000001FF" w:csb1="00000000"/>
  </w:font>
  <w:font w:name="f_Arial_Greek">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3254105"/>
      <w:docPartObj>
        <w:docPartGallery w:val="Page Numbers (Bottom of Page)"/>
        <w:docPartUnique/>
      </w:docPartObj>
    </w:sdtPr>
    <w:sdtEndPr>
      <w:rPr>
        <w:noProof/>
      </w:rPr>
    </w:sdtEndPr>
    <w:sdtContent>
      <w:p w14:paraId="696D5045" w14:textId="77777777" w:rsidR="003028CB" w:rsidRDefault="003028CB" w:rsidP="00882544">
        <w:pPr>
          <w:pStyle w:val="Footer"/>
          <w:jc w:val="center"/>
        </w:pPr>
        <w:r>
          <w:fldChar w:fldCharType="begin"/>
        </w:r>
        <w:r>
          <w:instrText xml:space="preserve"> PAGE   \* MERGEFORMAT </w:instrText>
        </w:r>
        <w:r>
          <w:fldChar w:fldCharType="separate"/>
        </w:r>
        <w:r>
          <w:rPr>
            <w:noProof/>
          </w:rPr>
          <w:t>a</w:t>
        </w:r>
        <w:r>
          <w:rPr>
            <w:noProof/>
          </w:rPr>
          <w:fldChar w:fldCharType="end"/>
        </w:r>
      </w:p>
    </w:sdtContent>
  </w:sdt>
  <w:p w14:paraId="587D3BE7" w14:textId="77777777" w:rsidR="003028CB" w:rsidRPr="001F1279" w:rsidRDefault="003028CB" w:rsidP="001F127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1AC57" w14:textId="77777777" w:rsidR="003028CB" w:rsidRDefault="003028CB">
    <w:pPr>
      <w:pStyle w:val="Footer"/>
    </w:pPr>
    <w:r>
      <w:t>IDP REVIEW PROCESS</w:t>
    </w:r>
    <w:r>
      <w:tab/>
    </w:r>
    <w:r>
      <w:tab/>
    </w:r>
    <w:r>
      <w:fldChar w:fldCharType="begin"/>
    </w:r>
    <w:r>
      <w:instrText xml:space="preserve"> PAGE   \* MERGEFORMAT </w:instrText>
    </w:r>
    <w:r>
      <w:fldChar w:fldCharType="separate"/>
    </w:r>
    <w:r>
      <w:rPr>
        <w:noProof/>
      </w:rPr>
      <w:t>902</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5A2A9" w14:textId="77777777" w:rsidR="003028CB" w:rsidRDefault="003028CB">
    <w:pPr>
      <w:pStyle w:val="Footer"/>
    </w:pPr>
    <w:r>
      <w:t>APPEALS PROCESS</w:t>
    </w:r>
    <w:r>
      <w:tab/>
    </w: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52BBE" w14:textId="77777777" w:rsidR="003028CB" w:rsidRPr="00634957" w:rsidRDefault="003028CB" w:rsidP="0063495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6B0B7" w14:textId="77777777" w:rsidR="003028CB" w:rsidRDefault="003028CB">
    <w:pPr>
      <w:pStyle w:val="Footer"/>
    </w:pPr>
    <w:r>
      <w:t>APPENDIX B</w:t>
    </w:r>
    <w:r>
      <w:tab/>
    </w:r>
  </w:p>
  <w:p w14:paraId="017458F3" w14:textId="77777777" w:rsidR="003028CB" w:rsidRDefault="003028CB">
    <w:pPr>
      <w:pStyle w:val="Footer"/>
      <w:jc w:val="righ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B2926" w14:textId="77777777" w:rsidR="003028CB" w:rsidRDefault="003028CB">
    <w:pPr>
      <w:pStyle w:val="Footer"/>
    </w:pPr>
    <w:r>
      <w:t>APPENDIX C</w:t>
    </w:r>
  </w:p>
  <w:p w14:paraId="07B15200" w14:textId="77777777" w:rsidR="003028CB" w:rsidRDefault="003028CB">
    <w:pPr>
      <w:pStyle w:val="Footer"/>
      <w:jc w:val="righ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00C70" w14:textId="77777777" w:rsidR="003028CB" w:rsidRDefault="003028CB">
    <w:pPr>
      <w:pStyle w:val="Footer"/>
      <w:jc w:val="righ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CD3EE" w14:textId="77777777" w:rsidR="003028CB" w:rsidRDefault="003028CB">
    <w:pPr>
      <w:pStyle w:val="Footer"/>
    </w:pPr>
    <w:r>
      <w:t>APPENDIX D</w:t>
    </w:r>
  </w:p>
  <w:p w14:paraId="496217B0" w14:textId="77777777" w:rsidR="003028CB" w:rsidRDefault="003028CB">
    <w:pPr>
      <w:pStyle w:val="Footer"/>
      <w:jc w:val="righ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C0BC8" w14:textId="77777777" w:rsidR="003028CB" w:rsidRDefault="003028CB">
    <w:pPr>
      <w:pStyle w:val="Footer"/>
      <w:jc w:val="righ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B8C86" w14:textId="77777777" w:rsidR="003028CB" w:rsidRDefault="003028CB">
    <w:pPr>
      <w:pStyle w:val="Footer"/>
    </w:pPr>
    <w:r>
      <w:t>APPENDIX E</w:t>
    </w:r>
  </w:p>
  <w:p w14:paraId="6DF670E6" w14:textId="77777777" w:rsidR="003028CB" w:rsidRDefault="003028CB">
    <w:pPr>
      <w:pStyle w:val="Footer"/>
      <w:jc w:val="righ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63357" w14:textId="77777777" w:rsidR="003028CB" w:rsidRDefault="003028CB">
    <w:pPr>
      <w:pStyle w:val="Footer"/>
      <w:jc w:val="right"/>
    </w:pPr>
  </w:p>
  <w:p w14:paraId="5881E35C" w14:textId="77777777" w:rsidR="003028CB" w:rsidRDefault="003028CB">
    <w:pPr>
      <w:pStyle w:val="Footer"/>
    </w:pPr>
    <w:r>
      <w:t>APPENDIX F</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4681725"/>
      <w:docPartObj>
        <w:docPartGallery w:val="Page Numbers (Bottom of Page)"/>
        <w:docPartUnique/>
      </w:docPartObj>
    </w:sdtPr>
    <w:sdtEndPr>
      <w:rPr>
        <w:noProof/>
      </w:rPr>
    </w:sdtEndPr>
    <w:sdtContent>
      <w:p w14:paraId="13C7F22E" w14:textId="77777777" w:rsidR="003028CB" w:rsidRDefault="003028CB" w:rsidP="008C123F">
        <w:pPr>
          <w:pStyle w:val="Footer"/>
          <w:jc w:val="right"/>
        </w:pPr>
        <w:r>
          <w:fldChar w:fldCharType="begin"/>
        </w:r>
        <w:r>
          <w:instrText xml:space="preserve"> PAGE   \* MERGEFORMAT </w:instrText>
        </w:r>
        <w:r>
          <w:fldChar w:fldCharType="separate"/>
        </w:r>
        <w:r>
          <w:rPr>
            <w:noProof/>
          </w:rPr>
          <w:t>vi</w:t>
        </w:r>
        <w:r>
          <w:rPr>
            <w:noProof/>
          </w:rPr>
          <w:fldChar w:fldCharType="end"/>
        </w:r>
      </w:p>
    </w:sdtContent>
  </w:sdt>
  <w:p w14:paraId="6D47760A" w14:textId="77777777" w:rsidR="003028CB" w:rsidRPr="00380848" w:rsidRDefault="003028CB" w:rsidP="00380848">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3EDED" w14:textId="77777777" w:rsidR="003028CB" w:rsidRDefault="003028CB">
    <w:pPr>
      <w:pStyle w:val="Footer"/>
      <w:jc w:val="right"/>
    </w:pPr>
  </w:p>
  <w:p w14:paraId="7B8AC0ED" w14:textId="77777777" w:rsidR="003028CB" w:rsidRDefault="003028CB">
    <w:pPr>
      <w:pStyle w:val="Footer"/>
    </w:pPr>
    <w:r>
      <w:t>APPENDIX 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0267C" w14:textId="77777777" w:rsidR="003028CB" w:rsidRPr="00B87C1E" w:rsidRDefault="003028CB" w:rsidP="00B87C1E">
    <w:pPr>
      <w:pStyle w:val="Footer"/>
    </w:pPr>
    <w:r>
      <w:t>INTRODUCTION</w:t>
    </w:r>
    <w:r>
      <w:tab/>
    </w:r>
    <w:r>
      <w:tab/>
    </w:r>
    <w:r>
      <w:fldChar w:fldCharType="begin"/>
    </w:r>
    <w:r>
      <w:instrText xml:space="preserve"> PAGE   \* MERGEFORMAT </w:instrText>
    </w:r>
    <w:r>
      <w:fldChar w:fldCharType="separate"/>
    </w:r>
    <w:r>
      <w:rPr>
        <w:noProof/>
      </w:rPr>
      <w:t>103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69BFA" w14:textId="77777777" w:rsidR="003028CB" w:rsidRPr="00B87C1E" w:rsidRDefault="003028CB" w:rsidP="00B87C1E">
    <w:pPr>
      <w:pStyle w:val="Footer"/>
    </w:pPr>
    <w:r>
      <w:t>DEFINITIONS</w:t>
    </w:r>
    <w:r>
      <w:tab/>
    </w:r>
    <w:r>
      <w:tab/>
    </w:r>
    <w:r>
      <w:fldChar w:fldCharType="begin"/>
    </w:r>
    <w:r>
      <w:instrText xml:space="preserve"> PAGE   \* MERGEFORMAT </w:instrText>
    </w:r>
    <w:r>
      <w:fldChar w:fldCharType="separate"/>
    </w:r>
    <w:r>
      <w:rPr>
        <w:noProof/>
      </w:rPr>
      <w:t>209</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81472" w14:textId="77777777" w:rsidR="003028CB" w:rsidRDefault="003028CB">
    <w:pPr>
      <w:pStyle w:val="Footer"/>
    </w:pPr>
    <w:r>
      <w:t>IDP PERMITS</w:t>
    </w:r>
    <w:r>
      <w:tab/>
    </w:r>
    <w:r>
      <w:tab/>
    </w:r>
    <w:r>
      <w:fldChar w:fldCharType="begin"/>
    </w:r>
    <w:r>
      <w:instrText xml:space="preserve"> PAGE   \* MERGEFORMAT </w:instrText>
    </w:r>
    <w:r>
      <w:fldChar w:fldCharType="separate"/>
    </w:r>
    <w:r>
      <w:rPr>
        <w:noProof/>
      </w:rPr>
      <w:t>407</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DA24C" w14:textId="77777777" w:rsidR="003028CB" w:rsidRDefault="003028CB">
    <w:pPr>
      <w:pStyle w:val="Footer"/>
    </w:pPr>
    <w:r>
      <w:t xml:space="preserve">SIGNIFICANT ACTIVITIES IN THE </w:t>
    </w:r>
    <w:r>
      <w:tab/>
    </w:r>
    <w:r>
      <w:tab/>
    </w:r>
    <w:r>
      <w:fldChar w:fldCharType="begin"/>
    </w:r>
    <w:r>
      <w:instrText xml:space="preserve"> PAGE   \* MERGEFORMAT </w:instrText>
    </w:r>
    <w:r>
      <w:fldChar w:fldCharType="separate"/>
    </w:r>
    <w:r>
      <w:rPr>
        <w:noProof/>
      </w:rPr>
      <w:t>508</w:t>
    </w:r>
    <w:r>
      <w:rPr>
        <w:noProof/>
      </w:rPr>
      <w:fldChar w:fldCharType="end"/>
    </w:r>
  </w:p>
  <w:p w14:paraId="01677AE8" w14:textId="77777777" w:rsidR="003028CB" w:rsidRDefault="003028CB">
    <w:pPr>
      <w:pStyle w:val="Footer"/>
    </w:pPr>
    <w:r>
      <w:t>INFRASTRUCTURE DEVELOPMENT PROCESS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F17D9" w14:textId="77777777" w:rsidR="003028CB" w:rsidRDefault="003028CB">
    <w:pPr>
      <w:pStyle w:val="Footer"/>
    </w:pPr>
    <w:r>
      <w:t xml:space="preserve">CONTRACTS, BONDING, </w:t>
    </w:r>
    <w:r>
      <w:tab/>
    </w:r>
    <w:r>
      <w:tab/>
    </w:r>
    <w:r>
      <w:fldChar w:fldCharType="begin"/>
    </w:r>
    <w:r>
      <w:instrText xml:space="preserve"> PAGE   \* MERGEFORMAT </w:instrText>
    </w:r>
    <w:r>
      <w:fldChar w:fldCharType="separate"/>
    </w:r>
    <w:r>
      <w:rPr>
        <w:noProof/>
      </w:rPr>
      <w:t>605</w:t>
    </w:r>
    <w:r>
      <w:rPr>
        <w:noProof/>
      </w:rPr>
      <w:fldChar w:fldCharType="end"/>
    </w:r>
  </w:p>
  <w:p w14:paraId="79018C1A" w14:textId="77777777" w:rsidR="003028CB" w:rsidRDefault="003028CB">
    <w:pPr>
      <w:pStyle w:val="Footer"/>
    </w:pPr>
    <w:r>
      <w:t>AND INSURANCE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049B5" w14:textId="77777777" w:rsidR="003028CB" w:rsidRDefault="003028CB">
    <w:pPr>
      <w:pStyle w:val="Footer"/>
    </w:pPr>
    <w:r>
      <w:t>RESERVED</w:t>
    </w:r>
    <w:r>
      <w:tab/>
    </w:r>
    <w:r>
      <w:tab/>
    </w:r>
    <w:r>
      <w:fldChar w:fldCharType="begin"/>
    </w:r>
    <w:r>
      <w:instrText xml:space="preserve"> PAGE   \* MERGEFORMAT </w:instrText>
    </w:r>
    <w:r>
      <w:fldChar w:fldCharType="separate"/>
    </w:r>
    <w:r>
      <w:rPr>
        <w:noProof/>
      </w:rPr>
      <w:t>701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9295" w14:textId="77777777" w:rsidR="003028CB" w:rsidRDefault="003028CB">
    <w:pPr>
      <w:pStyle w:val="Footer"/>
    </w:pPr>
    <w:r>
      <w:t>EASEMENTS</w:t>
    </w:r>
    <w:r>
      <w:tab/>
    </w:r>
    <w:r>
      <w:tab/>
    </w:r>
    <w:r>
      <w:fldChar w:fldCharType="begin"/>
    </w:r>
    <w:r>
      <w:instrText xml:space="preserve"> PAGE   \* MERGEFORMAT </w:instrText>
    </w:r>
    <w:r>
      <w:fldChar w:fldCharType="separate"/>
    </w:r>
    <w:r>
      <w:rPr>
        <w:noProof/>
      </w:rPr>
      <w:t>820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89A16" w14:textId="77777777" w:rsidR="003028CB" w:rsidRDefault="003028CB" w:rsidP="00F81207">
      <w:pPr>
        <w:spacing w:line="240" w:lineRule="auto"/>
      </w:pPr>
      <w:r>
        <w:separator/>
      </w:r>
    </w:p>
  </w:footnote>
  <w:footnote w:type="continuationSeparator" w:id="0">
    <w:p w14:paraId="02C5B57C" w14:textId="77777777" w:rsidR="003028CB" w:rsidRDefault="003028CB" w:rsidP="00F81207">
      <w:pPr>
        <w:spacing w:line="240" w:lineRule="auto"/>
      </w:pPr>
      <w:r>
        <w:continuationSeparator/>
      </w:r>
    </w:p>
  </w:footnote>
  <w:footnote w:type="continuationNotice" w:id="1">
    <w:p w14:paraId="49212A52" w14:textId="77777777" w:rsidR="003028CB" w:rsidRDefault="003028C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86500" w14:textId="77777777" w:rsidR="003028CB" w:rsidRDefault="003028C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DC078" w14:textId="77777777" w:rsidR="003028CB" w:rsidRDefault="003028C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41FEE" w14:textId="77777777" w:rsidR="003028CB" w:rsidRDefault="003028C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5CD97" w14:textId="77777777" w:rsidR="003028CB" w:rsidRDefault="003028C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8ACFC" w14:textId="77777777" w:rsidR="003028CB" w:rsidRDefault="003028C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FBA26" w14:textId="77777777" w:rsidR="003028CB" w:rsidRDefault="003028C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0D7E" w14:textId="77777777" w:rsidR="003028CB" w:rsidRDefault="003028C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4E6F5" w14:textId="77777777" w:rsidR="003028CB" w:rsidRDefault="003028C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496E2" w14:textId="77777777" w:rsidR="003028CB" w:rsidRDefault="003028C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909B0" w14:textId="77777777" w:rsidR="003028CB" w:rsidRDefault="003028C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D297C" w14:textId="77777777" w:rsidR="003028CB" w:rsidRDefault="003028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13848" w14:textId="77777777" w:rsidR="003028CB" w:rsidRDefault="003028C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B0712" w14:textId="77777777" w:rsidR="003028CB" w:rsidRDefault="003028C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D497C" w14:textId="77777777" w:rsidR="003028CB" w:rsidRDefault="003028C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71899" w14:textId="77777777" w:rsidR="003028CB" w:rsidRDefault="003028C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E7F4C" w14:textId="77777777" w:rsidR="003028CB" w:rsidRDefault="003028C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A880C" w14:textId="77777777" w:rsidR="003028CB" w:rsidRDefault="003028C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4CB42" w14:textId="77777777" w:rsidR="003028CB" w:rsidRDefault="003028C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E2991" w14:textId="77777777" w:rsidR="003028CB" w:rsidRDefault="003028C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5100A" w14:textId="77777777" w:rsidR="003028CB" w:rsidRDefault="003028C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62636" w14:textId="77777777" w:rsidR="003028CB" w:rsidRDefault="003028C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0AE41" w14:textId="77777777" w:rsidR="003028CB" w:rsidRDefault="003028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20B7F" w14:textId="77777777" w:rsidR="003028CB" w:rsidRDefault="003028C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139AB" w14:textId="77777777" w:rsidR="003028CB" w:rsidRDefault="003028C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FEB43" w14:textId="77777777" w:rsidR="003028CB" w:rsidRDefault="003028C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97038" w14:textId="77777777" w:rsidR="003028CB" w:rsidRDefault="003028C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2752A" w14:textId="77777777" w:rsidR="003028CB" w:rsidRDefault="003028C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D4EFB" w14:textId="77777777" w:rsidR="003028CB" w:rsidRDefault="003028C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5ECF6" w14:textId="77777777" w:rsidR="003028CB" w:rsidRDefault="003028C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58D7E" w14:textId="77777777" w:rsidR="003028CB" w:rsidRDefault="003028CB">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391E9" w14:textId="77777777" w:rsidR="003028CB" w:rsidRDefault="003028C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A956E" w14:textId="77777777" w:rsidR="003028CB" w:rsidRDefault="003028C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CEE7" w14:textId="77777777" w:rsidR="003028CB" w:rsidRDefault="003028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CFE07" w14:textId="77777777" w:rsidR="003028CB" w:rsidRDefault="003028C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2721" w14:textId="77777777" w:rsidR="003028CB" w:rsidRDefault="003028C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CEA7F" w14:textId="77777777" w:rsidR="003028CB" w:rsidRDefault="003028C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C1B28" w14:textId="77777777" w:rsidR="003028CB" w:rsidRDefault="003028CB">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F6CFE" w14:textId="77777777" w:rsidR="003028CB" w:rsidRDefault="003028C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44184" w14:textId="77777777" w:rsidR="003028CB" w:rsidRDefault="003028C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8AFE0" w14:textId="77777777" w:rsidR="003028CB" w:rsidRDefault="003028CB">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78E1F" w14:textId="77777777" w:rsidR="003028CB" w:rsidRDefault="003028C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A7634" w14:textId="77777777" w:rsidR="003028CB" w:rsidRDefault="003028CB">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425CC" w14:textId="77777777" w:rsidR="003028CB" w:rsidRDefault="003028CB">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612C3" w14:textId="77777777" w:rsidR="003028CB" w:rsidRDefault="003028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BAC8F" w14:textId="77777777" w:rsidR="003028CB" w:rsidRDefault="003028CB">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A0B87" w14:textId="77777777" w:rsidR="003028CB" w:rsidRDefault="003028CB">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BDB27" w14:textId="77777777" w:rsidR="003028CB" w:rsidRDefault="003028CB">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AAAE3" w14:textId="77777777" w:rsidR="003028CB" w:rsidRDefault="003028CB">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9F0E2" w14:textId="77777777" w:rsidR="003028CB" w:rsidRDefault="003028CB">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25D00" w14:textId="77777777" w:rsidR="003028CB" w:rsidRDefault="003028CB">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85AC0" w14:textId="77777777" w:rsidR="003028CB" w:rsidRDefault="003028CB">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804A0" w14:textId="77777777" w:rsidR="003028CB" w:rsidRDefault="003028CB">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05CC7" w14:textId="77777777" w:rsidR="003028CB" w:rsidRDefault="003028C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2CD19" w14:textId="77777777" w:rsidR="003028CB" w:rsidRDefault="003028C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F6546" w14:textId="77777777" w:rsidR="003028CB" w:rsidRDefault="003028C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1F88E" w14:textId="77777777" w:rsidR="003028CB" w:rsidRDefault="003028C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1FDAD" w14:textId="77777777" w:rsidR="003028CB" w:rsidRDefault="003028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15B9A"/>
    <w:multiLevelType w:val="hybridMultilevel"/>
    <w:tmpl w:val="EC9CBB06"/>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 w15:restartNumberingAfterBreak="0">
    <w:nsid w:val="01973D2C"/>
    <w:multiLevelType w:val="hybridMultilevel"/>
    <w:tmpl w:val="F222AEAE"/>
    <w:lvl w:ilvl="0" w:tplc="74043768">
      <w:start w:val="2"/>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F3E0E"/>
    <w:multiLevelType w:val="hybridMultilevel"/>
    <w:tmpl w:val="CC3CCC2C"/>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4BE2094"/>
    <w:multiLevelType w:val="hybridMultilevel"/>
    <w:tmpl w:val="351CF260"/>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72E2316"/>
    <w:multiLevelType w:val="hybridMultilevel"/>
    <w:tmpl w:val="9262358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15:restartNumberingAfterBreak="0">
    <w:nsid w:val="09B46891"/>
    <w:multiLevelType w:val="hybridMultilevel"/>
    <w:tmpl w:val="7E981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93D0C"/>
    <w:multiLevelType w:val="hybridMultilevel"/>
    <w:tmpl w:val="77C406FE"/>
    <w:lvl w:ilvl="0" w:tplc="ADC28F1E">
      <w:start w:val="1"/>
      <w:numFmt w:val="upperRoman"/>
      <w:lvlText w:val="%1."/>
      <w:lvlJc w:val="left"/>
      <w:pPr>
        <w:tabs>
          <w:tab w:val="num" w:pos="1080"/>
        </w:tabs>
        <w:ind w:left="1080" w:hanging="720"/>
      </w:pPr>
      <w:rPr>
        <w:rFonts w:hint="default"/>
        <w:b/>
      </w:rPr>
    </w:lvl>
    <w:lvl w:ilvl="1" w:tplc="04090019">
      <w:start w:val="1"/>
      <w:numFmt w:val="lowerLetter"/>
      <w:lvlText w:val="%2."/>
      <w:lvlJc w:val="left"/>
      <w:pPr>
        <w:tabs>
          <w:tab w:val="num" w:pos="1440"/>
        </w:tabs>
        <w:ind w:left="1440" w:hanging="360"/>
      </w:pPr>
    </w:lvl>
    <w:lvl w:ilvl="2" w:tplc="ADC28F1E">
      <w:start w:val="1"/>
      <w:numFmt w:val="upperRoman"/>
      <w:lvlText w:val="%3."/>
      <w:lvlJc w:val="left"/>
      <w:pPr>
        <w:tabs>
          <w:tab w:val="num" w:pos="2700"/>
        </w:tabs>
        <w:ind w:left="2700" w:hanging="720"/>
      </w:pPr>
      <w:rPr>
        <w:rFonts w:hint="default"/>
        <w:b/>
      </w:rPr>
    </w:lvl>
    <w:lvl w:ilvl="3" w:tplc="85048B5C">
      <w:start w:val="3"/>
      <w:numFmt w:val="lowerRoman"/>
      <w:lvlText w:val="%4."/>
      <w:lvlJc w:val="left"/>
      <w:pPr>
        <w:tabs>
          <w:tab w:val="num" w:pos="3600"/>
        </w:tabs>
        <w:ind w:left="3600" w:hanging="720"/>
      </w:pPr>
      <w:rPr>
        <w:rFonts w:hint="default"/>
      </w:rPr>
    </w:lvl>
    <w:lvl w:ilvl="4" w:tplc="97E0003A">
      <w:start w:val="1"/>
      <w:numFmt w:val="decimal"/>
      <w:lvlText w:val="%5."/>
      <w:lvlJc w:val="left"/>
      <w:pPr>
        <w:ind w:left="4620" w:hanging="138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0B40E24"/>
    <w:multiLevelType w:val="hybridMultilevel"/>
    <w:tmpl w:val="44364A84"/>
    <w:lvl w:ilvl="0" w:tplc="437C3BF8">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DD12FC"/>
    <w:multiLevelType w:val="hybridMultilevel"/>
    <w:tmpl w:val="F654908C"/>
    <w:lvl w:ilvl="0" w:tplc="ADC28F1E">
      <w:start w:val="1"/>
      <w:numFmt w:val="upperRoman"/>
      <w:lvlText w:val="%1."/>
      <w:lvlJc w:val="left"/>
      <w:pPr>
        <w:tabs>
          <w:tab w:val="num" w:pos="1260"/>
        </w:tabs>
        <w:ind w:left="1260" w:hanging="72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3196"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4C553B"/>
    <w:multiLevelType w:val="hybridMultilevel"/>
    <w:tmpl w:val="E3360C18"/>
    <w:lvl w:ilvl="0" w:tplc="74CAEA76">
      <w:start w:val="1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E9D3190"/>
    <w:multiLevelType w:val="hybridMultilevel"/>
    <w:tmpl w:val="18026DE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FF9470E"/>
    <w:multiLevelType w:val="hybridMultilevel"/>
    <w:tmpl w:val="6672A572"/>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A1630E"/>
    <w:multiLevelType w:val="hybridMultilevel"/>
    <w:tmpl w:val="C626545E"/>
    <w:lvl w:ilvl="0" w:tplc="437C3BF8">
      <w:start w:val="1"/>
      <w:numFmt w:val="bullet"/>
      <w:lvlText w:val=""/>
      <w:lvlJc w:val="left"/>
      <w:pPr>
        <w:tabs>
          <w:tab w:val="num" w:pos="1020"/>
        </w:tabs>
        <w:ind w:left="10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0562D1"/>
    <w:multiLevelType w:val="hybridMultilevel"/>
    <w:tmpl w:val="50D6A562"/>
    <w:lvl w:ilvl="0" w:tplc="04090001">
      <w:start w:val="1"/>
      <w:numFmt w:val="bullet"/>
      <w:lvlText w:val=""/>
      <w:lvlJc w:val="left"/>
      <w:pPr>
        <w:ind w:left="1920" w:hanging="360"/>
      </w:pPr>
      <w:rPr>
        <w:rFonts w:ascii="Symbol" w:hAnsi="Symbol" w:hint="default"/>
      </w:rPr>
    </w:lvl>
    <w:lvl w:ilvl="1" w:tplc="04090003">
      <w:start w:val="1"/>
      <w:numFmt w:val="bullet"/>
      <w:lvlText w:val="o"/>
      <w:lvlJc w:val="left"/>
      <w:pPr>
        <w:ind w:left="2640" w:hanging="360"/>
      </w:pPr>
      <w:rPr>
        <w:rFonts w:ascii="Courier New" w:hAnsi="Courier New" w:cs="Courier New" w:hint="default"/>
      </w:rPr>
    </w:lvl>
    <w:lvl w:ilvl="2" w:tplc="04090005">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4" w15:restartNumberingAfterBreak="0">
    <w:nsid w:val="26D4521F"/>
    <w:multiLevelType w:val="hybridMultilevel"/>
    <w:tmpl w:val="6B6CA2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6B4695"/>
    <w:multiLevelType w:val="hybridMultilevel"/>
    <w:tmpl w:val="23AA7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07C66"/>
    <w:multiLevelType w:val="hybridMultilevel"/>
    <w:tmpl w:val="32D6825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BB330A"/>
    <w:multiLevelType w:val="hybridMultilevel"/>
    <w:tmpl w:val="7EFE4B72"/>
    <w:lvl w:ilvl="0" w:tplc="552CD344">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5541DF8"/>
    <w:multiLevelType w:val="hybridMultilevel"/>
    <w:tmpl w:val="DABA9888"/>
    <w:lvl w:ilvl="0" w:tplc="B72CBA3A">
      <w:start w:val="1"/>
      <w:numFmt w:val="bullet"/>
      <w:lvlText w:val="-"/>
      <w:lvlJc w:val="left"/>
      <w:pPr>
        <w:ind w:left="2340" w:hanging="360"/>
      </w:pPr>
      <w:rPr>
        <w:rFonts w:ascii="Calibri" w:eastAsiaTheme="minorHAnsi" w:hAnsi="Calibri" w:cstheme="minorBidi" w:hint="default"/>
      </w:rPr>
    </w:lvl>
    <w:lvl w:ilvl="1" w:tplc="04090003">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start w:val="1"/>
      <w:numFmt w:val="bullet"/>
      <w:lvlText w:val=""/>
      <w:lvlJc w:val="left"/>
      <w:pPr>
        <w:ind w:left="4500" w:hanging="360"/>
      </w:pPr>
      <w:rPr>
        <w:rFonts w:ascii="Symbol" w:hAnsi="Symbol" w:hint="default"/>
      </w:rPr>
    </w:lvl>
    <w:lvl w:ilvl="4" w:tplc="04090003">
      <w:start w:val="1"/>
      <w:numFmt w:val="bullet"/>
      <w:lvlText w:val="o"/>
      <w:lvlJc w:val="left"/>
      <w:pPr>
        <w:ind w:left="5220" w:hanging="360"/>
      </w:pPr>
      <w:rPr>
        <w:rFonts w:ascii="Courier New" w:hAnsi="Courier New" w:cs="Courier New" w:hint="default"/>
      </w:rPr>
    </w:lvl>
    <w:lvl w:ilvl="5" w:tplc="04090005">
      <w:start w:val="1"/>
      <w:numFmt w:val="bullet"/>
      <w:lvlText w:val=""/>
      <w:lvlJc w:val="left"/>
      <w:pPr>
        <w:ind w:left="5940" w:hanging="360"/>
      </w:pPr>
      <w:rPr>
        <w:rFonts w:ascii="Wingdings" w:hAnsi="Wingdings" w:hint="default"/>
      </w:rPr>
    </w:lvl>
    <w:lvl w:ilvl="6" w:tplc="04090001">
      <w:start w:val="1"/>
      <w:numFmt w:val="bullet"/>
      <w:lvlText w:val=""/>
      <w:lvlJc w:val="left"/>
      <w:pPr>
        <w:ind w:left="6660" w:hanging="360"/>
      </w:pPr>
      <w:rPr>
        <w:rFonts w:ascii="Symbol" w:hAnsi="Symbol" w:hint="default"/>
      </w:rPr>
    </w:lvl>
    <w:lvl w:ilvl="7" w:tplc="04090003">
      <w:start w:val="1"/>
      <w:numFmt w:val="bullet"/>
      <w:lvlText w:val="o"/>
      <w:lvlJc w:val="left"/>
      <w:pPr>
        <w:ind w:left="7380" w:hanging="360"/>
      </w:pPr>
      <w:rPr>
        <w:rFonts w:ascii="Courier New" w:hAnsi="Courier New" w:cs="Courier New" w:hint="default"/>
      </w:rPr>
    </w:lvl>
    <w:lvl w:ilvl="8" w:tplc="04090005">
      <w:start w:val="1"/>
      <w:numFmt w:val="bullet"/>
      <w:lvlText w:val=""/>
      <w:lvlJc w:val="left"/>
      <w:pPr>
        <w:ind w:left="8100" w:hanging="360"/>
      </w:pPr>
      <w:rPr>
        <w:rFonts w:ascii="Wingdings" w:hAnsi="Wingdings" w:hint="default"/>
      </w:rPr>
    </w:lvl>
  </w:abstractNum>
  <w:abstractNum w:abstractNumId="19" w15:restartNumberingAfterBreak="0">
    <w:nsid w:val="388923C0"/>
    <w:multiLevelType w:val="hybridMultilevel"/>
    <w:tmpl w:val="45F660CA"/>
    <w:lvl w:ilvl="0" w:tplc="04090001">
      <w:start w:val="1"/>
      <w:numFmt w:val="bullet"/>
      <w:lvlText w:val=""/>
      <w:lvlJc w:val="left"/>
      <w:pPr>
        <w:ind w:left="1080" w:hanging="360"/>
      </w:pPr>
      <w:rPr>
        <w:rFonts w:ascii="Symbol" w:hAnsi="Symbol" w:hint="default"/>
      </w:rPr>
    </w:lvl>
    <w:lvl w:ilvl="1" w:tplc="840A1656">
      <w:numFmt w:val="bullet"/>
      <w:lvlText w:val="-"/>
      <w:lvlJc w:val="left"/>
      <w:pPr>
        <w:ind w:left="1800" w:hanging="360"/>
      </w:pPr>
      <w:rPr>
        <w:rFonts w:ascii="Times New Roman" w:eastAsiaTheme="minorHAnsi" w:hAnsi="Times New Roman" w:cs="Times New Roman"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DFA60D5"/>
    <w:multiLevelType w:val="hybridMultilevel"/>
    <w:tmpl w:val="14821B0C"/>
    <w:lvl w:ilvl="0" w:tplc="8672417E">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1" w15:restartNumberingAfterBreak="0">
    <w:nsid w:val="3EF15D49"/>
    <w:multiLevelType w:val="hybridMultilevel"/>
    <w:tmpl w:val="00F65BE4"/>
    <w:lvl w:ilvl="0" w:tplc="437C3BF8">
      <w:start w:val="1"/>
      <w:numFmt w:val="bullet"/>
      <w:lvlText w:val=""/>
      <w:lvlJc w:val="left"/>
      <w:pPr>
        <w:tabs>
          <w:tab w:val="num" w:pos="1620"/>
        </w:tabs>
        <w:ind w:left="162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F7B0F7E"/>
    <w:multiLevelType w:val="hybridMultilevel"/>
    <w:tmpl w:val="05E8EF80"/>
    <w:lvl w:ilvl="0" w:tplc="9F4246EC">
      <w:start w:val="1"/>
      <w:numFmt w:val="decimal"/>
      <w:lvlText w:val="%1."/>
      <w:lvlJc w:val="left"/>
      <w:pPr>
        <w:ind w:left="720" w:hanging="360"/>
      </w:pPr>
    </w:lvl>
    <w:lvl w:ilvl="1" w:tplc="1A105D2E">
      <w:start w:val="1"/>
      <w:numFmt w:val="lowerLetter"/>
      <w:lvlText w:val="%2."/>
      <w:lvlJc w:val="left"/>
      <w:pPr>
        <w:ind w:left="1440" w:hanging="360"/>
      </w:pPr>
    </w:lvl>
    <w:lvl w:ilvl="2" w:tplc="2856D120">
      <w:start w:val="1"/>
      <w:numFmt w:val="lowerRoman"/>
      <w:lvlText w:val="%3."/>
      <w:lvlJc w:val="right"/>
      <w:pPr>
        <w:ind w:left="2160" w:hanging="180"/>
      </w:pPr>
    </w:lvl>
    <w:lvl w:ilvl="3" w:tplc="383840DE">
      <w:start w:val="1"/>
      <w:numFmt w:val="decimal"/>
      <w:lvlText w:val="%4."/>
      <w:lvlJc w:val="left"/>
      <w:pPr>
        <w:ind w:left="2880" w:hanging="360"/>
      </w:pPr>
    </w:lvl>
    <w:lvl w:ilvl="4" w:tplc="D0AAB8FA">
      <w:start w:val="1"/>
      <w:numFmt w:val="lowerLetter"/>
      <w:lvlText w:val="%5."/>
      <w:lvlJc w:val="left"/>
      <w:pPr>
        <w:ind w:left="3600" w:hanging="360"/>
      </w:pPr>
    </w:lvl>
    <w:lvl w:ilvl="5" w:tplc="D9065A08">
      <w:start w:val="1"/>
      <w:numFmt w:val="lowerRoman"/>
      <w:lvlText w:val="%6."/>
      <w:lvlJc w:val="right"/>
      <w:pPr>
        <w:ind w:left="4320" w:hanging="180"/>
      </w:pPr>
    </w:lvl>
    <w:lvl w:ilvl="6" w:tplc="7E1C66EE">
      <w:start w:val="1"/>
      <w:numFmt w:val="decimal"/>
      <w:lvlText w:val="%7."/>
      <w:lvlJc w:val="left"/>
      <w:pPr>
        <w:ind w:left="5040" w:hanging="360"/>
      </w:pPr>
    </w:lvl>
    <w:lvl w:ilvl="7" w:tplc="42029EC8">
      <w:start w:val="1"/>
      <w:numFmt w:val="lowerLetter"/>
      <w:lvlText w:val="%8."/>
      <w:lvlJc w:val="left"/>
      <w:pPr>
        <w:ind w:left="5760" w:hanging="360"/>
      </w:pPr>
    </w:lvl>
    <w:lvl w:ilvl="8" w:tplc="F41C8C2A">
      <w:start w:val="1"/>
      <w:numFmt w:val="lowerRoman"/>
      <w:lvlText w:val="%9."/>
      <w:lvlJc w:val="right"/>
      <w:pPr>
        <w:ind w:left="6480" w:hanging="180"/>
      </w:pPr>
    </w:lvl>
  </w:abstractNum>
  <w:abstractNum w:abstractNumId="23" w15:restartNumberingAfterBreak="0">
    <w:nsid w:val="4D3702FF"/>
    <w:multiLevelType w:val="hybridMultilevel"/>
    <w:tmpl w:val="26ACFFC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4FC5064B"/>
    <w:multiLevelType w:val="hybridMultilevel"/>
    <w:tmpl w:val="3A4CDB76"/>
    <w:lvl w:ilvl="0" w:tplc="99C801E0">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EE291A"/>
    <w:multiLevelType w:val="hybridMultilevel"/>
    <w:tmpl w:val="630A0828"/>
    <w:lvl w:ilvl="0" w:tplc="99C801E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9038F8"/>
    <w:multiLevelType w:val="hybridMultilevel"/>
    <w:tmpl w:val="63B0B2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5EA41177"/>
    <w:multiLevelType w:val="hybridMultilevel"/>
    <w:tmpl w:val="4CE2D966"/>
    <w:lvl w:ilvl="0" w:tplc="04090001">
      <w:start w:val="1"/>
      <w:numFmt w:val="bullet"/>
      <w:lvlText w:val=""/>
      <w:lvlJc w:val="left"/>
      <w:pPr>
        <w:tabs>
          <w:tab w:val="num" w:pos="1501"/>
        </w:tabs>
        <w:ind w:left="1501" w:hanging="360"/>
      </w:pPr>
      <w:rPr>
        <w:rFonts w:ascii="Symbol" w:hAnsi="Symbol" w:hint="default"/>
      </w:rPr>
    </w:lvl>
    <w:lvl w:ilvl="1" w:tplc="A2307BE0">
      <w:start w:val="703"/>
      <w:numFmt w:val="bullet"/>
      <w:lvlText w:val="-"/>
      <w:lvlJc w:val="left"/>
      <w:pPr>
        <w:tabs>
          <w:tab w:val="num" w:pos="2221"/>
        </w:tabs>
        <w:ind w:left="2221" w:hanging="360"/>
      </w:pPr>
      <w:rPr>
        <w:rFonts w:ascii="Times New Roman" w:eastAsia="Times New Roman" w:hAnsi="Times New Roman" w:cs="Times New Roman" w:hint="default"/>
      </w:rPr>
    </w:lvl>
    <w:lvl w:ilvl="2" w:tplc="04090005" w:tentative="1">
      <w:start w:val="1"/>
      <w:numFmt w:val="bullet"/>
      <w:lvlText w:val=""/>
      <w:lvlJc w:val="left"/>
      <w:pPr>
        <w:tabs>
          <w:tab w:val="num" w:pos="2941"/>
        </w:tabs>
        <w:ind w:left="2941" w:hanging="360"/>
      </w:pPr>
      <w:rPr>
        <w:rFonts w:ascii="Wingdings" w:hAnsi="Wingdings" w:hint="default"/>
      </w:rPr>
    </w:lvl>
    <w:lvl w:ilvl="3" w:tplc="04090001" w:tentative="1">
      <w:start w:val="1"/>
      <w:numFmt w:val="bullet"/>
      <w:lvlText w:val=""/>
      <w:lvlJc w:val="left"/>
      <w:pPr>
        <w:tabs>
          <w:tab w:val="num" w:pos="3661"/>
        </w:tabs>
        <w:ind w:left="3661" w:hanging="360"/>
      </w:pPr>
      <w:rPr>
        <w:rFonts w:ascii="Symbol" w:hAnsi="Symbol" w:hint="default"/>
      </w:rPr>
    </w:lvl>
    <w:lvl w:ilvl="4" w:tplc="04090003" w:tentative="1">
      <w:start w:val="1"/>
      <w:numFmt w:val="bullet"/>
      <w:lvlText w:val="o"/>
      <w:lvlJc w:val="left"/>
      <w:pPr>
        <w:tabs>
          <w:tab w:val="num" w:pos="4381"/>
        </w:tabs>
        <w:ind w:left="4381" w:hanging="360"/>
      </w:pPr>
      <w:rPr>
        <w:rFonts w:ascii="Courier New" w:hAnsi="Courier New" w:cs="Courier New" w:hint="default"/>
      </w:rPr>
    </w:lvl>
    <w:lvl w:ilvl="5" w:tplc="04090005" w:tentative="1">
      <w:start w:val="1"/>
      <w:numFmt w:val="bullet"/>
      <w:lvlText w:val=""/>
      <w:lvlJc w:val="left"/>
      <w:pPr>
        <w:tabs>
          <w:tab w:val="num" w:pos="5101"/>
        </w:tabs>
        <w:ind w:left="5101" w:hanging="360"/>
      </w:pPr>
      <w:rPr>
        <w:rFonts w:ascii="Wingdings" w:hAnsi="Wingdings" w:hint="default"/>
      </w:rPr>
    </w:lvl>
    <w:lvl w:ilvl="6" w:tplc="04090001" w:tentative="1">
      <w:start w:val="1"/>
      <w:numFmt w:val="bullet"/>
      <w:lvlText w:val=""/>
      <w:lvlJc w:val="left"/>
      <w:pPr>
        <w:tabs>
          <w:tab w:val="num" w:pos="5821"/>
        </w:tabs>
        <w:ind w:left="5821" w:hanging="360"/>
      </w:pPr>
      <w:rPr>
        <w:rFonts w:ascii="Symbol" w:hAnsi="Symbol" w:hint="default"/>
      </w:rPr>
    </w:lvl>
    <w:lvl w:ilvl="7" w:tplc="04090003" w:tentative="1">
      <w:start w:val="1"/>
      <w:numFmt w:val="bullet"/>
      <w:lvlText w:val="o"/>
      <w:lvlJc w:val="left"/>
      <w:pPr>
        <w:tabs>
          <w:tab w:val="num" w:pos="6541"/>
        </w:tabs>
        <w:ind w:left="6541" w:hanging="360"/>
      </w:pPr>
      <w:rPr>
        <w:rFonts w:ascii="Courier New" w:hAnsi="Courier New" w:cs="Courier New" w:hint="default"/>
      </w:rPr>
    </w:lvl>
    <w:lvl w:ilvl="8" w:tplc="04090005" w:tentative="1">
      <w:start w:val="1"/>
      <w:numFmt w:val="bullet"/>
      <w:lvlText w:val=""/>
      <w:lvlJc w:val="left"/>
      <w:pPr>
        <w:tabs>
          <w:tab w:val="num" w:pos="7261"/>
        </w:tabs>
        <w:ind w:left="7261" w:hanging="360"/>
      </w:pPr>
      <w:rPr>
        <w:rFonts w:ascii="Wingdings" w:hAnsi="Wingdings" w:hint="default"/>
      </w:rPr>
    </w:lvl>
  </w:abstractNum>
  <w:abstractNum w:abstractNumId="28" w15:restartNumberingAfterBreak="0">
    <w:nsid w:val="626912A8"/>
    <w:multiLevelType w:val="hybridMultilevel"/>
    <w:tmpl w:val="DF7660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33118D2"/>
    <w:multiLevelType w:val="hybridMultilevel"/>
    <w:tmpl w:val="2E36306E"/>
    <w:lvl w:ilvl="0" w:tplc="74764EE6">
      <w:start w:val="13"/>
      <w:numFmt w:val="upperRoman"/>
      <w:lvlText w:val="%1."/>
      <w:lvlJc w:val="left"/>
      <w:pPr>
        <w:tabs>
          <w:tab w:val="num" w:pos="1980"/>
        </w:tabs>
        <w:ind w:left="1980" w:hanging="720"/>
      </w:pPr>
      <w:rPr>
        <w:rFonts w:hint="default"/>
      </w:rPr>
    </w:lvl>
    <w:lvl w:ilvl="1" w:tplc="60EE1CCE">
      <w:start w:val="1"/>
      <w:numFmt w:val="lowerLetter"/>
      <w:lvlText w:val="%2."/>
      <w:lvlJc w:val="left"/>
      <w:pPr>
        <w:tabs>
          <w:tab w:val="num" w:pos="2850"/>
        </w:tabs>
        <w:ind w:left="2850" w:hanging="720"/>
      </w:pPr>
      <w:rPr>
        <w:rFonts w:ascii="Times New Roman" w:eastAsia="Times New Roman" w:hAnsi="Times New Roman" w:cs="Times New Roman"/>
      </w:rPr>
    </w:lvl>
    <w:lvl w:ilvl="2" w:tplc="0409001B">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0" w15:restartNumberingAfterBreak="0">
    <w:nsid w:val="66CB54DF"/>
    <w:multiLevelType w:val="multilevel"/>
    <w:tmpl w:val="25AC9B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2."/>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BCB0BE7"/>
    <w:multiLevelType w:val="hybridMultilevel"/>
    <w:tmpl w:val="AD38D54A"/>
    <w:lvl w:ilvl="0" w:tplc="437C3BF8">
      <w:start w:val="1"/>
      <w:numFmt w:val="bullet"/>
      <w:lvlText w:val=""/>
      <w:lvlJc w:val="left"/>
      <w:pPr>
        <w:tabs>
          <w:tab w:val="num" w:pos="1740"/>
        </w:tabs>
        <w:ind w:left="17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70A64FD0"/>
    <w:multiLevelType w:val="hybridMultilevel"/>
    <w:tmpl w:val="4288C0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396006F"/>
    <w:multiLevelType w:val="hybridMultilevel"/>
    <w:tmpl w:val="BAA6EA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40D6F0E"/>
    <w:multiLevelType w:val="hybridMultilevel"/>
    <w:tmpl w:val="0EAC27DC"/>
    <w:lvl w:ilvl="0" w:tplc="ADC28F1E">
      <w:start w:val="1"/>
      <w:numFmt w:val="upperRoman"/>
      <w:lvlText w:val="%1."/>
      <w:lvlJc w:val="left"/>
      <w:pPr>
        <w:tabs>
          <w:tab w:val="num" w:pos="1260"/>
        </w:tabs>
        <w:ind w:left="1260" w:hanging="720"/>
      </w:pPr>
      <w:rPr>
        <w:rFonts w:hint="default"/>
        <w:b/>
      </w:rPr>
    </w:lvl>
    <w:lvl w:ilvl="1" w:tplc="A726E8F8">
      <w:start w:val="1"/>
      <w:numFmt w:val="lowerLetter"/>
      <w:lvlText w:val="%2."/>
      <w:lvlJc w:val="left"/>
      <w:pPr>
        <w:tabs>
          <w:tab w:val="num" w:pos="1440"/>
        </w:tabs>
        <w:ind w:left="1440" w:hanging="360"/>
      </w:pPr>
      <w:rPr>
        <w:rFonts w:ascii="Times New Roman" w:eastAsia="Times New Roman" w:hAnsi="Times New Roman" w:cs="Times New Roman"/>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7053A5C"/>
    <w:multiLevelType w:val="hybridMultilevel"/>
    <w:tmpl w:val="39084D56"/>
    <w:lvl w:ilvl="0" w:tplc="B95EC8A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9A92A82"/>
    <w:multiLevelType w:val="hybridMultilevel"/>
    <w:tmpl w:val="9F10A238"/>
    <w:lvl w:ilvl="0" w:tplc="74043768">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79C2499A"/>
    <w:multiLevelType w:val="hybridMultilevel"/>
    <w:tmpl w:val="AFBE9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982CE7"/>
    <w:multiLevelType w:val="hybridMultilevel"/>
    <w:tmpl w:val="FA02D0A6"/>
    <w:lvl w:ilvl="0" w:tplc="DE2A9B30">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16cid:durableId="1486701627">
    <w:abstractNumId w:val="22"/>
  </w:num>
  <w:num w:numId="2" w16cid:durableId="1866822716">
    <w:abstractNumId w:val="30"/>
  </w:num>
  <w:num w:numId="3" w16cid:durableId="1411463258">
    <w:abstractNumId w:val="12"/>
  </w:num>
  <w:num w:numId="4" w16cid:durableId="98457075">
    <w:abstractNumId w:val="34"/>
  </w:num>
  <w:num w:numId="5" w16cid:durableId="1242451578">
    <w:abstractNumId w:val="9"/>
  </w:num>
  <w:num w:numId="6" w16cid:durableId="1339307867">
    <w:abstractNumId w:val="6"/>
  </w:num>
  <w:num w:numId="7" w16cid:durableId="2128114334">
    <w:abstractNumId w:val="29"/>
  </w:num>
  <w:num w:numId="8" w16cid:durableId="1112744287">
    <w:abstractNumId w:val="16"/>
  </w:num>
  <w:num w:numId="9" w16cid:durableId="1994261135">
    <w:abstractNumId w:val="27"/>
  </w:num>
  <w:num w:numId="10" w16cid:durableId="960234117">
    <w:abstractNumId w:val="19"/>
  </w:num>
  <w:num w:numId="11" w16cid:durableId="1572276191">
    <w:abstractNumId w:val="31"/>
  </w:num>
  <w:num w:numId="12" w16cid:durableId="964460499">
    <w:abstractNumId w:val="21"/>
  </w:num>
  <w:num w:numId="13" w16cid:durableId="1295719590">
    <w:abstractNumId w:val="7"/>
  </w:num>
  <w:num w:numId="14" w16cid:durableId="48575957">
    <w:abstractNumId w:val="32"/>
  </w:num>
  <w:num w:numId="15" w16cid:durableId="1599215454">
    <w:abstractNumId w:val="33"/>
  </w:num>
  <w:num w:numId="16" w16cid:durableId="1899199940">
    <w:abstractNumId w:val="3"/>
  </w:num>
  <w:num w:numId="17" w16cid:durableId="683362939">
    <w:abstractNumId w:val="17"/>
  </w:num>
  <w:num w:numId="18" w16cid:durableId="1458526272">
    <w:abstractNumId w:val="36"/>
  </w:num>
  <w:num w:numId="19" w16cid:durableId="1938751941">
    <w:abstractNumId w:val="28"/>
  </w:num>
  <w:num w:numId="20" w16cid:durableId="1364986735">
    <w:abstractNumId w:val="23"/>
  </w:num>
  <w:num w:numId="21" w16cid:durableId="948127838">
    <w:abstractNumId w:val="14"/>
  </w:num>
  <w:num w:numId="22" w16cid:durableId="327712495">
    <w:abstractNumId w:val="26"/>
  </w:num>
  <w:num w:numId="23" w16cid:durableId="2122914124">
    <w:abstractNumId w:val="25"/>
  </w:num>
  <w:num w:numId="24" w16cid:durableId="1095444520">
    <w:abstractNumId w:val="24"/>
  </w:num>
  <w:num w:numId="25" w16cid:durableId="443623198">
    <w:abstractNumId w:val="1"/>
  </w:num>
  <w:num w:numId="26" w16cid:durableId="271936538">
    <w:abstractNumId w:val="11"/>
  </w:num>
  <w:num w:numId="27" w16cid:durableId="70155634">
    <w:abstractNumId w:val="5"/>
  </w:num>
  <w:num w:numId="28" w16cid:durableId="1225137460">
    <w:abstractNumId w:val="15"/>
  </w:num>
  <w:num w:numId="29" w16cid:durableId="1958364026">
    <w:abstractNumId w:val="13"/>
  </w:num>
  <w:num w:numId="30" w16cid:durableId="1414231556">
    <w:abstractNumId w:val="0"/>
  </w:num>
  <w:num w:numId="31" w16cid:durableId="664937078">
    <w:abstractNumId w:val="4"/>
  </w:num>
  <w:num w:numId="32" w16cid:durableId="1020666807">
    <w:abstractNumId w:val="8"/>
  </w:num>
  <w:num w:numId="33" w16cid:durableId="1652445597">
    <w:abstractNumId w:val="37"/>
  </w:num>
  <w:num w:numId="34" w16cid:durableId="587352167">
    <w:abstractNumId w:val="10"/>
  </w:num>
  <w:num w:numId="35" w16cid:durableId="1509902001">
    <w:abstractNumId w:val="2"/>
  </w:num>
  <w:num w:numId="36" w16cid:durableId="158892580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9158710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376459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206916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defaultTabStop w:val="720"/>
  <w:doNotHyphenateCaps/>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207"/>
    <w:rsid w:val="00014344"/>
    <w:rsid w:val="00016E73"/>
    <w:rsid w:val="00022A19"/>
    <w:rsid w:val="00034FD9"/>
    <w:rsid w:val="00041434"/>
    <w:rsid w:val="00042CE9"/>
    <w:rsid w:val="000449A3"/>
    <w:rsid w:val="000574D3"/>
    <w:rsid w:val="000578A5"/>
    <w:rsid w:val="00060DDD"/>
    <w:rsid w:val="00060E96"/>
    <w:rsid w:val="00061685"/>
    <w:rsid w:val="00063482"/>
    <w:rsid w:val="00064C95"/>
    <w:rsid w:val="000720BA"/>
    <w:rsid w:val="00074D57"/>
    <w:rsid w:val="000778E8"/>
    <w:rsid w:val="0008015B"/>
    <w:rsid w:val="00080794"/>
    <w:rsid w:val="00081F20"/>
    <w:rsid w:val="00083764"/>
    <w:rsid w:val="00093E0B"/>
    <w:rsid w:val="000A14AA"/>
    <w:rsid w:val="000A27A1"/>
    <w:rsid w:val="000A30AD"/>
    <w:rsid w:val="000B0FE7"/>
    <w:rsid w:val="000B42CF"/>
    <w:rsid w:val="000B4648"/>
    <w:rsid w:val="000C34AE"/>
    <w:rsid w:val="000C3D9F"/>
    <w:rsid w:val="000C4AEE"/>
    <w:rsid w:val="000C53D3"/>
    <w:rsid w:val="000C59EA"/>
    <w:rsid w:val="000D0B7C"/>
    <w:rsid w:val="000D3B46"/>
    <w:rsid w:val="000D4648"/>
    <w:rsid w:val="000E18FC"/>
    <w:rsid w:val="000E286A"/>
    <w:rsid w:val="000E2A05"/>
    <w:rsid w:val="000F5B8D"/>
    <w:rsid w:val="00101A42"/>
    <w:rsid w:val="0010655E"/>
    <w:rsid w:val="00107D50"/>
    <w:rsid w:val="0011041A"/>
    <w:rsid w:val="00114D00"/>
    <w:rsid w:val="00115086"/>
    <w:rsid w:val="00122934"/>
    <w:rsid w:val="00142909"/>
    <w:rsid w:val="001465B6"/>
    <w:rsid w:val="001537A4"/>
    <w:rsid w:val="00156A18"/>
    <w:rsid w:val="00157B22"/>
    <w:rsid w:val="00157E93"/>
    <w:rsid w:val="00163C59"/>
    <w:rsid w:val="00171EF7"/>
    <w:rsid w:val="00175089"/>
    <w:rsid w:val="00192849"/>
    <w:rsid w:val="00193922"/>
    <w:rsid w:val="00193FAA"/>
    <w:rsid w:val="00195F7F"/>
    <w:rsid w:val="00197E85"/>
    <w:rsid w:val="001A2D33"/>
    <w:rsid w:val="001A6123"/>
    <w:rsid w:val="001B1CFC"/>
    <w:rsid w:val="001B1E69"/>
    <w:rsid w:val="001B25D9"/>
    <w:rsid w:val="001B2644"/>
    <w:rsid w:val="001C206C"/>
    <w:rsid w:val="001C3EEB"/>
    <w:rsid w:val="001D229A"/>
    <w:rsid w:val="001D2F47"/>
    <w:rsid w:val="001D3C84"/>
    <w:rsid w:val="001E17EF"/>
    <w:rsid w:val="001E1DD4"/>
    <w:rsid w:val="001E30DD"/>
    <w:rsid w:val="001E4CC3"/>
    <w:rsid w:val="001E5567"/>
    <w:rsid w:val="001E582E"/>
    <w:rsid w:val="001E7DE9"/>
    <w:rsid w:val="001F0C9F"/>
    <w:rsid w:val="001F1279"/>
    <w:rsid w:val="001F6C28"/>
    <w:rsid w:val="001F7D1F"/>
    <w:rsid w:val="00200F4D"/>
    <w:rsid w:val="00204A66"/>
    <w:rsid w:val="00207830"/>
    <w:rsid w:val="00210B09"/>
    <w:rsid w:val="002127D6"/>
    <w:rsid w:val="00212804"/>
    <w:rsid w:val="00215056"/>
    <w:rsid w:val="00215839"/>
    <w:rsid w:val="00216E38"/>
    <w:rsid w:val="0022327F"/>
    <w:rsid w:val="002418A9"/>
    <w:rsid w:val="0024650B"/>
    <w:rsid w:val="00246911"/>
    <w:rsid w:val="0025097A"/>
    <w:rsid w:val="0026264C"/>
    <w:rsid w:val="0027025D"/>
    <w:rsid w:val="00270752"/>
    <w:rsid w:val="0027143F"/>
    <w:rsid w:val="00276289"/>
    <w:rsid w:val="00283473"/>
    <w:rsid w:val="002868CD"/>
    <w:rsid w:val="00292887"/>
    <w:rsid w:val="00293CB6"/>
    <w:rsid w:val="002A0614"/>
    <w:rsid w:val="002A0C0B"/>
    <w:rsid w:val="002A40BE"/>
    <w:rsid w:val="002A513B"/>
    <w:rsid w:val="002A5C3B"/>
    <w:rsid w:val="002A6E3C"/>
    <w:rsid w:val="002C0820"/>
    <w:rsid w:val="002C2E66"/>
    <w:rsid w:val="002C3DA5"/>
    <w:rsid w:val="002C6C43"/>
    <w:rsid w:val="002C7A46"/>
    <w:rsid w:val="002D272A"/>
    <w:rsid w:val="002D4D65"/>
    <w:rsid w:val="002D56B7"/>
    <w:rsid w:val="002E02BA"/>
    <w:rsid w:val="002E2A65"/>
    <w:rsid w:val="002E357D"/>
    <w:rsid w:val="002E3C92"/>
    <w:rsid w:val="002E73A9"/>
    <w:rsid w:val="002F0198"/>
    <w:rsid w:val="002F7749"/>
    <w:rsid w:val="003028CB"/>
    <w:rsid w:val="00303F22"/>
    <w:rsid w:val="003061AB"/>
    <w:rsid w:val="0030731C"/>
    <w:rsid w:val="00313FF1"/>
    <w:rsid w:val="0031457F"/>
    <w:rsid w:val="0031582B"/>
    <w:rsid w:val="00317B97"/>
    <w:rsid w:val="00321A39"/>
    <w:rsid w:val="00321A55"/>
    <w:rsid w:val="0032305C"/>
    <w:rsid w:val="00332026"/>
    <w:rsid w:val="00332B70"/>
    <w:rsid w:val="00335A0B"/>
    <w:rsid w:val="00337CB7"/>
    <w:rsid w:val="0034063B"/>
    <w:rsid w:val="00341426"/>
    <w:rsid w:val="003502EB"/>
    <w:rsid w:val="00352DD0"/>
    <w:rsid w:val="00355EE9"/>
    <w:rsid w:val="003573C3"/>
    <w:rsid w:val="00360D9D"/>
    <w:rsid w:val="0036520E"/>
    <w:rsid w:val="00367A55"/>
    <w:rsid w:val="00367AB8"/>
    <w:rsid w:val="00373BE5"/>
    <w:rsid w:val="00377454"/>
    <w:rsid w:val="00380848"/>
    <w:rsid w:val="00380DBE"/>
    <w:rsid w:val="0038202A"/>
    <w:rsid w:val="00383362"/>
    <w:rsid w:val="00384744"/>
    <w:rsid w:val="00384B04"/>
    <w:rsid w:val="00395316"/>
    <w:rsid w:val="003A2D6E"/>
    <w:rsid w:val="003B663B"/>
    <w:rsid w:val="003B6B14"/>
    <w:rsid w:val="003B77D8"/>
    <w:rsid w:val="003C3062"/>
    <w:rsid w:val="003C48D0"/>
    <w:rsid w:val="003C58BC"/>
    <w:rsid w:val="003D3D46"/>
    <w:rsid w:val="003D5E29"/>
    <w:rsid w:val="003D7146"/>
    <w:rsid w:val="003E1A82"/>
    <w:rsid w:val="003E3FC2"/>
    <w:rsid w:val="003E7A5F"/>
    <w:rsid w:val="003F0B45"/>
    <w:rsid w:val="003F50AD"/>
    <w:rsid w:val="00412BF1"/>
    <w:rsid w:val="004140B8"/>
    <w:rsid w:val="00414A77"/>
    <w:rsid w:val="00415411"/>
    <w:rsid w:val="00416F17"/>
    <w:rsid w:val="00417FA0"/>
    <w:rsid w:val="00420850"/>
    <w:rsid w:val="0042309F"/>
    <w:rsid w:val="00426CAF"/>
    <w:rsid w:val="00433F50"/>
    <w:rsid w:val="00435EB8"/>
    <w:rsid w:val="00436846"/>
    <w:rsid w:val="00440EF1"/>
    <w:rsid w:val="00443027"/>
    <w:rsid w:val="0044514F"/>
    <w:rsid w:val="00454D8E"/>
    <w:rsid w:val="0045631A"/>
    <w:rsid w:val="00465E53"/>
    <w:rsid w:val="004728F8"/>
    <w:rsid w:val="00476CCD"/>
    <w:rsid w:val="0049368E"/>
    <w:rsid w:val="004A2E3E"/>
    <w:rsid w:val="004B1C9B"/>
    <w:rsid w:val="004B2BAC"/>
    <w:rsid w:val="004B7072"/>
    <w:rsid w:val="004C0D7B"/>
    <w:rsid w:val="004D11AB"/>
    <w:rsid w:val="004D3EC5"/>
    <w:rsid w:val="004D429E"/>
    <w:rsid w:val="004D6E7F"/>
    <w:rsid w:val="004D710E"/>
    <w:rsid w:val="004E39DB"/>
    <w:rsid w:val="004F1D7A"/>
    <w:rsid w:val="004F7712"/>
    <w:rsid w:val="00500C90"/>
    <w:rsid w:val="00502AC8"/>
    <w:rsid w:val="00503DF6"/>
    <w:rsid w:val="005043CD"/>
    <w:rsid w:val="00511F48"/>
    <w:rsid w:val="00512E74"/>
    <w:rsid w:val="005259A4"/>
    <w:rsid w:val="00525D92"/>
    <w:rsid w:val="0053234A"/>
    <w:rsid w:val="00537126"/>
    <w:rsid w:val="0054216D"/>
    <w:rsid w:val="005474FC"/>
    <w:rsid w:val="00547976"/>
    <w:rsid w:val="0055097F"/>
    <w:rsid w:val="00555108"/>
    <w:rsid w:val="00560224"/>
    <w:rsid w:val="00560B36"/>
    <w:rsid w:val="00562B86"/>
    <w:rsid w:val="00564B14"/>
    <w:rsid w:val="0056557D"/>
    <w:rsid w:val="00574BD9"/>
    <w:rsid w:val="00581CBB"/>
    <w:rsid w:val="005858BE"/>
    <w:rsid w:val="00587D1F"/>
    <w:rsid w:val="00593C61"/>
    <w:rsid w:val="00594E5E"/>
    <w:rsid w:val="005A067C"/>
    <w:rsid w:val="005A177A"/>
    <w:rsid w:val="005B0D82"/>
    <w:rsid w:val="005C3247"/>
    <w:rsid w:val="005D1F04"/>
    <w:rsid w:val="005D4D31"/>
    <w:rsid w:val="005E0712"/>
    <w:rsid w:val="005E0F19"/>
    <w:rsid w:val="005E2286"/>
    <w:rsid w:val="005E3B84"/>
    <w:rsid w:val="005E51A2"/>
    <w:rsid w:val="005E5359"/>
    <w:rsid w:val="005E69B7"/>
    <w:rsid w:val="005F3FFA"/>
    <w:rsid w:val="005F65DE"/>
    <w:rsid w:val="005F79EE"/>
    <w:rsid w:val="0060090C"/>
    <w:rsid w:val="00606C0A"/>
    <w:rsid w:val="00617A68"/>
    <w:rsid w:val="00620772"/>
    <w:rsid w:val="00621557"/>
    <w:rsid w:val="0062230C"/>
    <w:rsid w:val="00626B27"/>
    <w:rsid w:val="00631896"/>
    <w:rsid w:val="00631D9D"/>
    <w:rsid w:val="00632A85"/>
    <w:rsid w:val="00634957"/>
    <w:rsid w:val="006374FA"/>
    <w:rsid w:val="00641514"/>
    <w:rsid w:val="006432A2"/>
    <w:rsid w:val="00657F29"/>
    <w:rsid w:val="0066480A"/>
    <w:rsid w:val="00672F25"/>
    <w:rsid w:val="006739EE"/>
    <w:rsid w:val="00676D6F"/>
    <w:rsid w:val="00681131"/>
    <w:rsid w:val="00684DF4"/>
    <w:rsid w:val="006943A7"/>
    <w:rsid w:val="0069553F"/>
    <w:rsid w:val="006956D7"/>
    <w:rsid w:val="00695F1A"/>
    <w:rsid w:val="006A1FFC"/>
    <w:rsid w:val="006A2B64"/>
    <w:rsid w:val="006B0399"/>
    <w:rsid w:val="006B5AEB"/>
    <w:rsid w:val="006D5271"/>
    <w:rsid w:val="006E228E"/>
    <w:rsid w:val="006E28F7"/>
    <w:rsid w:val="006E31BF"/>
    <w:rsid w:val="006E4187"/>
    <w:rsid w:val="006E5A49"/>
    <w:rsid w:val="006E73D5"/>
    <w:rsid w:val="006E7F67"/>
    <w:rsid w:val="006F0761"/>
    <w:rsid w:val="007005A1"/>
    <w:rsid w:val="00700883"/>
    <w:rsid w:val="00700ACD"/>
    <w:rsid w:val="00700AEB"/>
    <w:rsid w:val="00703B98"/>
    <w:rsid w:val="00712B21"/>
    <w:rsid w:val="00713512"/>
    <w:rsid w:val="007200E9"/>
    <w:rsid w:val="007209B2"/>
    <w:rsid w:val="00721176"/>
    <w:rsid w:val="0072351E"/>
    <w:rsid w:val="00731EDA"/>
    <w:rsid w:val="00736E9A"/>
    <w:rsid w:val="00741143"/>
    <w:rsid w:val="00741E70"/>
    <w:rsid w:val="00745EC3"/>
    <w:rsid w:val="007537DB"/>
    <w:rsid w:val="00756B09"/>
    <w:rsid w:val="00763AAF"/>
    <w:rsid w:val="0077624F"/>
    <w:rsid w:val="0078794D"/>
    <w:rsid w:val="007905F0"/>
    <w:rsid w:val="00793880"/>
    <w:rsid w:val="00796571"/>
    <w:rsid w:val="007A1F18"/>
    <w:rsid w:val="007A28A3"/>
    <w:rsid w:val="007A44E8"/>
    <w:rsid w:val="007A689D"/>
    <w:rsid w:val="007A71BB"/>
    <w:rsid w:val="007A756C"/>
    <w:rsid w:val="007B0819"/>
    <w:rsid w:val="007B3200"/>
    <w:rsid w:val="007B45B9"/>
    <w:rsid w:val="007C205D"/>
    <w:rsid w:val="007C2316"/>
    <w:rsid w:val="007C27D7"/>
    <w:rsid w:val="007C2FC7"/>
    <w:rsid w:val="007D02CD"/>
    <w:rsid w:val="007D159A"/>
    <w:rsid w:val="007D522C"/>
    <w:rsid w:val="007D752F"/>
    <w:rsid w:val="007E033A"/>
    <w:rsid w:val="007E2A2E"/>
    <w:rsid w:val="007E3526"/>
    <w:rsid w:val="007E4FA1"/>
    <w:rsid w:val="007E6525"/>
    <w:rsid w:val="007F1A6D"/>
    <w:rsid w:val="007F20D3"/>
    <w:rsid w:val="007F3655"/>
    <w:rsid w:val="00806CFB"/>
    <w:rsid w:val="00807B48"/>
    <w:rsid w:val="00807C60"/>
    <w:rsid w:val="008106D9"/>
    <w:rsid w:val="008109AB"/>
    <w:rsid w:val="00812310"/>
    <w:rsid w:val="008145E0"/>
    <w:rsid w:val="008153D6"/>
    <w:rsid w:val="00817C44"/>
    <w:rsid w:val="00822633"/>
    <w:rsid w:val="00824625"/>
    <w:rsid w:val="00824698"/>
    <w:rsid w:val="00825D12"/>
    <w:rsid w:val="008351FC"/>
    <w:rsid w:val="00857142"/>
    <w:rsid w:val="00860459"/>
    <w:rsid w:val="00860902"/>
    <w:rsid w:val="0086746A"/>
    <w:rsid w:val="00873E01"/>
    <w:rsid w:val="00875301"/>
    <w:rsid w:val="00882544"/>
    <w:rsid w:val="00884B41"/>
    <w:rsid w:val="00887AEB"/>
    <w:rsid w:val="00890A24"/>
    <w:rsid w:val="008921BA"/>
    <w:rsid w:val="008A478E"/>
    <w:rsid w:val="008A68AE"/>
    <w:rsid w:val="008A7E78"/>
    <w:rsid w:val="008B09C6"/>
    <w:rsid w:val="008B0A62"/>
    <w:rsid w:val="008B0BAE"/>
    <w:rsid w:val="008B129D"/>
    <w:rsid w:val="008B14F0"/>
    <w:rsid w:val="008B1C6A"/>
    <w:rsid w:val="008B394B"/>
    <w:rsid w:val="008B4C52"/>
    <w:rsid w:val="008B615B"/>
    <w:rsid w:val="008B6589"/>
    <w:rsid w:val="008C123F"/>
    <w:rsid w:val="008C244E"/>
    <w:rsid w:val="008C68D6"/>
    <w:rsid w:val="008C7991"/>
    <w:rsid w:val="008D488F"/>
    <w:rsid w:val="008D5A0C"/>
    <w:rsid w:val="008D63E9"/>
    <w:rsid w:val="008D77C7"/>
    <w:rsid w:val="008E1883"/>
    <w:rsid w:val="008E20CC"/>
    <w:rsid w:val="008F37C2"/>
    <w:rsid w:val="00903D0A"/>
    <w:rsid w:val="00907FFE"/>
    <w:rsid w:val="00915BE0"/>
    <w:rsid w:val="0092088F"/>
    <w:rsid w:val="009265BA"/>
    <w:rsid w:val="00931AC9"/>
    <w:rsid w:val="00935736"/>
    <w:rsid w:val="00942E17"/>
    <w:rsid w:val="00946870"/>
    <w:rsid w:val="00947F31"/>
    <w:rsid w:val="00953443"/>
    <w:rsid w:val="0095535E"/>
    <w:rsid w:val="00955655"/>
    <w:rsid w:val="00956BB9"/>
    <w:rsid w:val="00960A55"/>
    <w:rsid w:val="00960B40"/>
    <w:rsid w:val="00962A3F"/>
    <w:rsid w:val="00963E90"/>
    <w:rsid w:val="00964A68"/>
    <w:rsid w:val="00970184"/>
    <w:rsid w:val="0097045F"/>
    <w:rsid w:val="00972A05"/>
    <w:rsid w:val="00974274"/>
    <w:rsid w:val="00975663"/>
    <w:rsid w:val="00976FE4"/>
    <w:rsid w:val="009779EB"/>
    <w:rsid w:val="0098190D"/>
    <w:rsid w:val="0098772F"/>
    <w:rsid w:val="009908B8"/>
    <w:rsid w:val="00992226"/>
    <w:rsid w:val="00992924"/>
    <w:rsid w:val="00995A95"/>
    <w:rsid w:val="00995D40"/>
    <w:rsid w:val="0099766F"/>
    <w:rsid w:val="009A00F9"/>
    <w:rsid w:val="009B0A54"/>
    <w:rsid w:val="009B1698"/>
    <w:rsid w:val="009B2C3E"/>
    <w:rsid w:val="009B504D"/>
    <w:rsid w:val="009B5D1A"/>
    <w:rsid w:val="009B645B"/>
    <w:rsid w:val="009C14AF"/>
    <w:rsid w:val="009C4C08"/>
    <w:rsid w:val="009C5194"/>
    <w:rsid w:val="009D3461"/>
    <w:rsid w:val="009D6854"/>
    <w:rsid w:val="009E2BDF"/>
    <w:rsid w:val="009E40B3"/>
    <w:rsid w:val="009E71C8"/>
    <w:rsid w:val="009F2D3F"/>
    <w:rsid w:val="009F5949"/>
    <w:rsid w:val="00A007A5"/>
    <w:rsid w:val="00A00DEB"/>
    <w:rsid w:val="00A03679"/>
    <w:rsid w:val="00A233DB"/>
    <w:rsid w:val="00A2439A"/>
    <w:rsid w:val="00A25FE3"/>
    <w:rsid w:val="00A26955"/>
    <w:rsid w:val="00A37D9E"/>
    <w:rsid w:val="00A44661"/>
    <w:rsid w:val="00A500D0"/>
    <w:rsid w:val="00A52DBB"/>
    <w:rsid w:val="00A56413"/>
    <w:rsid w:val="00A56C56"/>
    <w:rsid w:val="00A6627A"/>
    <w:rsid w:val="00A66502"/>
    <w:rsid w:val="00A7065D"/>
    <w:rsid w:val="00A70D4C"/>
    <w:rsid w:val="00A74B29"/>
    <w:rsid w:val="00A77930"/>
    <w:rsid w:val="00A822FD"/>
    <w:rsid w:val="00A849C9"/>
    <w:rsid w:val="00A8610C"/>
    <w:rsid w:val="00A87CA9"/>
    <w:rsid w:val="00A9427D"/>
    <w:rsid w:val="00AA6A56"/>
    <w:rsid w:val="00AC05D8"/>
    <w:rsid w:val="00AC1BFC"/>
    <w:rsid w:val="00AC6809"/>
    <w:rsid w:val="00AD5E28"/>
    <w:rsid w:val="00AE1B20"/>
    <w:rsid w:val="00AE477F"/>
    <w:rsid w:val="00AE55A5"/>
    <w:rsid w:val="00AF0005"/>
    <w:rsid w:val="00AF297F"/>
    <w:rsid w:val="00B001A1"/>
    <w:rsid w:val="00B01E64"/>
    <w:rsid w:val="00B11D59"/>
    <w:rsid w:val="00B142F9"/>
    <w:rsid w:val="00B167C8"/>
    <w:rsid w:val="00B20CB5"/>
    <w:rsid w:val="00B22CE5"/>
    <w:rsid w:val="00B2338B"/>
    <w:rsid w:val="00B2586F"/>
    <w:rsid w:val="00B259D8"/>
    <w:rsid w:val="00B27164"/>
    <w:rsid w:val="00B338BA"/>
    <w:rsid w:val="00B43881"/>
    <w:rsid w:val="00B44603"/>
    <w:rsid w:val="00B4501D"/>
    <w:rsid w:val="00B51BFE"/>
    <w:rsid w:val="00B532AE"/>
    <w:rsid w:val="00B5407F"/>
    <w:rsid w:val="00B65D3F"/>
    <w:rsid w:val="00B77CE2"/>
    <w:rsid w:val="00B805C8"/>
    <w:rsid w:val="00B80C31"/>
    <w:rsid w:val="00B83372"/>
    <w:rsid w:val="00B87C1E"/>
    <w:rsid w:val="00BA2B5E"/>
    <w:rsid w:val="00BA3042"/>
    <w:rsid w:val="00BB06C6"/>
    <w:rsid w:val="00BB0B6B"/>
    <w:rsid w:val="00BB2341"/>
    <w:rsid w:val="00BB5AB0"/>
    <w:rsid w:val="00BC26FE"/>
    <w:rsid w:val="00BC438E"/>
    <w:rsid w:val="00BC58AD"/>
    <w:rsid w:val="00BC69E5"/>
    <w:rsid w:val="00BD212F"/>
    <w:rsid w:val="00BD4275"/>
    <w:rsid w:val="00BE0CDD"/>
    <w:rsid w:val="00BF2A58"/>
    <w:rsid w:val="00C01E24"/>
    <w:rsid w:val="00C04EA1"/>
    <w:rsid w:val="00C125A8"/>
    <w:rsid w:val="00C13113"/>
    <w:rsid w:val="00C1511C"/>
    <w:rsid w:val="00C15145"/>
    <w:rsid w:val="00C27101"/>
    <w:rsid w:val="00C27264"/>
    <w:rsid w:val="00C3295F"/>
    <w:rsid w:val="00C3300D"/>
    <w:rsid w:val="00C34A59"/>
    <w:rsid w:val="00C35BDC"/>
    <w:rsid w:val="00C372F3"/>
    <w:rsid w:val="00C400B1"/>
    <w:rsid w:val="00C44F75"/>
    <w:rsid w:val="00C46856"/>
    <w:rsid w:val="00C469D4"/>
    <w:rsid w:val="00C47E35"/>
    <w:rsid w:val="00C552E6"/>
    <w:rsid w:val="00C633D5"/>
    <w:rsid w:val="00C661CF"/>
    <w:rsid w:val="00C66237"/>
    <w:rsid w:val="00C675E6"/>
    <w:rsid w:val="00C76C83"/>
    <w:rsid w:val="00C81B07"/>
    <w:rsid w:val="00C84DBB"/>
    <w:rsid w:val="00CA29D3"/>
    <w:rsid w:val="00CA3BE4"/>
    <w:rsid w:val="00CA4D6B"/>
    <w:rsid w:val="00CA5A81"/>
    <w:rsid w:val="00CA6C32"/>
    <w:rsid w:val="00CB02EB"/>
    <w:rsid w:val="00CB322C"/>
    <w:rsid w:val="00CC0009"/>
    <w:rsid w:val="00CC21A7"/>
    <w:rsid w:val="00CC2563"/>
    <w:rsid w:val="00CD3DE2"/>
    <w:rsid w:val="00CD5169"/>
    <w:rsid w:val="00CE1768"/>
    <w:rsid w:val="00CE27C5"/>
    <w:rsid w:val="00CE35E1"/>
    <w:rsid w:val="00CE666E"/>
    <w:rsid w:val="00CE6FF7"/>
    <w:rsid w:val="00CF0073"/>
    <w:rsid w:val="00CF1B00"/>
    <w:rsid w:val="00CF7D6D"/>
    <w:rsid w:val="00D01863"/>
    <w:rsid w:val="00D10769"/>
    <w:rsid w:val="00D1232D"/>
    <w:rsid w:val="00D22DB9"/>
    <w:rsid w:val="00D251F0"/>
    <w:rsid w:val="00D35968"/>
    <w:rsid w:val="00D36381"/>
    <w:rsid w:val="00D36F7F"/>
    <w:rsid w:val="00D4212C"/>
    <w:rsid w:val="00D47D49"/>
    <w:rsid w:val="00D514D3"/>
    <w:rsid w:val="00D54B11"/>
    <w:rsid w:val="00D54DBC"/>
    <w:rsid w:val="00D6045B"/>
    <w:rsid w:val="00D65A22"/>
    <w:rsid w:val="00D72448"/>
    <w:rsid w:val="00D76E25"/>
    <w:rsid w:val="00D77180"/>
    <w:rsid w:val="00D773DB"/>
    <w:rsid w:val="00D80D45"/>
    <w:rsid w:val="00D8338F"/>
    <w:rsid w:val="00D87E84"/>
    <w:rsid w:val="00D91BB9"/>
    <w:rsid w:val="00D93E4C"/>
    <w:rsid w:val="00D96DB4"/>
    <w:rsid w:val="00D97C5C"/>
    <w:rsid w:val="00DA370F"/>
    <w:rsid w:val="00DB049B"/>
    <w:rsid w:val="00DB414B"/>
    <w:rsid w:val="00DB6BFD"/>
    <w:rsid w:val="00DC0CA5"/>
    <w:rsid w:val="00DC4812"/>
    <w:rsid w:val="00DC745F"/>
    <w:rsid w:val="00DC7519"/>
    <w:rsid w:val="00DE5CEB"/>
    <w:rsid w:val="00DE7FBB"/>
    <w:rsid w:val="00DF35D9"/>
    <w:rsid w:val="00DF385D"/>
    <w:rsid w:val="00DF3CDA"/>
    <w:rsid w:val="00DF3EDF"/>
    <w:rsid w:val="00E02DC9"/>
    <w:rsid w:val="00E1097B"/>
    <w:rsid w:val="00E112BE"/>
    <w:rsid w:val="00E15BC7"/>
    <w:rsid w:val="00E21032"/>
    <w:rsid w:val="00E24273"/>
    <w:rsid w:val="00E257FE"/>
    <w:rsid w:val="00E26C2F"/>
    <w:rsid w:val="00E4197D"/>
    <w:rsid w:val="00E441E2"/>
    <w:rsid w:val="00E453D8"/>
    <w:rsid w:val="00E45B83"/>
    <w:rsid w:val="00E50FA7"/>
    <w:rsid w:val="00E512E4"/>
    <w:rsid w:val="00E524B4"/>
    <w:rsid w:val="00E61BAC"/>
    <w:rsid w:val="00E67036"/>
    <w:rsid w:val="00E71A0B"/>
    <w:rsid w:val="00E72BD1"/>
    <w:rsid w:val="00E73A2E"/>
    <w:rsid w:val="00E76227"/>
    <w:rsid w:val="00E83EAA"/>
    <w:rsid w:val="00E84B04"/>
    <w:rsid w:val="00E8670A"/>
    <w:rsid w:val="00E93F97"/>
    <w:rsid w:val="00E95447"/>
    <w:rsid w:val="00E97BDA"/>
    <w:rsid w:val="00EB4154"/>
    <w:rsid w:val="00EC045E"/>
    <w:rsid w:val="00EC16F3"/>
    <w:rsid w:val="00EC6246"/>
    <w:rsid w:val="00ED0E2F"/>
    <w:rsid w:val="00EE158A"/>
    <w:rsid w:val="00EE5866"/>
    <w:rsid w:val="00F00864"/>
    <w:rsid w:val="00F010CE"/>
    <w:rsid w:val="00F01AE6"/>
    <w:rsid w:val="00F03434"/>
    <w:rsid w:val="00F04850"/>
    <w:rsid w:val="00F06596"/>
    <w:rsid w:val="00F13173"/>
    <w:rsid w:val="00F15791"/>
    <w:rsid w:val="00F22167"/>
    <w:rsid w:val="00F24EBA"/>
    <w:rsid w:val="00F27505"/>
    <w:rsid w:val="00F312A8"/>
    <w:rsid w:val="00F32DED"/>
    <w:rsid w:val="00F34F1A"/>
    <w:rsid w:val="00F41DE1"/>
    <w:rsid w:val="00F41EE2"/>
    <w:rsid w:val="00F442FE"/>
    <w:rsid w:val="00F46C88"/>
    <w:rsid w:val="00F478C4"/>
    <w:rsid w:val="00F50007"/>
    <w:rsid w:val="00F510D0"/>
    <w:rsid w:val="00F635FA"/>
    <w:rsid w:val="00F74507"/>
    <w:rsid w:val="00F7570E"/>
    <w:rsid w:val="00F76F41"/>
    <w:rsid w:val="00F81207"/>
    <w:rsid w:val="00F90400"/>
    <w:rsid w:val="00FA3CBF"/>
    <w:rsid w:val="00FB015F"/>
    <w:rsid w:val="00FB0860"/>
    <w:rsid w:val="00FB19D6"/>
    <w:rsid w:val="00FB3139"/>
    <w:rsid w:val="00FB6596"/>
    <w:rsid w:val="00FB7515"/>
    <w:rsid w:val="00FC75BB"/>
    <w:rsid w:val="00FD11AB"/>
    <w:rsid w:val="00FD1CAA"/>
    <w:rsid w:val="00FE381F"/>
    <w:rsid w:val="00FE7860"/>
    <w:rsid w:val="00FF4A26"/>
    <w:rsid w:val="00FF5B68"/>
    <w:rsid w:val="00FF630F"/>
    <w:rsid w:val="17CB04C4"/>
    <w:rsid w:val="21F9BD25"/>
    <w:rsid w:val="2BE3D94C"/>
    <w:rsid w:val="2F42F9F8"/>
    <w:rsid w:val="33F45FDC"/>
    <w:rsid w:val="34EBA7D5"/>
    <w:rsid w:val="3B85570C"/>
    <w:rsid w:val="488277BA"/>
    <w:rsid w:val="4ED17DBD"/>
    <w:rsid w:val="51A5C3A7"/>
    <w:rsid w:val="57EEA029"/>
    <w:rsid w:val="5883B125"/>
    <w:rsid w:val="621008B6"/>
    <w:rsid w:val="679961F3"/>
    <w:rsid w:val="7AF582F3"/>
    <w:rsid w:val="7CEACD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C9C8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B86"/>
    <w:pPr>
      <w:spacing w:after="0"/>
    </w:pPr>
    <w:rPr>
      <w:rFonts w:ascii="Times New Roman" w:hAnsi="Times New Roman"/>
    </w:rPr>
  </w:style>
  <w:style w:type="paragraph" w:styleId="Heading1">
    <w:name w:val="heading 1"/>
    <w:basedOn w:val="Normal"/>
    <w:next w:val="Normal"/>
    <w:link w:val="Heading1Char"/>
    <w:autoRedefine/>
    <w:qFormat/>
    <w:rsid w:val="00626B27"/>
    <w:pPr>
      <w:keepNext/>
      <w:tabs>
        <w:tab w:val="left" w:pos="1890"/>
        <w:tab w:val="left" w:pos="1980"/>
        <w:tab w:val="left" w:pos="2340"/>
        <w:tab w:val="left" w:pos="7560"/>
        <w:tab w:val="left" w:pos="7920"/>
        <w:tab w:val="left" w:pos="8280"/>
        <w:tab w:val="left" w:pos="8460"/>
      </w:tabs>
      <w:spacing w:line="240" w:lineRule="auto"/>
      <w:ind w:right="360"/>
      <w:outlineLvl w:val="0"/>
    </w:pPr>
    <w:rPr>
      <w:rFonts w:eastAsia="Times New Roman" w:cs="Times New Roman"/>
      <w:bCs/>
      <w:sz w:val="24"/>
      <w:szCs w:val="32"/>
    </w:rPr>
  </w:style>
  <w:style w:type="paragraph" w:styleId="Heading2">
    <w:name w:val="heading 2"/>
    <w:basedOn w:val="Normal"/>
    <w:next w:val="Normal"/>
    <w:link w:val="Heading2Char"/>
    <w:autoRedefine/>
    <w:qFormat/>
    <w:rsid w:val="00F81207"/>
    <w:pPr>
      <w:keepNext/>
      <w:spacing w:before="240" w:after="60" w:line="240" w:lineRule="auto"/>
      <w:ind w:right="180"/>
      <w:jc w:val="center"/>
      <w:outlineLvl w:val="1"/>
    </w:pPr>
    <w:rPr>
      <w:rFonts w:eastAsia="Times New Roman" w:cs="Times New Roman"/>
      <w:b/>
      <w:bCs/>
      <w:sz w:val="24"/>
      <w:szCs w:val="28"/>
    </w:rPr>
  </w:style>
  <w:style w:type="paragraph" w:styleId="Heading3">
    <w:name w:val="heading 3"/>
    <w:basedOn w:val="Normal"/>
    <w:next w:val="Normal"/>
    <w:link w:val="Heading3Char"/>
    <w:autoRedefine/>
    <w:qFormat/>
    <w:rsid w:val="00F81207"/>
    <w:pPr>
      <w:keepNext/>
      <w:spacing w:before="120" w:line="240" w:lineRule="auto"/>
      <w:ind w:left="1440" w:firstLine="720"/>
      <w:outlineLvl w:val="2"/>
    </w:pPr>
    <w:rPr>
      <w:rFonts w:eastAsia="Times New Roman" w:cs="Times New Roman"/>
      <w:bCs/>
      <w:color w:val="FF0000"/>
      <w:sz w:val="24"/>
      <w:szCs w:val="24"/>
    </w:rPr>
  </w:style>
  <w:style w:type="paragraph" w:styleId="Heading4">
    <w:name w:val="heading 4"/>
    <w:basedOn w:val="Normal"/>
    <w:next w:val="Normal"/>
    <w:link w:val="Heading4Char"/>
    <w:qFormat/>
    <w:rsid w:val="000E18FC"/>
    <w:pPr>
      <w:keepNext/>
      <w:spacing w:line="240" w:lineRule="auto"/>
      <w:jc w:val="center"/>
      <w:outlineLvl w:val="3"/>
    </w:pPr>
    <w:rPr>
      <w:rFonts w:eastAsia="Times New Roman" w:cs="Times New Roman"/>
      <w:b/>
      <w:bCs/>
      <w:sz w:val="24"/>
      <w:szCs w:val="24"/>
    </w:rPr>
  </w:style>
  <w:style w:type="paragraph" w:styleId="Heading5">
    <w:name w:val="heading 5"/>
    <w:basedOn w:val="Normal"/>
    <w:next w:val="Normal"/>
    <w:link w:val="Heading5Char"/>
    <w:qFormat/>
    <w:rsid w:val="00F81207"/>
    <w:pPr>
      <w:keepNext/>
      <w:spacing w:line="240" w:lineRule="auto"/>
      <w:ind w:left="720" w:hanging="720"/>
      <w:outlineLvl w:val="4"/>
    </w:pPr>
    <w:rPr>
      <w:rFonts w:eastAsia="Times New Roman" w:cs="Times New Roman"/>
      <w:b/>
      <w:bCs/>
      <w:sz w:val="24"/>
      <w:szCs w:val="24"/>
    </w:rPr>
  </w:style>
  <w:style w:type="paragraph" w:styleId="Heading8">
    <w:name w:val="heading 8"/>
    <w:basedOn w:val="Normal"/>
    <w:next w:val="Normal"/>
    <w:link w:val="Heading8Char"/>
    <w:qFormat/>
    <w:rsid w:val="00175089"/>
    <w:pPr>
      <w:keepNext/>
      <w:spacing w:line="240" w:lineRule="auto"/>
      <w:ind w:firstLine="720"/>
      <w:outlineLvl w:val="7"/>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81207"/>
    <w:rPr>
      <w:color w:val="0000FF"/>
      <w:u w:val="single"/>
    </w:rPr>
  </w:style>
  <w:style w:type="character" w:customStyle="1" w:styleId="Heading1Char">
    <w:name w:val="Heading 1 Char"/>
    <w:basedOn w:val="DefaultParagraphFont"/>
    <w:link w:val="Heading1"/>
    <w:rsid w:val="00626B27"/>
    <w:rPr>
      <w:rFonts w:ascii="Times New Roman" w:eastAsia="Times New Roman" w:hAnsi="Times New Roman" w:cs="Times New Roman"/>
      <w:bCs/>
      <w:sz w:val="24"/>
      <w:szCs w:val="32"/>
    </w:rPr>
  </w:style>
  <w:style w:type="character" w:customStyle="1" w:styleId="Heading2Char">
    <w:name w:val="Heading 2 Char"/>
    <w:basedOn w:val="DefaultParagraphFont"/>
    <w:link w:val="Heading2"/>
    <w:rsid w:val="00F81207"/>
    <w:rPr>
      <w:rFonts w:ascii="Times New Roman" w:eastAsia="Times New Roman" w:hAnsi="Times New Roman" w:cs="Times New Roman"/>
      <w:b/>
      <w:bCs/>
      <w:sz w:val="24"/>
      <w:szCs w:val="28"/>
    </w:rPr>
  </w:style>
  <w:style w:type="character" w:customStyle="1" w:styleId="Heading3Char">
    <w:name w:val="Heading 3 Char"/>
    <w:basedOn w:val="DefaultParagraphFont"/>
    <w:link w:val="Heading3"/>
    <w:rsid w:val="00F81207"/>
    <w:rPr>
      <w:rFonts w:ascii="Times New Roman" w:eastAsia="Times New Roman" w:hAnsi="Times New Roman" w:cs="Times New Roman"/>
      <w:bCs/>
      <w:color w:val="FF0000"/>
      <w:sz w:val="24"/>
      <w:szCs w:val="24"/>
    </w:rPr>
  </w:style>
  <w:style w:type="paragraph" w:styleId="Footer">
    <w:name w:val="footer"/>
    <w:basedOn w:val="Normal"/>
    <w:link w:val="FooterChar"/>
    <w:uiPriority w:val="99"/>
    <w:rsid w:val="00F81207"/>
    <w:pPr>
      <w:tabs>
        <w:tab w:val="center" w:pos="4320"/>
        <w:tab w:val="right" w:pos="8640"/>
      </w:tabs>
      <w:spacing w:line="240" w:lineRule="auto"/>
    </w:pPr>
    <w:rPr>
      <w:rFonts w:eastAsia="Times New Roman" w:cs="Times New Roman"/>
      <w:sz w:val="24"/>
      <w:szCs w:val="24"/>
    </w:rPr>
  </w:style>
  <w:style w:type="character" w:customStyle="1" w:styleId="FooterChar">
    <w:name w:val="Footer Char"/>
    <w:basedOn w:val="DefaultParagraphFont"/>
    <w:link w:val="Footer"/>
    <w:uiPriority w:val="99"/>
    <w:rsid w:val="00F81207"/>
    <w:rPr>
      <w:rFonts w:ascii="Times New Roman" w:eastAsia="Times New Roman" w:hAnsi="Times New Roman" w:cs="Times New Roman"/>
      <w:sz w:val="24"/>
      <w:szCs w:val="24"/>
    </w:rPr>
  </w:style>
  <w:style w:type="paragraph" w:styleId="BodyText">
    <w:name w:val="Body Text"/>
    <w:basedOn w:val="Normal"/>
    <w:link w:val="BodyTextChar"/>
    <w:rsid w:val="00F81207"/>
    <w:pPr>
      <w:spacing w:line="240" w:lineRule="auto"/>
    </w:pPr>
    <w:rPr>
      <w:rFonts w:eastAsia="Times New Roman" w:cs="Times New Roman"/>
      <w:b/>
      <w:bCs/>
      <w:sz w:val="24"/>
      <w:szCs w:val="24"/>
    </w:rPr>
  </w:style>
  <w:style w:type="character" w:customStyle="1" w:styleId="BodyTextChar">
    <w:name w:val="Body Text Char"/>
    <w:basedOn w:val="DefaultParagraphFont"/>
    <w:link w:val="BodyText"/>
    <w:rsid w:val="00F81207"/>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F81207"/>
    <w:pPr>
      <w:tabs>
        <w:tab w:val="center" w:pos="4680"/>
        <w:tab w:val="right" w:pos="9360"/>
      </w:tabs>
      <w:spacing w:line="240" w:lineRule="auto"/>
    </w:pPr>
  </w:style>
  <w:style w:type="character" w:customStyle="1" w:styleId="HeaderChar">
    <w:name w:val="Header Char"/>
    <w:basedOn w:val="DefaultParagraphFont"/>
    <w:link w:val="Header"/>
    <w:uiPriority w:val="99"/>
    <w:rsid w:val="00F81207"/>
  </w:style>
  <w:style w:type="paragraph" w:styleId="Title">
    <w:name w:val="Title"/>
    <w:basedOn w:val="Normal"/>
    <w:link w:val="TitleChar"/>
    <w:autoRedefine/>
    <w:qFormat/>
    <w:rsid w:val="00DC745F"/>
    <w:pPr>
      <w:spacing w:line="240" w:lineRule="auto"/>
    </w:pPr>
    <w:rPr>
      <w:rFonts w:eastAsia="Times New Roman" w:cs="Times New Roman"/>
      <w:b/>
      <w:bCs/>
      <w:sz w:val="28"/>
      <w:szCs w:val="28"/>
      <w:u w:val="single"/>
    </w:rPr>
  </w:style>
  <w:style w:type="character" w:customStyle="1" w:styleId="TitleChar">
    <w:name w:val="Title Char"/>
    <w:basedOn w:val="DefaultParagraphFont"/>
    <w:link w:val="Title"/>
    <w:rsid w:val="00DC745F"/>
    <w:rPr>
      <w:rFonts w:ascii="Times New Roman" w:eastAsia="Times New Roman" w:hAnsi="Times New Roman" w:cs="Times New Roman"/>
      <w:b/>
      <w:bCs/>
      <w:sz w:val="28"/>
      <w:szCs w:val="28"/>
      <w:u w:val="single"/>
    </w:rPr>
  </w:style>
  <w:style w:type="paragraph" w:styleId="BodyTextIndent">
    <w:name w:val="Body Text Indent"/>
    <w:basedOn w:val="Normal"/>
    <w:link w:val="BodyTextIndentChar"/>
    <w:rsid w:val="00F81207"/>
    <w:pPr>
      <w:spacing w:line="240" w:lineRule="auto"/>
      <w:ind w:left="540"/>
    </w:pPr>
    <w:rPr>
      <w:rFonts w:eastAsia="Times New Roman" w:cs="Times New Roman"/>
      <w:sz w:val="24"/>
      <w:szCs w:val="24"/>
    </w:rPr>
  </w:style>
  <w:style w:type="character" w:customStyle="1" w:styleId="BodyTextIndentChar">
    <w:name w:val="Body Text Indent Char"/>
    <w:basedOn w:val="DefaultParagraphFont"/>
    <w:link w:val="BodyTextIndent"/>
    <w:rsid w:val="00F81207"/>
    <w:rPr>
      <w:rFonts w:ascii="Times New Roman" w:eastAsia="Times New Roman" w:hAnsi="Times New Roman" w:cs="Times New Roman"/>
      <w:sz w:val="24"/>
      <w:szCs w:val="24"/>
    </w:rPr>
  </w:style>
  <w:style w:type="paragraph" w:styleId="BlockText">
    <w:name w:val="Block Text"/>
    <w:basedOn w:val="Normal"/>
    <w:rsid w:val="00F81207"/>
    <w:pPr>
      <w:tabs>
        <w:tab w:val="left" w:pos="3240"/>
      </w:tabs>
      <w:spacing w:line="240" w:lineRule="auto"/>
      <w:ind w:left="2340" w:right="5040"/>
    </w:pPr>
    <w:rPr>
      <w:rFonts w:eastAsia="Times New Roman" w:cs="Times New Roman"/>
      <w:sz w:val="24"/>
      <w:szCs w:val="24"/>
    </w:rPr>
  </w:style>
  <w:style w:type="character" w:customStyle="1" w:styleId="Heading5Char">
    <w:name w:val="Heading 5 Char"/>
    <w:basedOn w:val="DefaultParagraphFont"/>
    <w:link w:val="Heading5"/>
    <w:rsid w:val="00F81207"/>
    <w:rPr>
      <w:rFonts w:ascii="Times New Roman" w:eastAsia="Times New Roman" w:hAnsi="Times New Roman" w:cs="Times New Roman"/>
      <w:b/>
      <w:bCs/>
      <w:sz w:val="24"/>
      <w:szCs w:val="24"/>
    </w:rPr>
  </w:style>
  <w:style w:type="paragraph" w:styleId="BodyTextIndent2">
    <w:name w:val="Body Text Indent 2"/>
    <w:basedOn w:val="Normal"/>
    <w:link w:val="BodyTextIndent2Char"/>
    <w:rsid w:val="00F81207"/>
    <w:pPr>
      <w:spacing w:line="240" w:lineRule="auto"/>
      <w:ind w:left="720" w:hanging="720"/>
    </w:pPr>
    <w:rPr>
      <w:rFonts w:eastAsia="Times New Roman" w:cs="Times New Roman"/>
      <w:sz w:val="24"/>
      <w:szCs w:val="24"/>
    </w:rPr>
  </w:style>
  <w:style w:type="character" w:customStyle="1" w:styleId="BodyTextIndent2Char">
    <w:name w:val="Body Text Indent 2 Char"/>
    <w:basedOn w:val="DefaultParagraphFont"/>
    <w:link w:val="BodyTextIndent2"/>
    <w:rsid w:val="00F81207"/>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0E18FC"/>
    <w:rPr>
      <w:rFonts w:ascii="Times New Roman" w:eastAsia="Times New Roman" w:hAnsi="Times New Roman" w:cs="Times New Roman"/>
      <w:b/>
      <w:bCs/>
      <w:sz w:val="24"/>
      <w:szCs w:val="24"/>
    </w:rPr>
  </w:style>
  <w:style w:type="paragraph" w:styleId="BodyTextIndent3">
    <w:name w:val="Body Text Indent 3"/>
    <w:basedOn w:val="Normal"/>
    <w:link w:val="BodyTextIndent3Char"/>
    <w:rsid w:val="00A66502"/>
    <w:pPr>
      <w:spacing w:line="240" w:lineRule="auto"/>
      <w:ind w:left="540"/>
    </w:pPr>
    <w:rPr>
      <w:rFonts w:eastAsia="Times New Roman" w:cs="Times New Roman"/>
      <w:sz w:val="24"/>
      <w:szCs w:val="24"/>
    </w:rPr>
  </w:style>
  <w:style w:type="character" w:customStyle="1" w:styleId="BodyTextIndent3Char">
    <w:name w:val="Body Text Indent 3 Char"/>
    <w:basedOn w:val="DefaultParagraphFont"/>
    <w:link w:val="BodyTextIndent3"/>
    <w:rsid w:val="00A66502"/>
    <w:rPr>
      <w:rFonts w:ascii="Times New Roman" w:eastAsia="Times New Roman" w:hAnsi="Times New Roman" w:cs="Times New Roman"/>
      <w:sz w:val="24"/>
      <w:szCs w:val="24"/>
    </w:rPr>
  </w:style>
  <w:style w:type="paragraph" w:styleId="NoSpacing">
    <w:name w:val="No Spacing"/>
    <w:link w:val="NoSpacingChar"/>
    <w:uiPriority w:val="1"/>
    <w:qFormat/>
    <w:rsid w:val="00A66502"/>
    <w:pPr>
      <w:spacing w:after="0" w:line="240" w:lineRule="auto"/>
    </w:pPr>
    <w:rPr>
      <w:rFonts w:ascii="Times New Roman" w:eastAsia="Times New Roman" w:hAnsi="Times New Roman" w:cs="Times New Roman"/>
      <w:sz w:val="24"/>
      <w:szCs w:val="24"/>
    </w:rPr>
  </w:style>
  <w:style w:type="paragraph" w:customStyle="1" w:styleId="IndentNormal">
    <w:name w:val="Indent Normal"/>
    <w:basedOn w:val="Footer"/>
    <w:link w:val="IndentNormalChar"/>
    <w:qFormat/>
    <w:rsid w:val="00A66502"/>
    <w:pPr>
      <w:tabs>
        <w:tab w:val="clear" w:pos="4320"/>
        <w:tab w:val="clear" w:pos="8640"/>
        <w:tab w:val="num" w:pos="120"/>
      </w:tabs>
      <w:ind w:left="480"/>
    </w:pPr>
    <w:rPr>
      <w:b/>
    </w:rPr>
  </w:style>
  <w:style w:type="character" w:customStyle="1" w:styleId="IndentNormalChar">
    <w:name w:val="Indent Normal Char"/>
    <w:link w:val="IndentNormal"/>
    <w:rsid w:val="00A66502"/>
    <w:rPr>
      <w:rFonts w:ascii="Times New Roman" w:eastAsia="Times New Roman" w:hAnsi="Times New Roman" w:cs="Times New Roman"/>
      <w:b/>
      <w:sz w:val="24"/>
      <w:szCs w:val="24"/>
    </w:rPr>
  </w:style>
  <w:style w:type="paragraph" w:styleId="ListParagraph">
    <w:name w:val="List Paragraph"/>
    <w:basedOn w:val="Normal"/>
    <w:uiPriority w:val="34"/>
    <w:qFormat/>
    <w:rsid w:val="0036520E"/>
    <w:pPr>
      <w:ind w:left="720"/>
      <w:contextualSpacing/>
    </w:pPr>
  </w:style>
  <w:style w:type="paragraph" w:styleId="NormalWeb">
    <w:name w:val="Normal (Web)"/>
    <w:basedOn w:val="Normal"/>
    <w:rsid w:val="0036520E"/>
    <w:pPr>
      <w:spacing w:before="100" w:beforeAutospacing="1" w:after="100" w:afterAutospacing="1" w:line="240" w:lineRule="auto"/>
    </w:pPr>
    <w:rPr>
      <w:rFonts w:ascii="Arial Unicode MS" w:eastAsia="Arial Unicode MS" w:hAnsi="Arial Unicode MS" w:cs="Arial Unicode MS"/>
      <w:color w:val="000000"/>
      <w:sz w:val="24"/>
      <w:szCs w:val="24"/>
    </w:rPr>
  </w:style>
  <w:style w:type="paragraph" w:styleId="Subtitle">
    <w:name w:val="Subtitle"/>
    <w:basedOn w:val="Normal"/>
    <w:link w:val="SubtitleChar"/>
    <w:qFormat/>
    <w:rsid w:val="00C66237"/>
    <w:pPr>
      <w:spacing w:line="240" w:lineRule="auto"/>
      <w:jc w:val="both"/>
    </w:pPr>
    <w:rPr>
      <w:rFonts w:eastAsia="Times New Roman" w:cs="Times New Roman"/>
      <w:b/>
      <w:bCs/>
      <w:sz w:val="24"/>
      <w:szCs w:val="24"/>
    </w:rPr>
  </w:style>
  <w:style w:type="character" w:customStyle="1" w:styleId="SubtitleChar">
    <w:name w:val="Subtitle Char"/>
    <w:basedOn w:val="DefaultParagraphFont"/>
    <w:link w:val="Subtitle"/>
    <w:rsid w:val="00C66237"/>
    <w:rPr>
      <w:rFonts w:ascii="Times New Roman" w:eastAsia="Times New Roman" w:hAnsi="Times New Roman" w:cs="Times New Roman"/>
      <w:b/>
      <w:bCs/>
      <w:sz w:val="24"/>
      <w:szCs w:val="24"/>
    </w:rPr>
  </w:style>
  <w:style w:type="character" w:customStyle="1" w:styleId="Heading8Char">
    <w:name w:val="Heading 8 Char"/>
    <w:basedOn w:val="DefaultParagraphFont"/>
    <w:link w:val="Heading8"/>
    <w:rsid w:val="00175089"/>
    <w:rPr>
      <w:rFonts w:ascii="Times New Roman" w:eastAsia="Times New Roman" w:hAnsi="Times New Roman" w:cs="Times New Roman"/>
      <w:b/>
      <w:bCs/>
      <w:sz w:val="24"/>
      <w:szCs w:val="24"/>
    </w:rPr>
  </w:style>
  <w:style w:type="table" w:styleId="TableGrid">
    <w:name w:val="Table Grid"/>
    <w:basedOn w:val="TableNormal"/>
    <w:uiPriority w:val="59"/>
    <w:rsid w:val="002E3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35E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5E1"/>
    <w:rPr>
      <w:rFonts w:ascii="Tahoma" w:hAnsi="Tahoma" w:cs="Tahoma"/>
      <w:sz w:val="16"/>
      <w:szCs w:val="16"/>
    </w:rPr>
  </w:style>
  <w:style w:type="character" w:customStyle="1" w:styleId="NoSpacingChar">
    <w:name w:val="No Spacing Char"/>
    <w:basedOn w:val="DefaultParagraphFont"/>
    <w:link w:val="NoSpacing"/>
    <w:uiPriority w:val="1"/>
    <w:rsid w:val="001F1279"/>
    <w:rPr>
      <w:rFonts w:ascii="Times New Roman" w:eastAsia="Times New Roman" w:hAnsi="Times New Roman" w:cs="Times New Roman"/>
      <w:sz w:val="24"/>
      <w:szCs w:val="24"/>
    </w:rPr>
  </w:style>
  <w:style w:type="paragraph" w:styleId="Revision">
    <w:name w:val="Revision"/>
    <w:hidden/>
    <w:uiPriority w:val="99"/>
    <w:semiHidden/>
    <w:rsid w:val="00210B09"/>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4306979">
      <w:bodyDiv w:val="1"/>
      <w:marLeft w:val="0"/>
      <w:marRight w:val="0"/>
      <w:marTop w:val="0"/>
      <w:marBottom w:val="0"/>
      <w:divBdr>
        <w:top w:val="none" w:sz="0" w:space="0" w:color="auto"/>
        <w:left w:val="none" w:sz="0" w:space="0" w:color="auto"/>
        <w:bottom w:val="none" w:sz="0" w:space="0" w:color="auto"/>
        <w:right w:val="none" w:sz="0" w:space="0" w:color="auto"/>
      </w:divBdr>
    </w:div>
    <w:div w:id="83650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Excel_97-2003_Worksheet.xls"/><Relationship Id="rId117" Type="http://schemas.openxmlformats.org/officeDocument/2006/relationships/header" Target="header52.xml"/><Relationship Id="rId21" Type="http://schemas.openxmlformats.org/officeDocument/2006/relationships/header" Target="header7.xml"/><Relationship Id="rId42" Type="http://schemas.openxmlformats.org/officeDocument/2006/relationships/header" Target="header17.xml"/><Relationship Id="rId47" Type="http://schemas.openxmlformats.org/officeDocument/2006/relationships/footer" Target="footer8.xml"/><Relationship Id="rId63" Type="http://schemas.openxmlformats.org/officeDocument/2006/relationships/footer" Target="footer9.xml"/><Relationship Id="rId68" Type="http://schemas.openxmlformats.org/officeDocument/2006/relationships/header" Target="header27.xml"/><Relationship Id="rId84" Type="http://schemas.openxmlformats.org/officeDocument/2006/relationships/footer" Target="footer13.xml"/><Relationship Id="rId89" Type="http://schemas.openxmlformats.org/officeDocument/2006/relationships/header" Target="header39.xml"/><Relationship Id="rId112" Type="http://schemas.openxmlformats.org/officeDocument/2006/relationships/footer" Target="footer18.xml"/><Relationship Id="rId16" Type="http://schemas.openxmlformats.org/officeDocument/2006/relationships/header" Target="header3.xml"/><Relationship Id="rId107" Type="http://schemas.openxmlformats.org/officeDocument/2006/relationships/image" Target="media/image24.png"/><Relationship Id="rId11" Type="http://schemas.openxmlformats.org/officeDocument/2006/relationships/image" Target="media/image1.jpeg"/><Relationship Id="rId32" Type="http://schemas.openxmlformats.org/officeDocument/2006/relationships/footer" Target="footer5.xml"/><Relationship Id="rId37" Type="http://schemas.openxmlformats.org/officeDocument/2006/relationships/header" Target="header15.xml"/><Relationship Id="rId53" Type="http://schemas.openxmlformats.org/officeDocument/2006/relationships/image" Target="media/image10.png"/><Relationship Id="rId58" Type="http://schemas.openxmlformats.org/officeDocument/2006/relationships/oleObject" Target="embeddings/Microsoft_Excel_97-2003_Worksheet1.xls"/><Relationship Id="rId74" Type="http://schemas.openxmlformats.org/officeDocument/2006/relationships/footer" Target="footer11.xml"/><Relationship Id="rId79" Type="http://schemas.openxmlformats.org/officeDocument/2006/relationships/header" Target="header32.xml"/><Relationship Id="rId102" Type="http://schemas.openxmlformats.org/officeDocument/2006/relationships/image" Target="media/image19.png"/><Relationship Id="rId123" Type="http://schemas.openxmlformats.org/officeDocument/2006/relationships/footer" Target="footer20.xml"/><Relationship Id="rId5" Type="http://schemas.openxmlformats.org/officeDocument/2006/relationships/numbering" Target="numbering.xml"/><Relationship Id="rId61" Type="http://schemas.openxmlformats.org/officeDocument/2006/relationships/header" Target="header22.xml"/><Relationship Id="rId82" Type="http://schemas.openxmlformats.org/officeDocument/2006/relationships/header" Target="header34.xml"/><Relationship Id="rId90" Type="http://schemas.openxmlformats.org/officeDocument/2006/relationships/header" Target="header40.xml"/><Relationship Id="rId95" Type="http://schemas.openxmlformats.org/officeDocument/2006/relationships/header" Target="header44.xml"/><Relationship Id="rId19" Type="http://schemas.openxmlformats.org/officeDocument/2006/relationships/footer" Target="footer3.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yperlink" Target="http://www.cityoftulsa.org" TargetMode="Externa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footer" Target="footer7.xml"/><Relationship Id="rId48" Type="http://schemas.openxmlformats.org/officeDocument/2006/relationships/header" Target="header21.xml"/><Relationship Id="rId56" Type="http://schemas.openxmlformats.org/officeDocument/2006/relationships/image" Target="media/image13.tif"/><Relationship Id="rId64" Type="http://schemas.openxmlformats.org/officeDocument/2006/relationships/header" Target="header24.xml"/><Relationship Id="rId69" Type="http://schemas.openxmlformats.org/officeDocument/2006/relationships/hyperlink" Target="http://www.tulsaappeals.org" TargetMode="External"/><Relationship Id="rId77" Type="http://schemas.openxmlformats.org/officeDocument/2006/relationships/image" Target="media/image18.png"/><Relationship Id="rId100" Type="http://schemas.openxmlformats.org/officeDocument/2006/relationships/footer" Target="footer17.xml"/><Relationship Id="rId105" Type="http://schemas.openxmlformats.org/officeDocument/2006/relationships/image" Target="media/image22.png"/><Relationship Id="rId113" Type="http://schemas.openxmlformats.org/officeDocument/2006/relationships/header" Target="header51.xml"/><Relationship Id="rId118" Type="http://schemas.openxmlformats.org/officeDocument/2006/relationships/header" Target="header53.xm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header" Target="header28.xml"/><Relationship Id="rId80" Type="http://schemas.openxmlformats.org/officeDocument/2006/relationships/footer" Target="footer12.xml"/><Relationship Id="rId85" Type="http://schemas.openxmlformats.org/officeDocument/2006/relationships/header" Target="header36.xml"/><Relationship Id="rId93" Type="http://schemas.openxmlformats.org/officeDocument/2006/relationships/header" Target="header42.xml"/><Relationship Id="rId98" Type="http://schemas.openxmlformats.org/officeDocument/2006/relationships/header" Target="header46.xml"/><Relationship Id="rId121" Type="http://schemas.openxmlformats.org/officeDocument/2006/relationships/header" Target="header55.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2.emf"/><Relationship Id="rId33" Type="http://schemas.openxmlformats.org/officeDocument/2006/relationships/header" Target="header12.xml"/><Relationship Id="rId38" Type="http://schemas.openxmlformats.org/officeDocument/2006/relationships/image" Target="media/image4.tif"/><Relationship Id="rId46" Type="http://schemas.openxmlformats.org/officeDocument/2006/relationships/header" Target="header20.xml"/><Relationship Id="rId59" Type="http://schemas.openxmlformats.org/officeDocument/2006/relationships/image" Target="media/image15.emf"/><Relationship Id="rId67" Type="http://schemas.openxmlformats.org/officeDocument/2006/relationships/footer" Target="footer10.xml"/><Relationship Id="rId103" Type="http://schemas.openxmlformats.org/officeDocument/2006/relationships/image" Target="media/image20.png"/><Relationship Id="rId108" Type="http://schemas.openxmlformats.org/officeDocument/2006/relationships/image" Target="media/image25.jpeg"/><Relationship Id="rId116" Type="http://schemas.openxmlformats.org/officeDocument/2006/relationships/image" Target="media/image29.jpg"/><Relationship Id="rId124" Type="http://schemas.openxmlformats.org/officeDocument/2006/relationships/header" Target="header57.xml"/><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image" Target="media/image11.png"/><Relationship Id="rId62" Type="http://schemas.openxmlformats.org/officeDocument/2006/relationships/header" Target="header23.xml"/><Relationship Id="rId70" Type="http://schemas.openxmlformats.org/officeDocument/2006/relationships/hyperlink" Target="http://www.cityoftulsa.org" TargetMode="External"/><Relationship Id="rId75" Type="http://schemas.openxmlformats.org/officeDocument/2006/relationships/header" Target="header30.xml"/><Relationship Id="rId83" Type="http://schemas.openxmlformats.org/officeDocument/2006/relationships/header" Target="header35.xml"/><Relationship Id="rId88" Type="http://schemas.openxmlformats.org/officeDocument/2006/relationships/footer" Target="footer14.xml"/><Relationship Id="rId91" Type="http://schemas.openxmlformats.org/officeDocument/2006/relationships/header" Target="header41.xml"/><Relationship Id="rId96" Type="http://schemas.openxmlformats.org/officeDocument/2006/relationships/footer" Target="footer16.xml"/><Relationship Id="rId111" Type="http://schemas.openxmlformats.org/officeDocument/2006/relationships/header" Target="header5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yperlink" Target="http://www.cityoftulsa.org/CityServices/Engineering/index.asp" TargetMode="External"/><Relationship Id="rId36" Type="http://schemas.openxmlformats.org/officeDocument/2006/relationships/footer" Target="footer6.xml"/><Relationship Id="rId49" Type="http://schemas.openxmlformats.org/officeDocument/2006/relationships/image" Target="media/image6.tiff"/><Relationship Id="rId57" Type="http://schemas.openxmlformats.org/officeDocument/2006/relationships/image" Target="media/image14.emf"/><Relationship Id="rId106" Type="http://schemas.openxmlformats.org/officeDocument/2006/relationships/image" Target="media/image23.png"/><Relationship Id="rId114" Type="http://schemas.openxmlformats.org/officeDocument/2006/relationships/image" Target="media/image27.jpg"/><Relationship Id="rId119" Type="http://schemas.openxmlformats.org/officeDocument/2006/relationships/footer" Target="footer19.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header" Target="header18.xml"/><Relationship Id="rId52" Type="http://schemas.openxmlformats.org/officeDocument/2006/relationships/image" Target="media/image9.tif"/><Relationship Id="rId60" Type="http://schemas.openxmlformats.org/officeDocument/2006/relationships/oleObject" Target="embeddings/Microsoft_Excel_97-2003_Worksheet2.xls"/><Relationship Id="rId65" Type="http://schemas.openxmlformats.org/officeDocument/2006/relationships/header" Target="header25.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header" Target="header33.xml"/><Relationship Id="rId86" Type="http://schemas.openxmlformats.org/officeDocument/2006/relationships/header" Target="header37.xml"/><Relationship Id="rId94" Type="http://schemas.openxmlformats.org/officeDocument/2006/relationships/header" Target="header43.xml"/><Relationship Id="rId99" Type="http://schemas.openxmlformats.org/officeDocument/2006/relationships/header" Target="header47.xml"/><Relationship Id="rId101" Type="http://schemas.openxmlformats.org/officeDocument/2006/relationships/header" Target="header48.xml"/><Relationship Id="rId122" Type="http://schemas.openxmlformats.org/officeDocument/2006/relationships/header" Target="header5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5.xml"/><Relationship Id="rId39" Type="http://schemas.openxmlformats.org/officeDocument/2006/relationships/image" Target="media/image5.emf"/><Relationship Id="rId109" Type="http://schemas.openxmlformats.org/officeDocument/2006/relationships/image" Target="media/image26.jpeg"/><Relationship Id="rId34" Type="http://schemas.openxmlformats.org/officeDocument/2006/relationships/header" Target="header13.xml"/><Relationship Id="rId50" Type="http://schemas.openxmlformats.org/officeDocument/2006/relationships/image" Target="media/image7.png"/><Relationship Id="rId55" Type="http://schemas.openxmlformats.org/officeDocument/2006/relationships/image" Target="media/image12.tiff"/><Relationship Id="rId76" Type="http://schemas.openxmlformats.org/officeDocument/2006/relationships/image" Target="media/image17.tif"/><Relationship Id="rId97" Type="http://schemas.openxmlformats.org/officeDocument/2006/relationships/header" Target="header45.xml"/><Relationship Id="rId104" Type="http://schemas.openxmlformats.org/officeDocument/2006/relationships/image" Target="media/image21.png"/><Relationship Id="rId120" Type="http://schemas.openxmlformats.org/officeDocument/2006/relationships/header" Target="header54.xm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6.tif"/><Relationship Id="rId92" Type="http://schemas.openxmlformats.org/officeDocument/2006/relationships/footer" Target="footer15.xml"/><Relationship Id="rId2" Type="http://schemas.openxmlformats.org/officeDocument/2006/relationships/customXml" Target="../customXml/item2.xml"/><Relationship Id="rId29" Type="http://schemas.openxmlformats.org/officeDocument/2006/relationships/image" Target="media/image3.jpg"/><Relationship Id="rId24" Type="http://schemas.openxmlformats.org/officeDocument/2006/relationships/header" Target="header9.xml"/><Relationship Id="rId40" Type="http://schemas.openxmlformats.org/officeDocument/2006/relationships/oleObject" Target="embeddings/Microsoft_Word_97_-_2003_Document.doc"/><Relationship Id="rId45" Type="http://schemas.openxmlformats.org/officeDocument/2006/relationships/header" Target="header19.xml"/><Relationship Id="rId66" Type="http://schemas.openxmlformats.org/officeDocument/2006/relationships/header" Target="header26.xml"/><Relationship Id="rId87" Type="http://schemas.openxmlformats.org/officeDocument/2006/relationships/header" Target="header38.xml"/><Relationship Id="rId110" Type="http://schemas.openxmlformats.org/officeDocument/2006/relationships/header" Target="header49.xml"/><Relationship Id="rId11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93c728-d826-4c75-8322-5adad0d509ff">
      <Terms xmlns="http://schemas.microsoft.com/office/infopath/2007/PartnerControls"/>
    </lcf76f155ced4ddcb4097134ff3c332f>
    <TaxCatchAll xmlns="f2b808e6-8570-4964-a933-cdbb7b46ba20" xsi:nil="true"/>
  </documentManagement>
</p:properties>
</file>

<file path=customXml/item3.xml><?xml version="1.0" encoding="utf-8"?>
<b:Sources xmlns:b="http://schemas.openxmlformats.org/officeDocument/2006/bibliography" xmlns="http://schemas.openxmlformats.org/officeDocument/2006/bibliography" SelectedStyle="\MLASeventhEditionOfficeOnline.xsl" StyleName="MLA" Version="7"/>
</file>

<file path=customXml/item4.xml><?xml version="1.0" encoding="utf-8"?>
<ct:contentTypeSchema xmlns:ct="http://schemas.microsoft.com/office/2006/metadata/contentType" xmlns:ma="http://schemas.microsoft.com/office/2006/metadata/properties/metaAttributes" ct:_="" ma:_="" ma:contentTypeName="Document" ma:contentTypeID="0x010100153A528A2DA46B44B6D4FD92A638A6C3" ma:contentTypeVersion="12" ma:contentTypeDescription="Create a new document." ma:contentTypeScope="" ma:versionID="71249d235f730eb20c9426bc22b70c15">
  <xsd:schema xmlns:xsd="http://www.w3.org/2001/XMLSchema" xmlns:xs="http://www.w3.org/2001/XMLSchema" xmlns:p="http://schemas.microsoft.com/office/2006/metadata/properties" xmlns:ns2="f993c728-d826-4c75-8322-5adad0d509ff" xmlns:ns3="f2b808e6-8570-4964-a933-cdbb7b46ba20" targetNamespace="http://schemas.microsoft.com/office/2006/metadata/properties" ma:root="true" ma:fieldsID="49db6bf0b1739b9f71107712fb96a130" ns2:_="" ns3:_="">
    <xsd:import namespace="f993c728-d826-4c75-8322-5adad0d509ff"/>
    <xsd:import namespace="f2b808e6-8570-4964-a933-cdbb7b46ba2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93c728-d826-4c75-8322-5adad0d509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b808e6-8570-4964-a933-cdbb7b46ba2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b7c7613-6adf-4bc4-ae45-083d25cea14a}" ma:internalName="TaxCatchAll" ma:showField="CatchAllData" ma:web="f2b808e6-8570-4964-a933-cdbb7b46ba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B95185-F9F1-408D-A411-BE94CD107E29}">
  <ds:schemaRefs>
    <ds:schemaRef ds:uri="http://schemas.microsoft.com/sharepoint/v3/contenttype/forms"/>
  </ds:schemaRefs>
</ds:datastoreItem>
</file>

<file path=customXml/itemProps2.xml><?xml version="1.0" encoding="utf-8"?>
<ds:datastoreItem xmlns:ds="http://schemas.openxmlformats.org/officeDocument/2006/customXml" ds:itemID="{2E7AD959-3530-43CD-BF7F-4CA990F5118D}">
  <ds:schemaRefs>
    <ds:schemaRef ds:uri="http://schemas.microsoft.com/office/2006/metadata/properties"/>
    <ds:schemaRef ds:uri="http://schemas.microsoft.com/office/infopath/2007/PartnerControls"/>
    <ds:schemaRef ds:uri="f993c728-d826-4c75-8322-5adad0d509ff"/>
    <ds:schemaRef ds:uri="f2b808e6-8570-4964-a933-cdbb7b46ba20"/>
  </ds:schemaRefs>
</ds:datastoreItem>
</file>

<file path=customXml/itemProps3.xml><?xml version="1.0" encoding="utf-8"?>
<ds:datastoreItem xmlns:ds="http://schemas.openxmlformats.org/officeDocument/2006/customXml" ds:itemID="{89279CFF-996F-4DFD-9CAE-EBD65187DDB2}">
  <ds:schemaRefs>
    <ds:schemaRef ds:uri="http://schemas.openxmlformats.org/officeDocument/2006/bibliography"/>
  </ds:schemaRefs>
</ds:datastoreItem>
</file>

<file path=customXml/itemProps4.xml><?xml version="1.0" encoding="utf-8"?>
<ds:datastoreItem xmlns:ds="http://schemas.openxmlformats.org/officeDocument/2006/customXml" ds:itemID="{5D9448D7-13B3-4BBB-9FFC-D6E4E0353E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93c728-d826-4c75-8322-5adad0d509ff"/>
    <ds:schemaRef ds:uri="f2b808e6-8570-4964-a933-cdbb7b46ba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21174</Words>
  <Characters>120694</Characters>
  <Application>Microsoft Office Word</Application>
  <DocSecurity>0</DocSecurity>
  <Lines>1005</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2025-03-07T19:06:00Z</dcterms:created>
  <dcterms:modified xsi:type="dcterms:W3CDTF">2025-03-07T19:06:00Z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0x010100153A528A2DA46B44B6D4FD92A638A6C3</vt:lpwstr>
  </property>
  <property fmtid="{D5CDD505-2E9C-101B-9397-08002B2CF9AE}" pid="3" name="Order">
    <vt:r8>40921400</vt:r8>
  </property>
  <property fmtid="{D5CDD505-2E9C-101B-9397-08002B2CF9AE}" pid="4" name="MediaServiceImageTags">
    <vt:lpwstr/>
  </property>
</Properties>
</file>