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6023826F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4A48A7" w:rsidRPr="004A48A7">
        <w:rPr>
          <w:sz w:val="36"/>
          <w:szCs w:val="36"/>
        </w:rPr>
        <w:t>2025-MPO C1 NON-ARTERIAL MILL, PATCH &amp; OVERLAY MAINTENANCE ZONE 1155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61B22CA2" w14:textId="77777777" w:rsidR="004A48A7" w:rsidRPr="004A48A7" w:rsidRDefault="004A48A7" w:rsidP="004A48A7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A48A7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4A48A7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4A48A7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4A48A7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0B6732A6" w14:textId="77777777" w:rsidR="004A48A7" w:rsidRPr="004A48A7" w:rsidRDefault="004A48A7" w:rsidP="004A48A7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4A48A7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4A48A7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110EBE15" w14:textId="77777777" w:rsidR="004A48A7" w:rsidRPr="004A48A7" w:rsidRDefault="004A48A7" w:rsidP="004A48A7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A48A7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279 850 630 23 </w:t>
      </w:r>
    </w:p>
    <w:p w14:paraId="7D9EF2CF" w14:textId="77777777" w:rsidR="004A48A7" w:rsidRPr="004A48A7" w:rsidRDefault="004A48A7" w:rsidP="004A48A7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A48A7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N9Xr3fe3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4A48A7"/>
    <w:rsid w:val="006240EE"/>
    <w:rsid w:val="00A63627"/>
    <w:rsid w:val="00A6427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jQxYTMxNGYtZTU1Yi00NzI5LWFlOGMtZGU3OTFkZGFlNTRj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2025-02-11T15:39:00Z</dcterms:modified>
</cp:coreProperties>
</file>