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6565893A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DB6DA4" w:rsidRPr="00DB6DA4">
        <w:rPr>
          <w:sz w:val="36"/>
          <w:szCs w:val="36"/>
        </w:rPr>
        <w:t>2036N9038Z NON-ARTERIAL STREET REHBAILITATION MAINTENANCE ZONE 9038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212F868" w14:textId="77777777" w:rsidR="00DB6DA4" w:rsidRDefault="00DB6DA4" w:rsidP="00DB6DA4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4CD0635B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1806F06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291 533 587 31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mqKLfT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TdmNWI5NzQtMzE4My00OGJlLTgwYTAtNjI0ZjE2Mzk1ZjMw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4</cp:revision>
  <dcterms:created xsi:type="dcterms:W3CDTF">2022-08-29T14:06:00Z</dcterms:created>
  <dcterms:modified xsi:type="dcterms:W3CDTF">2023-04-05T13:43:00Z</dcterms:modified>
</cp:coreProperties>
</file>